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50" w:rsidRPr="00C15445" w:rsidRDefault="00261350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Исполнение бюджета</w:t>
      </w:r>
    </w:p>
    <w:p w:rsidR="00C15445" w:rsidRPr="00C15445" w:rsidRDefault="00C15445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Миллеровского городского поселения за 2017 год</w:t>
      </w:r>
    </w:p>
    <w:p w:rsidR="00C15445" w:rsidRDefault="00C15445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C762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3337B3" wp14:editId="4DECA5B1">
            <wp:extent cx="6591301" cy="4943475"/>
            <wp:effectExtent l="0" t="0" r="0" b="0"/>
            <wp:docPr id="5" name="Рисунок 5" descr="C:\Users\Buh-1\Desktop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1\Desktop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69" cy="49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41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bookmarkStart w:id="0" w:name="_GoBack"/>
      <w:bookmarkEnd w:id="0"/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Основные параметры бюджета </w:t>
      </w: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3F7B4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за 201</w:t>
      </w:r>
      <w:r w:rsidR="0005780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</w:t>
      </w:r>
    </w:p>
    <w:p w:rsidR="00D555AB" w:rsidRPr="0008510E" w:rsidRDefault="003F7B41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08510E">
        <w:rPr>
          <w:rFonts w:cs="Times New Roman"/>
          <w:b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8A27E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" adj="0,,0" path="m10800,l6480,6171r2160,l8640,12343r-4320,l4320,9257,,15429r4320,6171l4320,18514r12960,l17280,21600r4320,-6171l17280,9257r,3086l12960,12343r,-6172l15120,6171,10800,xe" fillcolor="#c0504d [3205]" stroked="f" strokeweight="0">
            <v:fill color2="#923633 [2373]" focusposition=".5,.5" focussize="" focus="100%" type="gradientRadial">
              <o:fill v:ext="view" type="gradientCenter"/>
            </v:fill>
            <v:stroke joinstyle="miter"/>
            <v:shadow on="t" color="#622423 [1605]" offset="1pt"/>
            <v:formulas/>
            <v:path o:connecttype="custom" o:connectlocs="1262063,0;0,1177051;1262063,1412400;2524125,1177051" o:connectangles="270,180,90,0" textboxrect="2160,12343,19440,18514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oval id="Oval 151" o:spid="_x0000_s1095" style="position:absolute;margin-left:492.55pt;margin-top:15.95pt;width:265.5pt;height:102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D9uQ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" fillcolor="#d99594 [1941]" strokecolor="#d99594 [1941]" strokeweight="1pt">
            <v:fill color2="#f2dbdb [661]" angle="135" focus="50%" type="gradient"/>
            <v:shadow on="t" type="perspective" color="#622423 [1605]" opacity=".5" origin="-.5,.5" offset="0,0" matrix=",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D555AB" w:rsidRDefault="0093658B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309</w:t>
                  </w:r>
                  <w:r w:rsidR="007473AE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632,6</w:t>
                  </w:r>
                </w:p>
                <w:p w:rsidR="0093658B" w:rsidRPr="00DA7167" w:rsidRDefault="0093658B" w:rsidP="00D555AB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Oval 152" o:spid="_x0000_s1027" style="position:absolute;margin-left:242.8pt;margin-top:151.7pt;width:303.75pt;height:10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" fillcolor="#fabf8f [1945]" strokecolor="#fabf8f [1945]" strokeweight="1pt">
            <v:fill color2="#fde9d9 [665]" angle="135" focus="50%" type="gradient"/>
            <v:shadow on="t" type="double" color="#974706 [1609]" opacity=".5" color2="shadow add(102)" offset="-3pt,-3pt" offset2="-6pt,-6pt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Дефицит (профицит)</w:t>
                  </w:r>
                </w:p>
                <w:p w:rsidR="00D555AB" w:rsidRDefault="0093658B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</w:t>
                  </w:r>
                  <w:r w:rsidR="007473AE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998,9</w:t>
                  </w:r>
                </w:p>
                <w:p w:rsidR="0093658B" w:rsidRPr="00DA7167" w:rsidRDefault="0093658B" w:rsidP="00D555AB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Oval 150" o:spid="_x0000_s1028" style="position:absolute;margin-left:28.3pt;margin-top:12.2pt;width:265.5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DIu7OrAAgAApgYAAA4AAAAAAAAAAAAAAAAALgIAAGRycy9lMm9Eb2MueG1sUEsBAi0AFAAG&#10;AAgAAAAhAIub4rXhAAAACQEAAA8AAAAAAAAAAAAAAAAAGgUAAGRycy9kb3ducmV2LnhtbFBLBQYA&#10;AAAABAAEAPMAAAAoBgAAAAA=&#10;" fillcolor="#c2d69b [1942]" strokecolor="#c2d69b [1942]" strokeweight="1pt">
            <v:fill color2="#eaf1dd [662]" angle="135" focus="50%" type="gradient"/>
            <v:shadow on="t" type="perspective" color="#4e6128 [1606]" opacity=".5" origin=".5,.5" offset="0,0" matrix=",-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DA7167">
                    <w:rPr>
                      <w:b/>
                      <w:i/>
                      <w:sz w:val="36"/>
                      <w:szCs w:val="36"/>
                    </w:rPr>
                    <w:t>Доходы</w:t>
                  </w:r>
                </w:p>
                <w:p w:rsidR="00D555AB" w:rsidRDefault="0093658B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312</w:t>
                  </w:r>
                  <w:r w:rsidR="007473AE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631,5</w:t>
                  </w:r>
                </w:p>
                <w:p w:rsidR="0093658B" w:rsidRPr="00DA7167" w:rsidRDefault="0093658B" w:rsidP="00D555AB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217170</wp:posOffset>
            </wp:positionV>
            <wp:extent cx="3895725" cy="3619500"/>
            <wp:effectExtent l="1905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6312535</wp:posOffset>
            </wp:positionH>
            <wp:positionV relativeFrom="paragraph">
              <wp:posOffset>117475</wp:posOffset>
            </wp:positionV>
            <wp:extent cx="4187825" cy="3152775"/>
            <wp:effectExtent l="19050" t="0" r="3175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8A27EC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20" o:spid="_x0000_s1029" type="#_x0000_t106" style="position:absolute;margin-left:56.5pt;margin-top:-13.35pt;width:668.95pt;height:163.7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" adj="10985,26627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6E56CE" w:rsidRDefault="00A16AC6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A16AC6" w:rsidRPr="006E56CE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A16AC6" w:rsidRPr="00763C10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8A27EC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14" o:spid="_x0000_s1030" style="position:absolute;margin-left:9.75pt;margin-top:9.25pt;width:748.45pt;height:114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Обеспечена работа координационного совета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при участии представителей компетентных федеральных служб </w:t>
                  </w:r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(Постановление </w:t>
                  </w:r>
                  <w:r w:rsidR="001C2976"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главы </w:t>
                  </w:r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Администрации Миллеровского </w:t>
                  </w:r>
                  <w:r w:rsidR="001C2976"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городского </w:t>
                  </w:r>
                  <w:proofErr w:type="gramStart"/>
                  <w:r w:rsidR="001C2976"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поселения  </w:t>
                  </w:r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</w:t>
                  </w:r>
                  <w:proofErr w:type="gramEnd"/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1C2976"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27</w:t>
                  </w:r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.0</w:t>
                  </w:r>
                  <w:r w:rsidR="001C2976"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3</w:t>
                  </w:r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.20</w:t>
                  </w:r>
                  <w:r w:rsidR="001C2976"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09</w:t>
                  </w:r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года №</w:t>
                  </w:r>
                  <w:r w:rsidR="001C2976"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30</w:t>
                  </w:r>
                  <w:r w:rsidRPr="000403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).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8A27EC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15" o:spid="_x0000_s1031" style="position:absolute;margin-left:197.05pt;margin-top:8.8pt;width:561.15pt;height:46.2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 w:rsidR="009B4B9A" w:rsidRPr="009B4B9A">
                    <w:rPr>
                      <w:rFonts w:ascii="Times New Roman" w:hAnsi="Times New Roman" w:cs="Times New Roman"/>
                      <w:sz w:val="36"/>
                      <w:szCs w:val="36"/>
                    </w:rPr>
                    <w:t>28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заседаний координационного совета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19050</wp:posOffset>
            </wp:positionV>
            <wp:extent cx="2851785" cy="203835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0383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8A27EC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16" o:spid="_x0000_s1032" style="position:absolute;margin-left:244.95pt;margin-top:2.15pt;width:513.1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CF568C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реализации полного комплекса мер в бюджет Миллеровского </w:t>
                  </w:r>
                  <w:r w:rsidR="00CF568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городского поселения</w:t>
                  </w:r>
                </w:p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поступило </w:t>
                  </w:r>
                  <w:r w:rsidR="009B4B9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1019,8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DB47D6" w:rsidRDefault="008A27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73" o:spid="_x0000_s1034" style="position:absolute;margin-left:29.55pt;margin-top:322.85pt;width:748.4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BA7A70" w:rsidRDefault="00A16AC6" w:rsidP="00DB47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выравнивание бюджетной обеспеченности поселений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направленно</w:t>
                  </w:r>
                  <w:r w:rsidRPr="00D81B9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дотаций – 37303,1 тыс. рублей</w:t>
                  </w:r>
                </w:p>
              </w:txbxContent>
            </v:textbox>
          </v:roundrect>
        </w:pict>
      </w:r>
    </w:p>
    <w:p w:rsidR="001C2976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доходов бюджета Миллеровского </w:t>
      </w:r>
      <w:r w:rsidR="001C29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93658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4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-201</w:t>
      </w:r>
      <w:r w:rsidR="0093658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637399" w:rsidP="00DB47D6">
      <w:pPr>
        <w:pStyle w:val="a7"/>
      </w:pPr>
      <w:r>
        <w:rPr>
          <w:b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6" o:spid="_x0000_s1081" type="#_x0000_t32" style="position:absolute;margin-left:196.3pt;margin-top:238.2pt;width:83.25pt;height:19.5pt;z-index:251800576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adj="10720,-5896055,-739200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860291">
        <w:rPr>
          <w:b/>
          <w:noProof/>
          <w:sz w:val="40"/>
          <w:szCs w:val="40"/>
          <w:lang w:eastAsia="ru-RU"/>
        </w:rPr>
        <w:pict>
          <v:shape id="AutoShape 95" o:spid="_x0000_s1080" type="#_x0000_t32" style="position:absolute;margin-left:479.8pt;margin-top:165.45pt;width:78pt;height:14.25pt;flip:y;z-index:251799552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adj="10800,152213,-154575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860291">
        <w:rPr>
          <w:b/>
          <w:noProof/>
          <w:sz w:val="40"/>
          <w:szCs w:val="40"/>
          <w:lang w:eastAsia="ru-RU"/>
        </w:rPr>
        <w:pict>
          <v:shape id="_x0000_s1097" type="#_x0000_t32" style="position:absolute;margin-left:480.55pt;margin-top:70.95pt;width:75.75pt;height:8.25pt;flip:y;z-index:251881472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860291">
        <w:rPr>
          <w:b/>
          <w:noProof/>
          <w:sz w:val="40"/>
          <w:szCs w:val="40"/>
          <w:lang w:eastAsia="ru-RU"/>
        </w:rPr>
        <w:pict>
          <v:shape id="AutoShape 113" o:spid="_x0000_s1082" type="#_x0000_t32" style="position:absolute;margin-left:338.8pt;margin-top:184.2pt;width:75.75pt;height:62.9pt;flip:y;z-index:251826176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860291">
        <w:rPr>
          <w:b/>
          <w:noProof/>
          <w:sz w:val="40"/>
          <w:szCs w:val="40"/>
          <w:lang w:eastAsia="ru-RU"/>
        </w:rPr>
        <w:pict>
          <v:shape id="AutoShape 97" o:spid="_x0000_s1077" type="#_x0000_t32" style="position:absolute;margin-left:338.05pt;margin-top:86.7pt;width:78.75pt;height:68.25pt;flip:y;z-index:251801600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860291">
        <w:rPr>
          <w:b/>
          <w:noProof/>
          <w:sz w:val="40"/>
          <w:szCs w:val="40"/>
          <w:lang w:eastAsia="ru-RU"/>
        </w:rPr>
        <w:pict>
          <v:shape id="AutoShape 112" o:spid="_x0000_s1079" type="#_x0000_t32" style="position:absolute;margin-left:199.3pt;margin-top:142.2pt;width:73.5pt;height:22.5pt;z-index:251825152;visibility:visible;mso-wrap-style:square;mso-wrap-distance-left:9pt;mso-wrap-distance-top:0;mso-wrap-distance-right:9pt;mso-wrap-distance-bottom:0;mso-position-horizontal-relative:text;mso-position-vertical-relative:text;mso-width-relative:page;mso-height-relative:page" o:connectortype="straight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860291">
        <w:rPr>
          <w:b/>
          <w:noProof/>
          <w:sz w:val="40"/>
          <w:szCs w:val="40"/>
          <w:lang w:eastAsia="ru-RU"/>
        </w:rPr>
        <w:pict>
          <v:shape id="_x0000_s1099" type="#_x0000_t32" style="position:absolute;margin-left:278.8pt;margin-top:254.7pt;width:.75pt;height:3pt;flip:x;z-index:251882496" o:connectortype="straight">
            <v:stroke endarrow="block"/>
          </v:shape>
        </w:pict>
      </w:r>
      <w:r w:rsidR="00DB47D6">
        <w:rPr>
          <w:noProof/>
          <w:lang w:eastAsia="ru-RU"/>
        </w:rPr>
        <w:drawing>
          <wp:inline distT="0" distB="0" distL="0" distR="0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3E84" w:rsidRPr="0008510E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Миллеровского </w:t>
      </w:r>
      <w:r w:rsidR="00FE72A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B34BB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1C6C3F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114036,7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08510E" w:rsidRDefault="00A13E84" w:rsidP="00A13E84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47675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Pr="0008510E" w:rsidRDefault="00165628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-262255</wp:posOffset>
            </wp:positionV>
            <wp:extent cx="10525125" cy="7210425"/>
            <wp:effectExtent l="19050" t="0" r="9525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собственных доходов бюджета Миллеровского </w:t>
      </w:r>
      <w:r w:rsidR="00DE2B5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08510E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Структура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налоговых и неналоговых доходов бюджета Миллеровского 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8B272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8B2720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114036,7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рублей.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25050" cy="494347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091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налоговых доходов бюджета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B091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0A7838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8A27EC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AutoShape 104" o:spid="_x0000_s1049" type="#_x0000_t106" style="position:absolute;margin-left:185.8pt;margin-top:3.25pt;width:596.4pt;height:197.35pt;z-index:2518077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" adj="8480,23647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Формирование и исполнение бюджета на основе муниципальных программ Миллеровского </w:t>
                  </w:r>
                  <w:r w:rsidR="00297544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городского 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8A27EC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02" o:spid="_x0000_s1048" style="position:absolute;margin-left:33.75pt;margin-top:11pt;width:748.45pt;height:126.8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Миллеровского </w:t>
                  </w:r>
                  <w:r w:rsidR="00297544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городского поселения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201</w:t>
                  </w:r>
                  <w:r w:rsidR="000A783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7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Миллеровского </w:t>
                  </w:r>
                  <w:r w:rsidR="0029754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городского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297544">
                    <w:rPr>
                      <w:rFonts w:ascii="Times New Roman" w:hAnsi="Times New Roman" w:cs="Times New Roman"/>
                      <w:sz w:val="36"/>
                      <w:szCs w:val="36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муниципальных программ Миллеровского </w:t>
                  </w:r>
                  <w:r w:rsidR="00297544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городского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8A27EC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103" o:spid="_x0000_s1047" style="position:absolute;margin-left:90.7pt;margin-top:.3pt;width:637pt;height:100.4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</w:t>
                  </w:r>
                  <w:r w:rsidR="000A7838">
                    <w:rPr>
                      <w:rFonts w:ascii="Times New Roman" w:hAnsi="Times New Roman" w:cs="Times New Roman"/>
                      <w:sz w:val="36"/>
                      <w:szCs w:val="36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году </w:t>
                  </w:r>
                </w:p>
                <w:p w:rsidR="00A16AC6" w:rsidRPr="00AD27B3" w:rsidRDefault="000A7838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288</w:t>
                  </w:r>
                  <w:r w:rsidR="0055532A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996,1</w:t>
                  </w:r>
                  <w:r w:rsidR="00A16AC6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8A27EC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AutoShape 105" o:spid="_x0000_s1050" style="position:absolute;margin-left:28.05pt;margin-top:199.85pt;width:748.45pt;height:28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MZ7gIAAIw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395BFF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бюджета – </w:t>
                  </w:r>
                  <w:r w:rsidR="0056333E">
                    <w:rPr>
                      <w:rFonts w:ascii="Times New Roman" w:hAnsi="Times New Roman" w:cs="Times New Roman"/>
                      <w:sz w:val="40"/>
                      <w:szCs w:val="40"/>
                    </w:rPr>
                    <w:t>78 828,5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рублей, </w:t>
                  </w:r>
                </w:p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в том числе за счет средств  областного бюджетов </w:t>
                  </w:r>
                  <w:r w:rsidR="0056333E">
                    <w:rPr>
                      <w:rFonts w:ascii="Times New Roman" w:hAnsi="Times New Roman" w:cs="Times New Roman"/>
                      <w:sz w:val="40"/>
                      <w:szCs w:val="40"/>
                    </w:rPr>
                    <w:t>49 913,8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рублей, из них:</w:t>
                  </w:r>
                </w:p>
                <w:p w:rsidR="00A16AC6" w:rsidRPr="006A729A" w:rsidRDefault="00A16AC6" w:rsidP="00F75C1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16AC6" w:rsidRDefault="00A16AC6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Капитальный ремонт и ремонт сети автомобильных дорог общего пользования 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0A7838">
                    <w:rPr>
                      <w:rFonts w:ascii="Times New Roman" w:hAnsi="Times New Roman" w:cs="Times New Roman"/>
                      <w:sz w:val="32"/>
                      <w:szCs w:val="32"/>
                    </w:rPr>
                    <w:t>42</w:t>
                  </w:r>
                  <w:r w:rsidR="0056333E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391,6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  <w:p w:rsidR="00297544" w:rsidRDefault="000A7838" w:rsidP="000A7838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</w:t>
                  </w:r>
                  <w:r w:rsidRPr="000A783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орожная разметка, установка доп.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0A783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объектов технических средств регулирования пешеходных светофоров, установка остановок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56333E">
                    <w:rPr>
                      <w:rFonts w:ascii="Times New Roman" w:hAnsi="Times New Roman" w:cs="Times New Roman"/>
                      <w:sz w:val="32"/>
                      <w:szCs w:val="32"/>
                    </w:rPr>
                    <w:t>2 110,5</w:t>
                  </w:r>
                  <w:r w:rsidR="00297544"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  <w:p w:rsidR="00A16AC6" w:rsidRDefault="00A16AC6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Содержание сети автомобильных дорог общего пользования и искусственных сооружений на них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0A7838">
                    <w:rPr>
                      <w:rFonts w:ascii="Times New Roman" w:hAnsi="Times New Roman" w:cs="Times New Roman"/>
                      <w:sz w:val="32"/>
                      <w:szCs w:val="32"/>
                    </w:rPr>
                    <w:t>27 779,9</w:t>
                  </w:r>
                  <w:r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  <w:p w:rsidR="00E03CA0" w:rsidRPr="00FA5C47" w:rsidRDefault="004C4D96" w:rsidP="00E03CA0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C4D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</w:t>
                  </w:r>
                  <w:r w:rsidR="00E03CA0" w:rsidRPr="004C4D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троительство автодороги от ул.</w:t>
                  </w:r>
                  <w:r w:rsidRPr="004C4D9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E03CA0" w:rsidRPr="004C4D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Турген</w:t>
                  </w:r>
                  <w:r w:rsidRPr="004C4D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="00E03CA0" w:rsidRPr="004C4D9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ва до ул.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gramStart"/>
                  <w:r w:rsidR="00E03CA0" w:rsidRPr="004C4D9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Московская </w:t>
                  </w:r>
                  <w:r w:rsidR="0056333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5</w:t>
                  </w:r>
                  <w:proofErr w:type="gramEnd"/>
                  <w:r w:rsidR="0056333E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031,7 тыс.</w:t>
                  </w:r>
                  <w:r w:rsidR="00555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56333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рублей.</w:t>
                  </w: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8A27EC" w:rsidP="006E56CE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106" o:spid="_x0000_s1051" type="#_x0000_t106" style="position:absolute;margin-left:-.95pt;margin-top:1.3pt;width:523.5pt;height:166.05pt;z-index:2518118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" adj="13771,21841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Default="00A16AC6" w:rsidP="00620C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Дорожный фонд </w:t>
                  </w:r>
                </w:p>
                <w:p w:rsidR="00A16AC6" w:rsidRPr="006E56CE" w:rsidRDefault="00A16AC6" w:rsidP="00620C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Миллеровского </w:t>
                  </w:r>
                  <w:r w:rsidR="00297544">
                    <w:rPr>
                      <w:rFonts w:ascii="Times New Roman" w:hAnsi="Times New Roman" w:cs="Times New Roman"/>
                      <w:sz w:val="48"/>
                      <w:szCs w:val="48"/>
                    </w:rPr>
                    <w:t>городского 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9754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="008A21BC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D73A8B" w:rsidRPr="0008510E" w:rsidRDefault="00D73A8B" w:rsidP="00D73A8B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66FF7" w:rsidRDefault="00E57697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-4445</wp:posOffset>
            </wp:positionV>
            <wp:extent cx="4276725" cy="3000375"/>
            <wp:effectExtent l="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00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77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53175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955CB" w:rsidRDefault="002330B5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633095</wp:posOffset>
            </wp:positionV>
            <wp:extent cx="3781425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66FF7" w:rsidRPr="0008510E" w:rsidRDefault="00D66FF7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9B09D8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по отрасли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</w:t>
      </w:r>
      <w:r w:rsidR="002330B5" w:rsidRPr="0008510E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Культура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D66FF7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18415</wp:posOffset>
            </wp:positionV>
            <wp:extent cx="4895850" cy="2485333"/>
            <wp:effectExtent l="19050" t="0" r="0" b="0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96344" cy="24855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252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2330B5" w:rsidRPr="0008510E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B9778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6985</wp:posOffset>
            </wp:positionV>
            <wp:extent cx="5425440" cy="3618865"/>
            <wp:effectExtent l="0" t="0" r="381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3247D1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39052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75DF0" w:rsidRPr="0008510E" w:rsidRDefault="005955C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Динамика</w:t>
      </w:r>
      <w:r w:rsidR="00F75DF0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расходов бюджета </w:t>
      </w:r>
    </w:p>
    <w:p w:rsidR="00F75DF0" w:rsidRPr="0008510E" w:rsidRDefault="00F75DF0" w:rsidP="005955CB">
      <w:pPr>
        <w:pStyle w:val="a7"/>
        <w:ind w:left="-142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</w:t>
      </w:r>
      <w:r w:rsidR="00035CA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о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4E6C13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F75DF0" w:rsidRPr="0008510E" w:rsidRDefault="0010729E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46990</wp:posOffset>
            </wp:positionV>
            <wp:extent cx="9201150" cy="2190750"/>
            <wp:effectExtent l="19050" t="0" r="0" b="0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91675" cy="40005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B3884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</w:p>
    <w:p w:rsidR="000E414E" w:rsidRPr="0008510E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7E538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7E538D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309 632,6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1C64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A11FD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4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-201</w:t>
      </w:r>
      <w:r w:rsidR="00A11FD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поселения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4A717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7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году.</w:t>
      </w:r>
    </w:p>
    <w:p w:rsidR="001E0D5C" w:rsidRPr="0008510E" w:rsidRDefault="008A27E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shape id="AutoShape 68" o:spid="_x0000_s1065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" adj="8678,26406">
            <v:shadow on="t" opacity=".5" offset="-6pt,-6pt"/>
            <v:textbox>
              <w:txbxContent>
                <w:p w:rsidR="00A16AC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A16AC6" w:rsidRDefault="004A717E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288 996,1</w:t>
                  </w:r>
                  <w:r w:rsidR="00A16AC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Pr="0008510E" w:rsidRDefault="008A27E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6" o:spid="_x0000_s1066" style="position:absolute;margin-left:431.65pt;margin-top:-17.05pt;width:270.5pt;height:7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A16AC6" w:rsidRPr="00AB3884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Противодействие преступности и защита от ЧС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 )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5" o:spid="_x0000_s1067" style="position:absolute;margin-left:218.2pt;margin-top:7.25pt;width:259.85pt;height:107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A16AC6" w:rsidRPr="00AB3884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Обеспечение качественными жилищно-коммунальными услугами 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170 294,3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тыс.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 )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3" o:spid="_x0000_s1068" style="position:absolute;margin-left:253.65pt;margin-top:106.85pt;width:277.5pt;height:6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A16AC6" w:rsidRPr="00AB3884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Финансы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18795,3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  <w:r w:rsidR="00AB38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2" o:spid="_x0000_s1069" style="position:absolute;margin-left:440.1pt;margin-top:140.4pt;width:320.2pt;height:60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A16AC6" w:rsidRPr="00AB3884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жильем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1053,1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 )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1" o:spid="_x0000_s1070" style="position:absolute;margin-left:243.15pt;margin-top:180.55pt;width:358.3pt;height:67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A16AC6" w:rsidRPr="00AB3884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Информационное общество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726,6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0" o:spid="_x0000_s1071" style="position:absolute;margin-left:299.85pt;margin-top:240.85pt;width:460.45pt;height:67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78 828,5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 )</w:t>
                  </w:r>
                  <w:proofErr w:type="gramEnd"/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59" o:spid="_x0000_s1072" style="position:absolute;margin-left:126.15pt;margin-top:292.75pt;width:634.15pt;height:102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972786" w:rsidRDefault="002D136F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культуры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18 766,5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рублей )</w:t>
                  </w:r>
                  <w:proofErr w:type="gramEnd"/>
                </w:p>
              </w:txbxContent>
            </v:textbox>
          </v:oval>
        </w:pict>
      </w:r>
    </w:p>
    <w:p w:rsidR="001E0D5C" w:rsidRPr="0008510E" w:rsidRDefault="008A27E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pict>
          <v:oval id="Oval 64" o:spid="_x0000_s1073" style="position:absolute;margin-left:440.1pt;margin-top:23.8pt;width:278.3pt;height:85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A16AC6" w:rsidRPr="00AB3884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="00A16AC6"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храна </w:t>
                  </w:r>
                  <w:r w:rsidR="007A4B4A"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окружающей среды</w:t>
                  </w:r>
                </w:p>
                <w:p w:rsidR="00A16AC6" w:rsidRPr="00972786" w:rsidRDefault="00AB3884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 рациональное </w:t>
                  </w:r>
                  <w:proofErr w:type="spellStart"/>
                  <w:proofErr w:type="gramStart"/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природополь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AB38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зование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16A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A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501,8</w:t>
                  </w:r>
                  <w:r w:rsidR="00A16AC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рублей.</w:t>
                  </w:r>
                  <w:r w:rsidR="00A16A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91AF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2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</w:t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бюджетной системы Российской Федерации в бюджет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default" r:id="rId34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7EC" w:rsidRDefault="008A27EC" w:rsidP="00763C10">
      <w:pPr>
        <w:spacing w:after="0" w:line="240" w:lineRule="auto"/>
      </w:pPr>
      <w:r>
        <w:separator/>
      </w:r>
    </w:p>
  </w:endnote>
  <w:endnote w:type="continuationSeparator" w:id="0">
    <w:p w:rsidR="008A27EC" w:rsidRDefault="008A27EC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7EC" w:rsidRDefault="008A27EC" w:rsidP="00763C10">
      <w:pPr>
        <w:spacing w:after="0" w:line="240" w:lineRule="auto"/>
      </w:pPr>
      <w:r>
        <w:separator/>
      </w:r>
    </w:p>
  </w:footnote>
  <w:footnote w:type="continuationSeparator" w:id="0">
    <w:p w:rsidR="008A27EC" w:rsidRDefault="008A27EC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C6" w:rsidRDefault="008A27EC">
    <w:pPr>
      <w:pStyle w:val="a3"/>
    </w:pPr>
    <w:r>
      <w:rPr>
        <w:noProof/>
        <w:lang w:eastAsia="ru-RU"/>
      </w:rPr>
      <w:pict>
        <v:rect id="Rectangle 5" o:spid="_x0000_s2053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A16AC6" w:rsidRPr="00F75C1D" w:rsidRDefault="00F73A4F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A16AC6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C15445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18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A16AC6" w:rsidRPr="00F75C1D" w:rsidRDefault="00A16AC6" w:rsidP="00F75C1D"/>
            </w:txbxContent>
          </v:textbox>
        </v:rect>
      </w:pict>
    </w:r>
    <w:r>
      <w:rPr>
        <w:noProof/>
        <w:lang w:eastAsia="ru-RU"/>
      </w:rPr>
      <w:pict>
        <v:rect id="Rectangle 3" o:spid="_x0000_s2052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dBlNc9ECAADKBgAADgAAAAAAAAAAAAAAAAAuAgAAZHJzL2Uyb0Rv&#10;Yy54bWxQSwECLQAUAAYACAAAACEAyp80Q94AAAAKAQAADwAAAAAAAAAAAAAAAAArBQAAZHJzL2Rv&#10;d25yZXYueG1sUEsFBgAAAAAEAAQA8wAAADYGAAAAAA==&#10;" fillcolor="#d99594 [1941]" strokecolor="#d99594 [1941]" strokeweight="1pt">
          <v:fill color2="#f2dbdb [661]" angle="135" focus="50%" type="gradient"/>
          <v:shadow on="t" color="#622423 [1605]" opacity=".5" offset="1pt"/>
        </v:rect>
      </w:pict>
    </w:r>
    <w:r>
      <w:rPr>
        <w:noProof/>
        <w:lang w:eastAsia="ru-RU"/>
      </w:rPr>
      <w:pict>
        <v:rect id="Rectangle 4" o:spid="_x0000_s2051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" fillcolor="#c2d69b [1942]" strokecolor="#9bbb59 [3206]" strokeweight="1pt">
          <v:fill color2="#9bbb59 [3206]" focus="50%" type="gradient"/>
          <v:shadow on="t" color="#4e6128 [1606]" offset="1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<v:textbox>
            <w:txbxContent>
              <w:p w:rsidR="00A16AC6" w:rsidRDefault="008448F4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Администрация</w:t>
                </w:r>
                <w:r w:rsidR="00A16AC6" w:rsidRPr="00763C10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Миллеровского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городского поселения</w:t>
                </w:r>
              </w:p>
              <w:p w:rsidR="008448F4" w:rsidRPr="00763C10" w:rsidRDefault="008448F4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  <w:lang w:eastAsia="ru-RU"/>
      </w:rPr>
      <w:pict>
        <v:rect id="Rectangle 1" o:spid="_x0000_s2049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" fillcolor="#548dd4 [1951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5CA9"/>
    <w:rsid w:val="00036B25"/>
    <w:rsid w:val="00037AD4"/>
    <w:rsid w:val="000403CA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125"/>
    <w:rsid w:val="000538E5"/>
    <w:rsid w:val="000539AE"/>
    <w:rsid w:val="00054922"/>
    <w:rsid w:val="00054B37"/>
    <w:rsid w:val="000551F8"/>
    <w:rsid w:val="0005621F"/>
    <w:rsid w:val="000564F2"/>
    <w:rsid w:val="000570DE"/>
    <w:rsid w:val="00057806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09B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510E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A7838"/>
    <w:rsid w:val="000A7FA3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D7E7D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D5C"/>
    <w:rsid w:val="001024B4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5F8A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336D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976"/>
    <w:rsid w:val="001C2B3A"/>
    <w:rsid w:val="001C400F"/>
    <w:rsid w:val="001C43DC"/>
    <w:rsid w:val="001C4A73"/>
    <w:rsid w:val="001C4B90"/>
    <w:rsid w:val="001C4CBC"/>
    <w:rsid w:val="001C6457"/>
    <w:rsid w:val="001C6478"/>
    <w:rsid w:val="001C6C3F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65B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4A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1350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B18"/>
    <w:rsid w:val="00296F6A"/>
    <w:rsid w:val="00297544"/>
    <w:rsid w:val="0029772D"/>
    <w:rsid w:val="002A0332"/>
    <w:rsid w:val="002A1DE3"/>
    <w:rsid w:val="002A3A8A"/>
    <w:rsid w:val="002A60B3"/>
    <w:rsid w:val="002A7E8F"/>
    <w:rsid w:val="002B091E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36F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5252"/>
    <w:rsid w:val="0030600E"/>
    <w:rsid w:val="0030618A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17F98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75A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C4B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95BFF"/>
    <w:rsid w:val="003A016F"/>
    <w:rsid w:val="003A103E"/>
    <w:rsid w:val="003A1FFA"/>
    <w:rsid w:val="003A2711"/>
    <w:rsid w:val="003A49B0"/>
    <w:rsid w:val="003A71D6"/>
    <w:rsid w:val="003A73BB"/>
    <w:rsid w:val="003A7DB3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B7E91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3F7B41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8F4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6D5B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4090"/>
    <w:rsid w:val="004A579A"/>
    <w:rsid w:val="004A6BE7"/>
    <w:rsid w:val="004A6C3D"/>
    <w:rsid w:val="004A717E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4D96"/>
    <w:rsid w:val="004C5271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491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6C13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0123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532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33E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494B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5CB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AA4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912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0C18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37399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6FF6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4B63"/>
    <w:rsid w:val="007453AB"/>
    <w:rsid w:val="007473AE"/>
    <w:rsid w:val="00747559"/>
    <w:rsid w:val="00750ED5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DF2"/>
    <w:rsid w:val="007D5FBD"/>
    <w:rsid w:val="007D69AD"/>
    <w:rsid w:val="007E0281"/>
    <w:rsid w:val="007E1F6C"/>
    <w:rsid w:val="007E21AA"/>
    <w:rsid w:val="007E31DF"/>
    <w:rsid w:val="007E327B"/>
    <w:rsid w:val="007E4196"/>
    <w:rsid w:val="007E4472"/>
    <w:rsid w:val="007E538D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8F4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29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4E1D"/>
    <w:rsid w:val="00895747"/>
    <w:rsid w:val="00897255"/>
    <w:rsid w:val="00897B1E"/>
    <w:rsid w:val="00897C6B"/>
    <w:rsid w:val="008A21BC"/>
    <w:rsid w:val="008A2330"/>
    <w:rsid w:val="008A27E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720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60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58B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77E96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9D8"/>
    <w:rsid w:val="009B0AE4"/>
    <w:rsid w:val="009B0F81"/>
    <w:rsid w:val="009B2684"/>
    <w:rsid w:val="009B3EC4"/>
    <w:rsid w:val="009B4039"/>
    <w:rsid w:val="009B41F2"/>
    <w:rsid w:val="009B4B9A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3FDF"/>
    <w:rsid w:val="009C4967"/>
    <w:rsid w:val="009C4B39"/>
    <w:rsid w:val="009C6013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1FD9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3884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2103"/>
    <w:rsid w:val="00AE3025"/>
    <w:rsid w:val="00AE3377"/>
    <w:rsid w:val="00AE3F1F"/>
    <w:rsid w:val="00AE4193"/>
    <w:rsid w:val="00AE4425"/>
    <w:rsid w:val="00AE4CB9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4BB4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77CC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09C1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45"/>
    <w:rsid w:val="00C154D5"/>
    <w:rsid w:val="00C16264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1EA0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55D23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623A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583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2C6"/>
    <w:rsid w:val="00CC5B00"/>
    <w:rsid w:val="00CC5E96"/>
    <w:rsid w:val="00CC60B8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568C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2B52"/>
    <w:rsid w:val="00DE3002"/>
    <w:rsid w:val="00DE3618"/>
    <w:rsid w:val="00DE371B"/>
    <w:rsid w:val="00DE3E61"/>
    <w:rsid w:val="00DE575A"/>
    <w:rsid w:val="00DE5910"/>
    <w:rsid w:val="00DE5F32"/>
    <w:rsid w:val="00DE7670"/>
    <w:rsid w:val="00DF0B7D"/>
    <w:rsid w:val="00DF1FDB"/>
    <w:rsid w:val="00DF2789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3CA0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5E3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B59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45B6B"/>
    <w:rsid w:val="00F50337"/>
    <w:rsid w:val="00F50E67"/>
    <w:rsid w:val="00F51A05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92B"/>
    <w:rsid w:val="00F72ED0"/>
    <w:rsid w:val="00F73A4F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245"/>
    <w:rsid w:val="00FE72AE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1" type="callout" idref="#AutoShape 120"/>
        <o:r id="V:Rule2" type="callout" idref="#AutoShape 104"/>
        <o:r id="V:Rule3" type="callout" idref="#AutoShape 106"/>
        <o:r id="V:Rule4" type="callout" idref="#AutoShape 68"/>
        <o:r id="V:Rule5" type="connector" idref="#AutoShape 95"/>
        <o:r id="V:Rule6" type="connector" idref="#AutoShape 97"/>
        <o:r id="V:Rule7" type="connector" idref="#AutoShape 112"/>
        <o:r id="V:Rule8" type="connector" idref="#AutoShape 113"/>
        <o:r id="V:Rule9" type="connector" idref="#AutoShape 96"/>
        <o:r id="V:Rule10" type="connector" idref="#_x0000_s1097"/>
        <o:r id="V:Rule11" type="connector" idref="#_x0000_s1099"/>
      </o:rules>
    </o:shapelayout>
  </w:shapeDefaults>
  <w:decimalSymbol w:val=","/>
  <w:listSeparator w:val=";"/>
  <w15:docId w15:val="{7763C28B-F793-4523-B52B-D9FA2A77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7.xml"/><Relationship Id="rId33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jpe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chart" Target="charts/chart8.xml"/><Relationship Id="rId30" Type="http://schemas.openxmlformats.org/officeDocument/2006/relationships/chart" Target="charts/chart10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077519379844962"/>
                  <c:y val="4.071246819338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115566,6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1487E-2"/>
                  <c:y val="6.36132315521629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100343,6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191214470284213E-2"/>
                  <c:y val="3.30788804071247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183412,7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4315245478036172E-2"/>
                  <c:y val="0.137404580152671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198594,8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115566.6</c:v>
                </c:pt>
                <c:pt idx="1">
                  <c:v>100343.6</c:v>
                </c:pt>
                <c:pt idx="2">
                  <c:v>183412.7</c:v>
                </c:pt>
                <c:pt idx="3">
                  <c:v>198594.8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105657,0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5038759689923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104359,1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03875968992303E-2"/>
                  <c:y val="-2.5445292620865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109734,9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114036,7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105657</c:v>
                </c:pt>
                <c:pt idx="1">
                  <c:v>104359.1</c:v>
                </c:pt>
                <c:pt idx="2">
                  <c:v>109734.9</c:v>
                </c:pt>
                <c:pt idx="3">
                  <c:v>114036.7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75753320"/>
        <c:axId val="575753712"/>
        <c:axId val="0"/>
      </c:bar3DChart>
      <c:catAx>
        <c:axId val="575753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5753712"/>
        <c:crosses val="autoZero"/>
        <c:auto val="1"/>
        <c:lblAlgn val="ctr"/>
        <c:lblOffset val="100"/>
        <c:noMultiLvlLbl val="0"/>
      </c:catAx>
      <c:valAx>
        <c:axId val="57575371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75753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09756047935871"/>
          <c:y val="6.9763579170924322E-2"/>
          <c:w val="0.12715050153614518"/>
          <c:h val="0.677266734787921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64"/>
          <c:y val="0.17864077669902911"/>
          <c:w val="0.6812169312169295"/>
          <c:h val="0.6660194174757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054068241469816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725315585551807"/>
                  <c:y val="0.2372448589557373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261894346540016"/>
                  <c:y val="7.659312488851514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556878306878306"/>
                      <c:h val="0.135275080906148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7.386212140149148E-3"/>
                  <c:y val="-2.187141655836711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242730075407238"/>
                      <c:h val="6.9773462783171508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637191184435277"/>
                  <c:y val="-7.971684122009020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4463619130941964"/>
                      <c:h val="8.0129449838187705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1445027704870224"/>
                  <c:y val="-8.17598042963076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06613756613758"/>
                      <c:h val="8.3624595469255658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6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85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Культура, кинематография - 18766,5 тыс. рублей</c:v>
                </c:pt>
                <c:pt idx="1">
                  <c:v>Жилищно-коммунальное хозяйство - 188854 тыс. рублей</c:v>
                </c:pt>
                <c:pt idx="2">
                  <c:v>Национальная экономика - 79330,3 тыс. рублей</c:v>
                </c:pt>
                <c:pt idx="3">
                  <c:v>Национальная безопасность и правоохранительная деятельность - 1216,7 тыс. рублей</c:v>
                </c:pt>
                <c:pt idx="4">
                  <c:v>Общегосударственные вопросы - 20150,2 тыс. рублей</c:v>
                </c:pt>
                <c:pt idx="5">
                  <c:v>Образование - 89,5 тыс. рублей</c:v>
                </c:pt>
                <c:pt idx="6">
                  <c:v>Социальная политика - 1225,4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18766.5</c:v>
                </c:pt>
                <c:pt idx="1">
                  <c:v>188854</c:v>
                </c:pt>
                <c:pt idx="2">
                  <c:v>79330.3</c:v>
                </c:pt>
                <c:pt idx="3">
                  <c:v>1216.7</c:v>
                </c:pt>
                <c:pt idx="4">
                  <c:v>20150.2</c:v>
                </c:pt>
                <c:pt idx="5">
                  <c:v>89.5</c:v>
                </c:pt>
                <c:pt idx="6">
                  <c:v>1225.4000000000001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44804318488579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43859649122834E-2"/>
                  <c:y val="-7.237299930410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216124.79999999999</c:v>
                </c:pt>
                <c:pt idx="1">
                  <c:v>211085.9</c:v>
                </c:pt>
                <c:pt idx="2">
                  <c:v>287418.40000000002</c:v>
                </c:pt>
                <c:pt idx="3">
                  <c:v>309632.59999999998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9227768"/>
        <c:axId val="209228160"/>
        <c:axId val="0"/>
      </c:bar3DChart>
      <c:catAx>
        <c:axId val="209227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228160"/>
        <c:crosses val="autoZero"/>
        <c:auto val="1"/>
        <c:lblAlgn val="ctr"/>
        <c:lblOffset val="100"/>
        <c:noMultiLvlLbl val="0"/>
      </c:catAx>
      <c:valAx>
        <c:axId val="209228160"/>
        <c:scaling>
          <c:orientation val="minMax"/>
          <c:max val="3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227768"/>
        <c:crosses val="autoZero"/>
        <c:crossBetween val="between"/>
        <c:majorUnit val="300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07177834729802E-2"/>
                  <c:y val="-9.1735154517632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415369491667081E-3"/>
                  <c:y val="-0.12552341740835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115566.6</c:v>
                </c:pt>
                <c:pt idx="1">
                  <c:v>100343.6</c:v>
                </c:pt>
                <c:pt idx="2">
                  <c:v>183412.7</c:v>
                </c:pt>
                <c:pt idx="3">
                  <c:v>198594.8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9228944"/>
        <c:axId val="209229336"/>
        <c:axId val="0"/>
      </c:bar3DChart>
      <c:catAx>
        <c:axId val="20922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229336"/>
        <c:crosses val="autoZero"/>
        <c:auto val="1"/>
        <c:lblAlgn val="ctr"/>
        <c:lblOffset val="100"/>
        <c:noMultiLvlLbl val="0"/>
      </c:catAx>
      <c:valAx>
        <c:axId val="209229336"/>
        <c:scaling>
          <c:orientation val="minMax"/>
          <c:max val="2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228944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40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43949,9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11346,9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6980,7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50347840281076E-2"/>
                  <c:y val="-2.46393192786386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713,5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0496666692576836E-3"/>
                  <c:y val="-2.8515155363644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7972,9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2273,1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39822,5</a:t>
                    </a:r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977,2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Налог на доходы физических лиц - 38,54%</c:v>
                </c:pt>
                <c:pt idx="1">
                  <c:v>Налог на имущество физических лиц - 9,95%</c:v>
                </c:pt>
                <c:pt idx="2">
                  <c:v>Акцизы по подакцизным товарам - 6,12%</c:v>
                </c:pt>
                <c:pt idx="3">
                  <c:v>Налоги на совокупный доход - 0,63%</c:v>
                </c:pt>
                <c:pt idx="4">
                  <c:v>Доходы от использования имущества находящегося в государственной и муниципальной собственности - 6,99%</c:v>
                </c:pt>
                <c:pt idx="5">
                  <c:v>Доходы от продажи материальных и не материальных активов - 1,99%</c:v>
                </c:pt>
                <c:pt idx="6">
                  <c:v>Земельный налог - 34,92%</c:v>
                </c:pt>
                <c:pt idx="7">
                  <c:v>Остальный доходы - 0,86%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43949.9</c:v>
                </c:pt>
                <c:pt idx="1">
                  <c:v>11346.9</c:v>
                </c:pt>
                <c:pt idx="2">
                  <c:v>6980.7</c:v>
                </c:pt>
                <c:pt idx="3">
                  <c:v>713.5</c:v>
                </c:pt>
                <c:pt idx="4">
                  <c:v>7972.9</c:v>
                </c:pt>
                <c:pt idx="5">
                  <c:v>2273.1</c:v>
                </c:pt>
                <c:pt idx="6">
                  <c:v>39822.5</c:v>
                </c:pt>
                <c:pt idx="7">
                  <c:v>977.2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36"/>
          <c:y val="4.3358521717043533E-2"/>
          <c:w val="0.42396778882402875"/>
          <c:h val="0.9132827448988215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invertIfNegative val="0"/>
          <c:dLbls>
            <c:dLbl>
              <c:idx val="0"/>
              <c:layout>
                <c:manualLayout>
                  <c:x val="-1.3427324605572369E-2"/>
                  <c:y val="0.32331329325317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169184290030118E-2"/>
                  <c:y val="0.32064128256513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882846592816451E-2"/>
                  <c:y val="0.28590514362057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483719368915837E-2"/>
                  <c:y val="0.12024048096192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3709298422289393E-3"/>
                  <c:y val="0.1068802171271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281973816717062E-3"/>
                  <c:y val="0.21376085504342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83907.9</c:v>
                </c:pt>
                <c:pt idx="1">
                  <c:v>96368.5</c:v>
                </c:pt>
                <c:pt idx="2">
                  <c:v>105657</c:v>
                </c:pt>
                <c:pt idx="3">
                  <c:v>104359.1</c:v>
                </c:pt>
                <c:pt idx="4">
                  <c:v>109734.9</c:v>
                </c:pt>
                <c:pt idx="5">
                  <c:v>114036.7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4498752"/>
        <c:axId val="478192640"/>
        <c:axId val="0"/>
      </c:bar3DChart>
      <c:catAx>
        <c:axId val="204498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8192640"/>
        <c:crosses val="autoZero"/>
        <c:auto val="1"/>
        <c:lblAlgn val="ctr"/>
        <c:lblOffset val="100"/>
        <c:noMultiLvlLbl val="0"/>
      </c:catAx>
      <c:valAx>
        <c:axId val="47819264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2044987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1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39822,5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713.5</c:v>
                </c:pt>
                <c:pt idx="1">
                  <c:v>6980.7</c:v>
                </c:pt>
                <c:pt idx="2">
                  <c:v>11346.9</c:v>
                </c:pt>
                <c:pt idx="3">
                  <c:v>11223.2</c:v>
                </c:pt>
                <c:pt idx="4">
                  <c:v>43949.9</c:v>
                </c:pt>
                <c:pt idx="5">
                  <c:v>39822.5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7008224"/>
        <c:axId val="587008616"/>
      </c:barChart>
      <c:catAx>
        <c:axId val="587008224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587008616"/>
        <c:crosses val="autoZero"/>
        <c:auto val="1"/>
        <c:lblAlgn val="ctr"/>
        <c:lblOffset val="100"/>
        <c:noMultiLvlLbl val="0"/>
      </c:catAx>
      <c:valAx>
        <c:axId val="587008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8700822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622888158397674E-2"/>
          <c:y val="8.1893772369362919E-2"/>
          <c:w val="0.84652121397446711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7378080167163666E-2"/>
                  <c:y val="0.11947029348604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93231913971919E-2"/>
                  <c:y val="-9.70613218802196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53576434013799E-2"/>
                  <c:y val="3.95609639704127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713.5</c:v>
                </c:pt>
                <c:pt idx="1">
                  <c:v>6980.7</c:v>
                </c:pt>
                <c:pt idx="2">
                  <c:v>11346.9</c:v>
                </c:pt>
                <c:pt idx="3">
                  <c:v>11223.2</c:v>
                </c:pt>
                <c:pt idx="4">
                  <c:v>43949.9</c:v>
                </c:pt>
                <c:pt idx="5">
                  <c:v>39822.5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990004997501282E-2"/>
                  <c:y val="-2.6143790849673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968015992003996E-2"/>
                  <c:y val="-2.61437908496732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7961019490254871E-2"/>
                  <c:y val="-1.8300653594771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95802098950525E-2"/>
                  <c:y val="-3.6601307189542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14130.9</c:v>
                </c:pt>
                <c:pt idx="1">
                  <c:v>14956.2</c:v>
                </c:pt>
                <c:pt idx="2">
                  <c:v>13555.9</c:v>
                </c:pt>
                <c:pt idx="3">
                  <c:v>18766.5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7009792"/>
        <c:axId val="587010184"/>
        <c:axId val="0"/>
      </c:bar3DChart>
      <c:catAx>
        <c:axId val="58700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7010184"/>
        <c:crosses val="autoZero"/>
        <c:auto val="1"/>
        <c:lblAlgn val="ctr"/>
        <c:lblOffset val="100"/>
        <c:noMultiLvlLbl val="0"/>
      </c:catAx>
      <c:valAx>
        <c:axId val="587010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700979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1"/>
              <c:layout>
                <c:manualLayout>
                  <c:x val="-5.9523809523809562E-2"/>
                  <c:y val="3.36134453781512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65079365079364E-2"/>
                  <c:y val="-3.73482726423902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202380952380952"/>
                      <c:h val="9.449112978524743E-2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Финансовое обеспечение выполнения муниципальных услуг - 14210 тыс. рублей</c:v>
                </c:pt>
                <c:pt idx="1">
                  <c:v>Проведение праздничных мероприятий - 1263,4 тыс. рублей</c:v>
                </c:pt>
                <c:pt idx="2">
                  <c:v>Другие вопросы в области культуры и кинематографии - 3293,1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14210</c:v>
                </c:pt>
                <c:pt idx="1">
                  <c:v>1263.4000000000001</c:v>
                </c:pt>
                <c:pt idx="2">
                  <c:v>3293.1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84"/>
          <c:y val="3.5023269150179802E-2"/>
          <c:w val="0.41435414323209663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217054263565849E-2"/>
                  <c:y val="-1.9512195121951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090439276485791E-2"/>
                  <c:y val="-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149870801033586E-2"/>
                  <c:y val="-3.5772357723577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217054263565738E-2"/>
                  <c:y val="-1.631086358107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14575.9</c:v>
                </c:pt>
                <c:pt idx="1">
                  <c:v>4178.3</c:v>
                </c:pt>
                <c:pt idx="2">
                  <c:v>629</c:v>
                </c:pt>
                <c:pt idx="3">
                  <c:v>1225.4000000000001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87011360"/>
        <c:axId val="587011752"/>
        <c:axId val="0"/>
      </c:bar3DChart>
      <c:catAx>
        <c:axId val="587011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7011752"/>
        <c:crosses val="autoZero"/>
        <c:auto val="1"/>
        <c:lblAlgn val="ctr"/>
        <c:lblOffset val="100"/>
        <c:noMultiLvlLbl val="0"/>
      </c:catAx>
      <c:valAx>
        <c:axId val="58701175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58701136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9E-2"/>
          <c:y val="0.1205358705161856"/>
          <c:w val="0.30453492221118833"/>
          <c:h val="0.91269841269841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64713670969877E-2"/>
                  <c:y val="-1.8187620582885874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073816617014407E-2"/>
                  <c:y val="-0.155754046369204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Обеспечение жильем молодых семей - 1053,1 тыс. рублей</c:v>
                </c:pt>
                <c:pt idx="1">
                  <c:v>Государственная пенсия за выслугу лет муниципальным служащим - 172,3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1053.0999999999999</c:v>
                </c:pt>
                <c:pt idx="1">
                  <c:v>172.3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3338697359950334"/>
          <c:y val="0.10272719816272967"/>
          <c:w val="0.55866863712542525"/>
          <c:h val="0.80496227034120738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0.16763</cdr:x>
      <cdr:y>0.21565</cdr:y>
    </cdr:from>
    <cdr:to>
      <cdr:x>0.26356</cdr:x>
      <cdr:y>0.28053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780" y="1076336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221223,6</a:t>
          </a:r>
        </a:p>
      </cdr:txBody>
    </cdr:sp>
  </cdr:relSizeAnchor>
  <cdr:relSizeAnchor xmlns:cdr="http://schemas.openxmlformats.org/drawingml/2006/chartDrawing">
    <cdr:from>
      <cdr:x>0.35465</cdr:x>
      <cdr:y>0.1813</cdr:y>
    </cdr:from>
    <cdr:to>
      <cdr:x>0.45058</cdr:x>
      <cdr:y>0.24619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86158" y="9048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204702,7</a:t>
          </a:r>
        </a:p>
      </cdr:txBody>
    </cdr:sp>
  </cdr:relSizeAnchor>
  <cdr:relSizeAnchor xmlns:cdr="http://schemas.openxmlformats.org/drawingml/2006/chartDrawing">
    <cdr:from>
      <cdr:x>0.52809</cdr:x>
      <cdr:y>0.20038</cdr:y>
    </cdr:from>
    <cdr:to>
      <cdr:x>0.62402</cdr:x>
      <cdr:y>0.26526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191060" y="1000125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293147,6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92,5%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143,2%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98,8%</a:t>
          </a:r>
        </a:p>
      </cdr:txBody>
    </cdr:sp>
  </cdr:relSizeAnchor>
  <cdr:relSizeAnchor xmlns:cdr="http://schemas.openxmlformats.org/drawingml/2006/chartDrawing">
    <cdr:from>
      <cdr:x>0.28489</cdr:x>
      <cdr:y>0.48664</cdr:y>
    </cdr:from>
    <cdr:to>
      <cdr:x>0.35659</cdr:x>
      <cdr:y>0.53244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800384" y="2428891"/>
          <a:ext cx="704797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86,8%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105,2%</a:t>
          </a:r>
        </a:p>
      </cdr:txBody>
    </cdr:sp>
  </cdr:relSizeAnchor>
  <cdr:relSizeAnchor xmlns:cdr="http://schemas.openxmlformats.org/drawingml/2006/chartDrawing">
    <cdr:from>
      <cdr:x>0.45542</cdr:x>
      <cdr:y>0.50573</cdr:y>
    </cdr:from>
    <cdr:to>
      <cdr:x>0.52713</cdr:x>
      <cdr:y>0.55153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476727" y="2524136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182,8%</a:t>
          </a:r>
        </a:p>
      </cdr:txBody>
    </cdr:sp>
  </cdr:relSizeAnchor>
  <cdr:relSizeAnchor xmlns:cdr="http://schemas.openxmlformats.org/drawingml/2006/chartDrawing">
    <cdr:from>
      <cdr:x>0.60659</cdr:x>
      <cdr:y>0.06871</cdr:y>
    </cdr:from>
    <cdr:to>
      <cdr:x>0.70834</cdr:x>
      <cdr:y>0.16604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962660" y="342914"/>
          <a:ext cx="1000182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106,6%</a:t>
          </a:r>
        </a:p>
      </cdr:txBody>
    </cdr:sp>
  </cdr:relSizeAnchor>
  <cdr:relSizeAnchor xmlns:cdr="http://schemas.openxmlformats.org/drawingml/2006/chartDrawing">
    <cdr:from>
      <cdr:x>0.7219</cdr:x>
      <cdr:y>0</cdr:y>
    </cdr:from>
    <cdr:to>
      <cdr:x>0.81783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096084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312631,5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103,9%</a:t>
          </a:r>
        </a:p>
      </cdr:txBody>
    </cdr:sp>
  </cdr:relSizeAnchor>
  <cdr:relSizeAnchor xmlns:cdr="http://schemas.openxmlformats.org/drawingml/2006/chartDrawing">
    <cdr:from>
      <cdr:x>0.63856</cdr:x>
      <cdr:y>0.38931</cdr:y>
    </cdr:from>
    <cdr:to>
      <cdr:x>0.71027</cdr:x>
      <cdr:y>0.43511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276927" y="194310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108,3%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0.0712</cdr:y>
    </cdr:from>
    <cdr:to>
      <cdr:x>0.98943</cdr:x>
      <cdr:y>0.20231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6605" y="351995"/>
          <a:ext cx="8933537" cy="648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</a:t>
          </a:r>
        </a:p>
      </cdr:txBody>
    </cdr:sp>
  </cdr:relSizeAnchor>
  <cdr:relSizeAnchor xmlns:cdr="http://schemas.openxmlformats.org/drawingml/2006/chartDrawing">
    <cdr:from>
      <cdr:x>0.09029</cdr:x>
      <cdr:y>0.22244</cdr:y>
    </cdr:from>
    <cdr:to>
      <cdr:x>0.99039</cdr:x>
      <cdr:y>0.36994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96130" y="1099610"/>
          <a:ext cx="8933537" cy="729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физических лиц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0.08453</cdr:x>
      <cdr:y>0.38022</cdr:y>
    </cdr:from>
    <cdr:to>
      <cdr:x>0.98463</cdr:x>
      <cdr:y>0.45512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38980" y="1879623"/>
          <a:ext cx="8933537" cy="3702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0.08645</cdr:x>
      <cdr:y>0.53928</cdr:y>
    </cdr:from>
    <cdr:to>
      <cdr:x>0.98655</cdr:x>
      <cdr:y>0.61417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58030" y="2665907"/>
          <a:ext cx="8933537" cy="3702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0.09125</cdr:x>
      <cdr:y>0.69494</cdr:y>
    </cdr:from>
    <cdr:to>
      <cdr:x>0.99135</cdr:x>
      <cdr:y>0.77389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05655" y="3435405"/>
          <a:ext cx="8933537" cy="390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0.09029</cdr:x>
      <cdr:y>0.85604</cdr:y>
    </cdr:from>
    <cdr:to>
      <cdr:x>0.99039</cdr:x>
      <cdr:y>0.93296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96130" y="4231795"/>
          <a:ext cx="8933537" cy="380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0.01456</cdr:x>
      <cdr:y>0.08545</cdr:y>
    </cdr:from>
    <cdr:to>
      <cdr:x>0.24077</cdr:x>
      <cdr:y>0.16909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142879" y="447675"/>
          <a:ext cx="2219290" cy="438169"/>
        </a:xfrm>
        <a:prstGeom xmlns:a="http://schemas.openxmlformats.org/drawingml/2006/main" prst="callout1">
          <a:avLst>
            <a:gd name="adj1" fmla="val 46077"/>
            <a:gd name="adj2" fmla="val 94816"/>
            <a:gd name="adj3" fmla="val 39355"/>
            <a:gd name="adj4" fmla="val 217523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0.71068</cdr:x>
      <cdr:y>0.05272</cdr:y>
    </cdr:from>
    <cdr:to>
      <cdr:x>0.97185</cdr:x>
      <cdr:y>0.12545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6972286" y="276201"/>
          <a:ext cx="2562273" cy="381014"/>
        </a:xfrm>
        <a:prstGeom xmlns:a="http://schemas.openxmlformats.org/drawingml/2006/main" prst="callout1">
          <a:avLst>
            <a:gd name="adj1" fmla="val 75676"/>
            <a:gd name="adj2" fmla="val -2852"/>
            <a:gd name="adj3" fmla="val 144663"/>
            <a:gd name="adj4" fmla="val -144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0.75534</cdr:x>
      <cdr:y>0.17636</cdr:y>
    </cdr:from>
    <cdr:to>
      <cdr:x>1</cdr:x>
      <cdr:y>0.23636</cdr:y>
    </cdr:to>
    <cdr:sp macro="" textlink="">
      <cdr:nvSpPr>
        <cdr:cNvPr id="5" name="Выноска 1 (без границы) 4"/>
        <cdr:cNvSpPr/>
      </cdr:nvSpPr>
      <cdr:spPr>
        <a:xfrm xmlns:a="http://schemas.openxmlformats.org/drawingml/2006/main">
          <a:off x="7410450" y="923906"/>
          <a:ext cx="2400300" cy="314325"/>
        </a:xfrm>
        <a:prstGeom xmlns:a="http://schemas.openxmlformats.org/drawingml/2006/main" prst="callout1">
          <a:avLst>
            <a:gd name="adj1" fmla="val 113965"/>
            <a:gd name="adj2" fmla="val 57077"/>
            <a:gd name="adj3" fmla="val 261222"/>
            <a:gd name="adj4" fmla="val 19521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0.2534</cdr:x>
      <cdr:y>0</cdr:y>
    </cdr:from>
    <cdr:to>
      <cdr:x>0.51165</cdr:x>
      <cdr:y>0.11819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2486025" y="0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84895"/>
            <a:gd name="adj4" fmla="val 11438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</cdr:x>
      <cdr:y>0.22727</cdr:y>
    </cdr:from>
    <cdr:to>
      <cdr:x>0.14272</cdr:x>
      <cdr:y>0.36</cdr:y>
    </cdr:to>
    <cdr:sp macro="" textlink="">
      <cdr:nvSpPr>
        <cdr:cNvPr id="9" name="Выноска 1 (без границы) 8"/>
        <cdr:cNvSpPr/>
      </cdr:nvSpPr>
      <cdr:spPr>
        <a:xfrm xmlns:a="http://schemas.openxmlformats.org/drawingml/2006/main">
          <a:off x="0" y="1190625"/>
          <a:ext cx="1400175" cy="695325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54806"/>
            <a:gd name="adj4" fmla="val 130878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0.28336</cdr:x>
      <cdr:y>0.28039</cdr:y>
    </cdr:from>
    <cdr:to>
      <cdr:x>0.4078</cdr:x>
      <cdr:y>0.33725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1800225" y="1362075"/>
          <a:ext cx="790575" cy="27622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0.49775</cdr:x>
      <cdr:y>0.27255</cdr:y>
    </cdr:from>
    <cdr:to>
      <cdr:x>0.5952</cdr:x>
      <cdr:y>0.35098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>
          <a:off x="3162300" y="1323975"/>
          <a:ext cx="619094" cy="3810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0.69715</cdr:x>
      <cdr:y>0.14314</cdr:y>
    </cdr:from>
    <cdr:to>
      <cdr:x>0.78861</cdr:x>
      <cdr:y>0.32157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4429095" y="695325"/>
          <a:ext cx="581055" cy="866763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0.21637</cdr:x>
      <cdr:y>0.46218</cdr:y>
    </cdr:from>
    <cdr:to>
      <cdr:x>0.44405</cdr:x>
      <cdr:y>0.68627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84926" y="1571617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18766,5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0.26417</cdr:x>
      <cdr:y>0.3048</cdr:y>
    </cdr:from>
    <cdr:to>
      <cdr:x>0.37955</cdr:x>
      <cdr:y>0.33194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486025" y="1390650"/>
          <a:ext cx="1085850" cy="1238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0.46761</cdr:x>
      <cdr:y>0.12735</cdr:y>
    </cdr:from>
    <cdr:to>
      <cdr:x>0.58401</cdr:x>
      <cdr:y>0.31108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4400524" y="581025"/>
          <a:ext cx="1095401" cy="83825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0.66397</cdr:x>
      <cdr:y>0.09395</cdr:y>
    </cdr:from>
    <cdr:to>
      <cdr:x>0.7834</cdr:x>
      <cdr:y>0.12526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248400" y="428624"/>
          <a:ext cx="1123950" cy="14287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0.29235</cdr:x>
      <cdr:y>0.39746</cdr:y>
    </cdr:from>
    <cdr:to>
      <cdr:x>0.40289</cdr:x>
      <cdr:y>0.45151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868350" y="1626652"/>
          <a:ext cx="1084525" cy="221197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0.48385</cdr:x>
      <cdr:y>0.17921</cdr:y>
    </cdr:from>
    <cdr:to>
      <cdr:x>0.59608</cdr:x>
      <cdr:y>0.44341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747287" y="733425"/>
          <a:ext cx="1101064" cy="108125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0.30748</cdr:x>
      <cdr:y>0.468</cdr:y>
    </cdr:from>
    <cdr:to>
      <cdr:x>0.38762</cdr:x>
      <cdr:y>0.57235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0589691">
          <a:off x="3016797" y="1915308"/>
          <a:ext cx="786306" cy="4270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15223,0 тыс.  руб.</a:t>
          </a:r>
        </a:p>
      </cdr:txBody>
    </cdr:sp>
  </cdr:relSizeAnchor>
  <cdr:relSizeAnchor xmlns:cdr="http://schemas.openxmlformats.org/drawingml/2006/chartDrawing">
    <cdr:from>
      <cdr:x>0.50301</cdr:x>
      <cdr:y>0.41169</cdr:y>
    </cdr:from>
    <cdr:to>
      <cdr:x>0.57848</cdr:x>
      <cdr:y>0.51927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762110">
          <a:off x="4935194" y="1684857"/>
          <a:ext cx="740462" cy="4402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83069,1 тыс.  руб.</a:t>
          </a:r>
        </a:p>
      </cdr:txBody>
    </cdr:sp>
  </cdr:relSizeAnchor>
  <cdr:relSizeAnchor xmlns:cdr="http://schemas.openxmlformats.org/drawingml/2006/chartDrawing">
    <cdr:from>
      <cdr:x>0.68863</cdr:x>
      <cdr:y>0.20388</cdr:y>
    </cdr:from>
    <cdr:to>
      <cdr:x>0.77603</cdr:x>
      <cdr:y>0.29691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18971507">
          <a:off x="6756398" y="834382"/>
          <a:ext cx="857565" cy="3807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15182,1</a:t>
          </a:r>
        </a:p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 тыс.  руб.</a:t>
          </a:r>
        </a:p>
      </cdr:txBody>
    </cdr:sp>
  </cdr:relSizeAnchor>
  <cdr:relSizeAnchor xmlns:cdr="http://schemas.openxmlformats.org/drawingml/2006/chartDrawing">
    <cdr:from>
      <cdr:x>0.67374</cdr:x>
      <cdr:y>0.11637</cdr:y>
    </cdr:from>
    <cdr:to>
      <cdr:x>0.79121</cdr:x>
      <cdr:y>0.16059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610350" y="476251"/>
          <a:ext cx="1152525" cy="18097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0030E-7AA1-4CA6-816F-E961E533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18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Buh-1</cp:lastModifiedBy>
  <cp:revision>66</cp:revision>
  <cp:lastPrinted>2018-04-18T09:57:00Z</cp:lastPrinted>
  <dcterms:created xsi:type="dcterms:W3CDTF">2017-03-29T07:28:00Z</dcterms:created>
  <dcterms:modified xsi:type="dcterms:W3CDTF">2018-04-18T13:14:00Z</dcterms:modified>
</cp:coreProperties>
</file>