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6.xml" ContentType="application/vnd.openxmlformats-officedocument.drawingml.chartshapes+xml"/>
  <Override PartName="/word/charts/chart12.xml" ContentType="application/vnd.openxmlformats-officedocument.drawingml.chart+xml"/>
  <Override PartName="/word/drawings/drawing7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49E" w:rsidRDefault="0057449E"/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261350" w:rsidRDefault="00261350" w:rsidP="00AD27B3">
      <w:pPr>
        <w:pStyle w:val="a7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Исполнение бюджета</w:t>
      </w:r>
    </w:p>
    <w:p w:rsidR="00763C10" w:rsidRPr="008D11D4" w:rsidRDefault="00101D5C" w:rsidP="00AD27B3">
      <w:pPr>
        <w:pStyle w:val="a7"/>
        <w:jc w:val="center"/>
        <w:rPr>
          <w:rFonts w:ascii="Times New Roman" w:hAnsi="Times New Roman" w:cs="Times New Roman"/>
          <w:sz w:val="96"/>
          <w:szCs w:val="96"/>
        </w:rPr>
      </w:pPr>
      <w:r w:rsidRPr="00101D5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4228ED73" wp14:editId="372A2AB9">
            <wp:simplePos x="0" y="0"/>
            <wp:positionH relativeFrom="column">
              <wp:posOffset>1809750</wp:posOffset>
            </wp:positionH>
            <wp:positionV relativeFrom="paragraph">
              <wp:posOffset>1103630</wp:posOffset>
            </wp:positionV>
            <wp:extent cx="5940000" cy="334080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Image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C10" w:rsidRPr="008D11D4">
        <w:rPr>
          <w:rFonts w:ascii="Times New Roman" w:hAnsi="Times New Roman" w:cs="Times New Roman"/>
          <w:sz w:val="96"/>
          <w:szCs w:val="96"/>
        </w:rPr>
        <w:t xml:space="preserve">Миллеровского </w:t>
      </w:r>
      <w:r w:rsidR="00261350">
        <w:rPr>
          <w:rFonts w:ascii="Times New Roman" w:hAnsi="Times New Roman" w:cs="Times New Roman"/>
          <w:sz w:val="96"/>
          <w:szCs w:val="96"/>
        </w:rPr>
        <w:t>городского поселения</w:t>
      </w:r>
      <w:r w:rsidR="00763C10" w:rsidRPr="008D11D4">
        <w:rPr>
          <w:rFonts w:ascii="Times New Roman" w:hAnsi="Times New Roman" w:cs="Times New Roman"/>
          <w:sz w:val="96"/>
          <w:szCs w:val="96"/>
        </w:rPr>
        <w:t xml:space="preserve"> за 201</w:t>
      </w:r>
      <w:r w:rsidR="00DA7167">
        <w:rPr>
          <w:rFonts w:ascii="Times New Roman" w:hAnsi="Times New Roman" w:cs="Times New Roman"/>
          <w:sz w:val="96"/>
          <w:szCs w:val="96"/>
        </w:rPr>
        <w:t>6</w:t>
      </w:r>
      <w:r w:rsidR="00763C10" w:rsidRPr="008D11D4">
        <w:rPr>
          <w:rFonts w:ascii="Times New Roman" w:hAnsi="Times New Roman" w:cs="Times New Roman"/>
          <w:sz w:val="96"/>
          <w:szCs w:val="96"/>
        </w:rPr>
        <w:t xml:space="preserve"> год</w:t>
      </w:r>
    </w:p>
    <w:p w:rsidR="00D555AB" w:rsidRPr="0008510E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08510E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08510E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08510E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08510E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08510E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08510E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08510E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B77CC6" w:rsidRDefault="00B77CC6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3F7B41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Основные параметры бюджета </w:t>
      </w:r>
    </w:p>
    <w:p w:rsidR="00D555AB" w:rsidRPr="0008510E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3F7B4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за 2016 год</w:t>
      </w:r>
    </w:p>
    <w:p w:rsidR="00D555AB" w:rsidRPr="0008510E" w:rsidRDefault="003F7B41" w:rsidP="00D555AB">
      <w:pPr>
        <w:pStyle w:val="a7"/>
        <w:jc w:val="right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тыс</w:t>
      </w:r>
      <w:r w:rsidR="00D555AB" w:rsidRPr="0008510E">
        <w:rPr>
          <w:rFonts w:cs="Times New Roman"/>
          <w:b/>
          <w:sz w:val="40"/>
          <w:szCs w:val="40"/>
        </w:rPr>
        <w:t>. рублей</w: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AE2103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AutoShape 153" o:spid="_x0000_s1026" style="position:absolute;margin-left:293.8pt;margin-top:3.2pt;width:198.75pt;height:129.75pt;rotation:18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" adj="0,,0" path="m10800,l6480,6171r2160,l8640,12343r-4320,l4320,9257,,15429r4320,6171l4320,18514r12960,l17280,21600r4320,-6171l17280,9257r,3086l12960,12343r,-6172l15120,6171,10800,xe" fillcolor="#c0504d [3205]" stroked="f" strokeweight="0">
            <v:fill color2="#923633 [2373]" focusposition=".5,.5" focussize="" focus="100%" type="gradientRadial">
              <o:fill v:ext="view" type="gradientCenter"/>
            </v:fill>
            <v:stroke joinstyle="miter"/>
            <v:shadow on="t" color="#622423 [1605]" offset="1pt"/>
            <v:formulas/>
            <v:path o:connecttype="custom" o:connectlocs="1262063,0;0,1177051;1262063,1412400;2524125,1177051" o:connectangles="270,180,90,0" textboxrect="2160,12343,19440,18514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oval id="Oval 151" o:spid="_x0000_s1095" style="position:absolute;margin-left:492.55pt;margin-top:15.95pt;width:265.5pt;height:102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" fillcolor="#d99594 [1941]" strokecolor="#d99594 [1941]" strokeweight="1pt">
            <v:fill color2="#f2dbdb [661]" angle="135" focus="50%" type="gradient"/>
            <v:shadow on="t" type="perspective" color="#622423 [1605]" opacity=".5" origin="-.5,.5" offset="0,0" matrix=",92680f,,,,-95367431641e-17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Расходы</w:t>
                  </w:r>
                </w:p>
                <w:p w:rsidR="00D555AB" w:rsidRPr="00DA7167" w:rsidRDefault="001C2976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287418,4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ru-RU"/>
        </w:rPr>
        <w:pict>
          <v:oval id="Oval 152" o:spid="_x0000_s1027" style="position:absolute;margin-left:242.8pt;margin-top:151.7pt;width:303.75pt;height:102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" fillcolor="#fabf8f [1945]" strokecolor="#fabf8f [1945]" strokeweight="1pt">
            <v:fill color2="#fde9d9 [665]" angle="135" focus="50%" type="gradient"/>
            <v:shadow on="t" type="double" color="#974706 [1609]" opacity=".5" color2="shadow add(102)" offset="-3pt,-3pt" offset2="-6pt,-6pt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Дефицит (профицит)</w:t>
                  </w:r>
                </w:p>
                <w:p w:rsidR="00D555AB" w:rsidRPr="00DA7167" w:rsidRDefault="001C2976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5648,8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ru-RU"/>
        </w:rPr>
        <w:pict>
          <v:oval id="Oval 150" o:spid="_x0000_s1028" style="position:absolute;margin-left:28.3pt;margin-top:12.2pt;width:265.5pt;height:102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" fillcolor="#c2d69b [1942]" strokecolor="#c2d69b [1942]" strokeweight="1pt">
            <v:fill color2="#eaf1dd [662]" angle="135" focus="50%" type="gradient"/>
            <v:shadow on="t" type="perspective" color="#4e6128 [1606]" opacity=".5" origin=".5,.5" offset="0,0" matrix=",-92680f,,,,-95367431641e-17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DA7167">
                    <w:rPr>
                      <w:b/>
                      <w:i/>
                      <w:sz w:val="36"/>
                      <w:szCs w:val="36"/>
                    </w:rPr>
                    <w:t>Доходы</w:t>
                  </w:r>
                </w:p>
                <w:p w:rsidR="00D555AB" w:rsidRPr="00DA7167" w:rsidRDefault="001C2976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293067,3</w:t>
                  </w:r>
                </w:p>
              </w:txbxContent>
            </v:textbox>
          </v:oval>
        </w:pic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217170</wp:posOffset>
            </wp:positionV>
            <wp:extent cx="3895725" cy="3619500"/>
            <wp:effectExtent l="19050" t="0" r="9525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0" cstate="print"/>
                    <a:srcRect l="2250" t="3697" r="1680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6283960</wp:posOffset>
            </wp:positionH>
            <wp:positionV relativeFrom="paragraph">
              <wp:posOffset>127000</wp:posOffset>
            </wp:positionV>
            <wp:extent cx="4187825" cy="3152775"/>
            <wp:effectExtent l="19050" t="0" r="3175" b="0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AE2103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120" o:spid="_x0000_s1029" type="#_x0000_t106" style="position:absolute;margin-left:56.5pt;margin-top:-13.35pt;width:668.95pt;height:163.7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" adj="10985,26627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A16AC6" w:rsidRPr="006E56CE" w:rsidRDefault="00A16AC6" w:rsidP="006E56CE">
                  <w:pPr>
                    <w:pStyle w:val="a7"/>
                    <w:jc w:val="center"/>
                    <w:rPr>
                      <w:sz w:val="48"/>
                      <w:szCs w:val="48"/>
                    </w:rPr>
                  </w:pPr>
                </w:p>
                <w:p w:rsidR="00A16AC6" w:rsidRPr="006E56CE" w:rsidRDefault="00A16AC6" w:rsidP="00763C10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E56CE">
                    <w:rPr>
                      <w:rFonts w:ascii="Times New Roman" w:hAnsi="Times New Roman" w:cs="Times New Roman"/>
                      <w:sz w:val="48"/>
                      <w:szCs w:val="48"/>
                    </w:rPr>
                    <w:t>Увеличение собираемости налогов</w:t>
                  </w:r>
                </w:p>
                <w:p w:rsidR="00A16AC6" w:rsidRPr="00763C10" w:rsidRDefault="00A16AC6" w:rsidP="00763C1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AE2103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114" o:spid="_x0000_s1030" style="position:absolute;margin-left:9.75pt;margin-top:9.25pt;width:748.45pt;height:114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Pr="006E56CE" w:rsidRDefault="00A16AC6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Обеспечена работа координационного совета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по вопросам собираемости налогов и других обязательных платежей при участии представителей компетентных федеральных служб (Постановление </w:t>
                  </w:r>
                  <w:r w:rsidR="001C2976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главы 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Администрации Миллеровского </w:t>
                  </w:r>
                  <w:r w:rsidR="001C2976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городского поселения  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от </w:t>
                  </w:r>
                  <w:r w:rsidR="001C2976">
                    <w:rPr>
                      <w:rFonts w:ascii="Times New Roman" w:hAnsi="Times New Roman" w:cs="Times New Roman"/>
                      <w:sz w:val="36"/>
                      <w:szCs w:val="36"/>
                    </w:rPr>
                    <w:t>27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>.0</w:t>
                  </w:r>
                  <w:r w:rsidR="001C2976">
                    <w:rPr>
                      <w:rFonts w:ascii="Times New Roman" w:hAnsi="Times New Roman" w:cs="Times New Roman"/>
                      <w:sz w:val="36"/>
                      <w:szCs w:val="36"/>
                    </w:rPr>
                    <w:t>3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>.20</w:t>
                  </w:r>
                  <w:r w:rsidR="001C2976">
                    <w:rPr>
                      <w:rFonts w:ascii="Times New Roman" w:hAnsi="Times New Roman" w:cs="Times New Roman"/>
                      <w:sz w:val="36"/>
                      <w:szCs w:val="36"/>
                    </w:rPr>
                    <w:t>09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года №</w:t>
                  </w:r>
                  <w:r w:rsidR="001C2976">
                    <w:rPr>
                      <w:rFonts w:ascii="Times New Roman" w:hAnsi="Times New Roman" w:cs="Times New Roman"/>
                      <w:sz w:val="36"/>
                      <w:szCs w:val="36"/>
                    </w:rPr>
                    <w:t>30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>).</w:t>
                  </w:r>
                </w:p>
              </w:txbxContent>
            </v:textbox>
          </v:roundrect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AE2103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115" o:spid="_x0000_s1031" style="position:absolute;margin-left:197.05pt;margin-top:8.8pt;width:561.15pt;height:46.2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Pr="006E56CE" w:rsidRDefault="00A16AC6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Проведено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</w:t>
                  </w:r>
                  <w:r w:rsidR="001C2976">
                    <w:rPr>
                      <w:rFonts w:ascii="Times New Roman" w:hAnsi="Times New Roman" w:cs="Times New Roman"/>
                      <w:sz w:val="36"/>
                      <w:szCs w:val="36"/>
                    </w:rPr>
                    <w:t>9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заседаний координационного совета</w:t>
                  </w:r>
                </w:p>
              </w:txbxContent>
            </v:textbox>
          </v:roundrect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19050</wp:posOffset>
            </wp:positionV>
            <wp:extent cx="2851785" cy="2038350"/>
            <wp:effectExtent l="19050" t="0" r="5715" b="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0383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AE2103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116" o:spid="_x0000_s1032" style="position:absolute;margin-left:244.95pt;margin-top:2.15pt;width:513.1pt;height:93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CF568C" w:rsidRDefault="00A16AC6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 результате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реализации полного комплекса мер в бюджет Миллеровского </w:t>
                  </w:r>
                  <w:r w:rsidR="00CF568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городского поселения</w:t>
                  </w:r>
                </w:p>
                <w:p w:rsidR="00A16AC6" w:rsidRPr="006E56CE" w:rsidRDefault="00A16AC6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поступило </w:t>
                  </w:r>
                  <w:r w:rsidR="00B77CC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142,3</w:t>
                  </w: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roundrect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DB47D6" w:rsidRDefault="00AE21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73" o:spid="_x0000_s1034" style="position:absolute;margin-left:29.55pt;margin-top:322.85pt;width:748.4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Pr="00BA7A70" w:rsidRDefault="00A16AC6" w:rsidP="00DB47D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На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выравнивание бюджетной обеспеченности поселений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направленно</w:t>
                  </w:r>
                  <w:r w:rsidRPr="00D81B9D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дотаций – 37303,1 тыс. рублей</w:t>
                  </w:r>
                </w:p>
              </w:txbxContent>
            </v:textbox>
          </v:roundrect>
        </w:pict>
      </w:r>
    </w:p>
    <w:p w:rsidR="001C2976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доходов бюджета Миллеровского </w:t>
      </w:r>
      <w:r w:rsidR="001C29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DB47D6" w:rsidRPr="0008510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2013-201</w:t>
      </w:r>
      <w:r w:rsidR="00845B0C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6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гг.</w:t>
      </w:r>
    </w:p>
    <w:p w:rsidR="00DB47D6" w:rsidRPr="0008510E" w:rsidRDefault="00DB47D6" w:rsidP="00DB47D6">
      <w:pPr>
        <w:pStyle w:val="a7"/>
        <w:jc w:val="right"/>
        <w:rPr>
          <w:rFonts w:cs="Times New Roman"/>
          <w:b/>
          <w:sz w:val="40"/>
          <w:szCs w:val="40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AE2103" w:rsidP="00DB47D6">
      <w:pPr>
        <w:pStyle w:val="a7"/>
      </w:pPr>
      <w:r>
        <w:rPr>
          <w:b/>
          <w:noProof/>
          <w:sz w:val="40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7" type="#_x0000_t32" style="position:absolute;margin-left:477.55pt;margin-top:65.7pt;width:1in;height:51pt;flip:y;z-index:2518814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>
        <w:rPr>
          <w:b/>
          <w:noProof/>
          <w:sz w:val="40"/>
          <w:szCs w:val="40"/>
          <w:lang w:eastAsia="ru-RU"/>
        </w:rPr>
        <w:pict>
          <v:shape id="AutoShape 112" o:spid="_x0000_s1079" type="#_x0000_t32" style="position:absolute;margin-left:202.3pt;margin-top:127.95pt;width:69.75pt;height:7.5pt;flip:y;z-index:251825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>
        <w:rPr>
          <w:b/>
          <w:noProof/>
          <w:sz w:val="40"/>
          <w:szCs w:val="40"/>
          <w:lang w:eastAsia="ru-RU"/>
        </w:rPr>
        <w:pict>
          <v:shape id="AutoShape 97" o:spid="_x0000_s1077" type="#_x0000_t32" style="position:absolute;margin-left:341.8pt;margin-top:120.45pt;width:68.25pt;height:5.3pt;z-index:251801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>
        <w:rPr>
          <w:b/>
          <w:noProof/>
          <w:sz w:val="40"/>
          <w:szCs w:val="40"/>
          <w:lang w:eastAsia="ru-RU"/>
        </w:rPr>
        <w:pict>
          <v:shape id="AutoShape 96" o:spid="_x0000_s1081" type="#_x0000_t32" style="position:absolute;margin-left:202.3pt;margin-top:223pt;width:63.75pt;height:19.5pt;flip:y;z-index:251800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>
        <w:rPr>
          <w:b/>
          <w:noProof/>
          <w:sz w:val="40"/>
          <w:szCs w:val="40"/>
          <w:lang w:eastAsia="ru-RU"/>
        </w:rPr>
        <w:pict>
          <v:shape id="AutoShape 95" o:spid="_x0000_s1080" type="#_x0000_t32" style="position:absolute;margin-left:485.8pt;margin-top:163.95pt;width:1in;height:51pt;flip:y;z-index:251799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>
        <w:rPr>
          <w:b/>
          <w:noProof/>
          <w:sz w:val="40"/>
          <w:szCs w:val="40"/>
          <w:lang w:eastAsia="ru-RU"/>
        </w:rPr>
        <w:pict>
          <v:shape id="AutoShape 113" o:spid="_x0000_s1082" type="#_x0000_t32" style="position:absolute;margin-left:341.8pt;margin-top:223pt;width:69.75pt;height:8.35pt;z-index:251826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="00DB47D6">
        <w:rPr>
          <w:noProof/>
          <w:lang w:eastAsia="ru-RU"/>
        </w:rPr>
        <w:drawing>
          <wp:inline distT="0" distB="0" distL="0" distR="0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13E84" w:rsidRPr="0008510E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Объем налоговых и неналоговых доходов бюджета Миллеровского </w:t>
      </w:r>
      <w:r w:rsidR="00FE72A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2016 году составил </w:t>
      </w:r>
      <w:r w:rsidR="00FE72AE" w:rsidRPr="00B77CC6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109734,9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тыс. рублей</w:t>
      </w:r>
    </w:p>
    <w:p w:rsidR="00A13E84" w:rsidRPr="0008510E" w:rsidRDefault="00A13E84" w:rsidP="00A13E84">
      <w:pPr>
        <w:pStyle w:val="a7"/>
        <w:jc w:val="right"/>
        <w:rPr>
          <w:rFonts w:cs="Times New Roman"/>
          <w:b/>
          <w:sz w:val="40"/>
          <w:szCs w:val="40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48825" cy="447675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B47D6" w:rsidRPr="0008510E" w:rsidRDefault="00165628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-262255</wp:posOffset>
            </wp:positionV>
            <wp:extent cx="10525125" cy="7210425"/>
            <wp:effectExtent l="19050" t="0" r="9525" b="0"/>
            <wp:wrapNone/>
            <wp:docPr id="3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Динамика собственных доходов бюджета Миллеровского </w:t>
      </w:r>
      <w:r w:rsidR="00DE2B52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</w:p>
    <w:p w:rsidR="00DB47D6" w:rsidRPr="0008510E" w:rsidRDefault="00DB47D6" w:rsidP="00DB47D6">
      <w:pPr>
        <w:pStyle w:val="a7"/>
        <w:jc w:val="right"/>
        <w:rPr>
          <w:rFonts w:cs="Times New Roman"/>
          <w:b/>
          <w:sz w:val="40"/>
          <w:szCs w:val="40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B47D6" w:rsidRPr="0008510E" w:rsidRDefault="00D555AB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Структура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налоговых и неналоговых доходов бюджета Миллеровского </w:t>
      </w:r>
      <w:r w:rsidR="0006609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201</w:t>
      </w:r>
      <w:r w:rsidR="00A4538D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6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составил</w:t>
      </w:r>
      <w:r w:rsidR="0006609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а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06609B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109734,9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тыс. рублей.</w:t>
      </w:r>
    </w:p>
    <w:p w:rsidR="00DB47D6" w:rsidRPr="0008510E" w:rsidRDefault="00DB47D6" w:rsidP="00DB47D6">
      <w:pPr>
        <w:pStyle w:val="a7"/>
        <w:jc w:val="right"/>
        <w:rPr>
          <w:rFonts w:cs="Times New Roman"/>
          <w:b/>
          <w:sz w:val="40"/>
          <w:szCs w:val="40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925050" cy="4943475"/>
            <wp:effectExtent l="0" t="0" r="0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B091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налоговых доходов бюджета </w:t>
      </w:r>
    </w:p>
    <w:p w:rsidR="00DB47D6" w:rsidRPr="0008510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B091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201</w:t>
      </w:r>
      <w:r w:rsidR="009E07D1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6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810750" cy="523875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AE2103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AutoShape 104" o:spid="_x0000_s1049" type="#_x0000_t106" style="position:absolute;margin-left:185.8pt;margin-top:3.25pt;width:596.4pt;height:197.35pt;z-index:25180774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" adj="8480,23647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A16AC6" w:rsidRPr="006E56CE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Формирование и исполнение бюджета на основе муниципальных программ Миллеровского </w:t>
                  </w:r>
                  <w:r w:rsidR="00297544">
                    <w:rPr>
                      <w:rFonts w:ascii="Times New Roman" w:hAnsi="Times New Roman" w:cs="Times New Roman"/>
                      <w:sz w:val="48"/>
                      <w:szCs w:val="48"/>
                    </w:rPr>
                    <w:t>городского поселения</w:t>
                  </w:r>
                </w:p>
                <w:p w:rsidR="00A16AC6" w:rsidRPr="00763C10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75C1D" w:rsidRPr="00F75C1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328295</wp:posOffset>
            </wp:positionV>
            <wp:extent cx="4779010" cy="3171825"/>
            <wp:effectExtent l="19050" t="0" r="2540" b="0"/>
            <wp:wrapNone/>
            <wp:docPr id="49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AE2103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102" o:spid="_x0000_s1048" style="position:absolute;margin-left:33.75pt;margin-top:11pt;width:748.45pt;height:126.8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Pr="006E56CE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Бюджет Миллеровского </w:t>
                  </w:r>
                  <w:r w:rsidR="0029754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городского поселения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201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6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года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сформирован и исполнен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 программной структуре расходов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на основе утвержденных Администрацией Миллеровского </w:t>
                  </w:r>
                  <w:r w:rsidR="00297544">
                    <w:rPr>
                      <w:rFonts w:ascii="Times New Roman" w:hAnsi="Times New Roman" w:cs="Times New Roman"/>
                      <w:sz w:val="36"/>
                      <w:szCs w:val="36"/>
                    </w:rPr>
                    <w:t>городского поселения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297544">
                    <w:rPr>
                      <w:rFonts w:ascii="Times New Roman" w:hAnsi="Times New Roman" w:cs="Times New Roman"/>
                      <w:sz w:val="36"/>
                      <w:szCs w:val="36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муниципальных программ Миллеровского </w:t>
                  </w:r>
                  <w:r w:rsidR="00297544">
                    <w:rPr>
                      <w:rFonts w:ascii="Times New Roman" w:hAnsi="Times New Roman" w:cs="Times New Roman"/>
                      <w:sz w:val="36"/>
                      <w:szCs w:val="36"/>
                    </w:rPr>
                    <w:t>городского поселения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AE2103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103" o:spid="_x0000_s1047" style="position:absolute;margin-left:90.7pt;margin-top:.3pt;width:637pt;height:100.4pt;z-index:251806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На их реализацию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было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направлено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 2016 году </w:t>
                  </w:r>
                </w:p>
                <w:p w:rsidR="00A16AC6" w:rsidRPr="00AD27B3" w:rsidRDefault="00297544" w:rsidP="00F75C1D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282263</w:t>
                  </w:r>
                  <w:r w:rsidR="004D5491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,8</w:t>
                  </w:r>
                  <w:r w:rsidR="00A16AC6"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тыс. рублей.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DB47D6" w:rsidRDefault="00DB47D6" w:rsidP="00763C10">
      <w:pPr>
        <w:pStyle w:val="a7"/>
        <w:rPr>
          <w:rFonts w:ascii="Times New Roman" w:hAnsi="Times New Roman" w:cs="Times New Roman"/>
        </w:rPr>
      </w:pPr>
    </w:p>
    <w:p w:rsidR="00F75C1D" w:rsidRDefault="00AE2103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AutoShape 105" o:spid="_x0000_s1050" style="position:absolute;margin-left:28.05pt;margin-top:199.85pt;width:748.45pt;height:285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395BFF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Расходы </w:t>
                  </w:r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бюджета – </w:t>
                  </w:r>
                  <w:r w:rsidR="00297544">
                    <w:rPr>
                      <w:rFonts w:ascii="Times New Roman" w:hAnsi="Times New Roman" w:cs="Times New Roman"/>
                      <w:sz w:val="40"/>
                      <w:szCs w:val="40"/>
                    </w:rPr>
                    <w:t>12734</w:t>
                  </w:r>
                  <w:r w:rsidR="00395BFF">
                    <w:rPr>
                      <w:rFonts w:ascii="Times New Roman" w:hAnsi="Times New Roman" w:cs="Times New Roman"/>
                      <w:sz w:val="40"/>
                      <w:szCs w:val="40"/>
                    </w:rPr>
                    <w:t>3,</w:t>
                  </w:r>
                  <w:r w:rsidR="00297544">
                    <w:rPr>
                      <w:rFonts w:ascii="Times New Roman" w:hAnsi="Times New Roman" w:cs="Times New Roman"/>
                      <w:sz w:val="40"/>
                      <w:szCs w:val="40"/>
                    </w:rPr>
                    <w:t>6</w:t>
                  </w:r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тыс. рублей, </w:t>
                  </w:r>
                </w:p>
                <w:p w:rsidR="00A16AC6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в том числе за счет средств  областного бюджетов </w:t>
                  </w:r>
                  <w:r w:rsidR="00297544">
                    <w:rPr>
                      <w:rFonts w:ascii="Times New Roman" w:hAnsi="Times New Roman" w:cs="Times New Roman"/>
                      <w:sz w:val="40"/>
                      <w:szCs w:val="40"/>
                    </w:rPr>
                    <w:t>99474,1</w:t>
                  </w:r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тыс. рублей, из них:</w:t>
                  </w:r>
                </w:p>
                <w:p w:rsidR="00A16AC6" w:rsidRPr="006A729A" w:rsidRDefault="00A16AC6" w:rsidP="00F75C1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16AC6" w:rsidRDefault="00A16AC6" w:rsidP="00F75C1D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Капитальный ремонт и ремонт сети автомобильных дорог общего пользования и искусственных сооружений на них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99474,1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рублей.</w:t>
                  </w:r>
                </w:p>
                <w:p w:rsidR="00297544" w:rsidRDefault="00297544" w:rsidP="00297544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97544" w:rsidRDefault="00297544" w:rsidP="00F75C1D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Приобр</w:t>
                  </w:r>
                  <w:r w:rsidR="00395BF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тение светофорных объектов и дорожных знаков 447,8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рублей.</w:t>
                  </w:r>
                </w:p>
                <w:p w:rsidR="00A16AC6" w:rsidRDefault="00A16AC6" w:rsidP="006A729A">
                  <w:pPr>
                    <w:pStyle w:val="ab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A16AC6" w:rsidRPr="00FA5C47" w:rsidRDefault="00A16AC6" w:rsidP="00F75C1D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Содержание сети автомобильных дорог общего пользования и искусственных сооружений на них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297544">
                    <w:rPr>
                      <w:rFonts w:ascii="Times New Roman" w:hAnsi="Times New Roman" w:cs="Times New Roman"/>
                      <w:sz w:val="32"/>
                      <w:szCs w:val="32"/>
                    </w:rPr>
                    <w:t>19081,3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рублей.</w:t>
                  </w:r>
                </w:p>
              </w:txbxContent>
            </v:textbox>
          </v:roundrect>
        </w:pict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Pr="00F75C1D" w:rsidRDefault="00AE2103" w:rsidP="006E56CE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pict>
          <v:shape id="AutoShape 106" o:spid="_x0000_s1051" type="#_x0000_t106" style="position:absolute;margin-left:-.95pt;margin-top:1.3pt;width:523.5pt;height:166.05pt;z-index:25181184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" adj="13771,21841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A16AC6" w:rsidRDefault="00A16AC6" w:rsidP="00620C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Дорожный фонд </w:t>
                  </w:r>
                </w:p>
                <w:p w:rsidR="00A16AC6" w:rsidRPr="006E56CE" w:rsidRDefault="00A16AC6" w:rsidP="00620C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Миллеровского </w:t>
                  </w:r>
                  <w:r w:rsidR="00297544">
                    <w:rPr>
                      <w:rFonts w:ascii="Times New Roman" w:hAnsi="Times New Roman" w:cs="Times New Roman"/>
                      <w:sz w:val="48"/>
                      <w:szCs w:val="48"/>
                    </w:rPr>
                    <w:t>городского поселения</w:t>
                  </w:r>
                </w:p>
                <w:p w:rsidR="00A16AC6" w:rsidRPr="00763C10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75C1D" w:rsidRPr="00F75C1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5721985</wp:posOffset>
            </wp:positionH>
            <wp:positionV relativeFrom="paragraph">
              <wp:posOffset>-393065</wp:posOffset>
            </wp:positionV>
            <wp:extent cx="3962400" cy="2971800"/>
            <wp:effectExtent l="0" t="0" r="0" b="0"/>
            <wp:wrapNone/>
            <wp:docPr id="51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D73A8B" w:rsidRPr="0008510E" w:rsidRDefault="00D73A8B" w:rsidP="00D73A8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</w:t>
      </w:r>
    </w:p>
    <w:p w:rsidR="00D73A8B" w:rsidRPr="0008510E" w:rsidRDefault="00D73A8B" w:rsidP="00D73A8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9754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 </w:t>
      </w:r>
      <w:r w:rsidR="008A21BC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культуру</w:t>
      </w:r>
    </w:p>
    <w:p w:rsidR="00D73A8B" w:rsidRPr="0008510E" w:rsidRDefault="00D73A8B" w:rsidP="00D73A8B">
      <w:pPr>
        <w:pStyle w:val="a7"/>
        <w:jc w:val="right"/>
        <w:rPr>
          <w:rFonts w:cs="Times New Roman"/>
          <w:b/>
          <w:sz w:val="40"/>
          <w:szCs w:val="40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D66FF7" w:rsidRDefault="00E57697" w:rsidP="0049729E">
      <w:pPr>
        <w:ind w:firstLine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-4445</wp:posOffset>
            </wp:positionV>
            <wp:extent cx="4276725" cy="3000375"/>
            <wp:effectExtent l="0" t="0" r="9525" b="0"/>
            <wp:wrapNone/>
            <wp:docPr id="21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0003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77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53175" cy="48577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955CB" w:rsidRDefault="002330B5" w:rsidP="00D66FF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5645785</wp:posOffset>
            </wp:positionH>
            <wp:positionV relativeFrom="paragraph">
              <wp:posOffset>633095</wp:posOffset>
            </wp:positionV>
            <wp:extent cx="3781425" cy="2362200"/>
            <wp:effectExtent l="0" t="0" r="0" b="0"/>
            <wp:wrapNone/>
            <wp:docPr id="25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D66FF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Структура расходов бюджета Миллеровского 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</w:p>
    <w:p w:rsidR="00D66FF7" w:rsidRPr="0008510E" w:rsidRDefault="00D66FF7" w:rsidP="00D66FF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</w:t>
      </w:r>
      <w:r w:rsidR="00B97785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6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по отрасли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«</w:t>
      </w:r>
      <w:r w:rsidR="002330B5" w:rsidRPr="0008510E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>Культура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»</w:t>
      </w:r>
    </w:p>
    <w:p w:rsidR="00D66FF7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18415</wp:posOffset>
            </wp:positionV>
            <wp:extent cx="4895850" cy="2485333"/>
            <wp:effectExtent l="19050" t="0" r="0" b="0"/>
            <wp:wrapNone/>
            <wp:docPr id="24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96344" cy="24855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30B5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799465</wp:posOffset>
            </wp:positionV>
            <wp:extent cx="3771900" cy="3171825"/>
            <wp:effectExtent l="19050" t="0" r="0" b="0"/>
            <wp:wrapNone/>
            <wp:docPr id="26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171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0" cy="34004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05252" w:rsidRDefault="002330B5" w:rsidP="002330B5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Миллеровского 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2330B5" w:rsidRPr="0008510E" w:rsidRDefault="002330B5" w:rsidP="002330B5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на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Социальную политику</w:t>
      </w:r>
    </w:p>
    <w:p w:rsidR="002330B5" w:rsidRDefault="002330B5" w:rsidP="002330B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B9778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6985</wp:posOffset>
            </wp:positionV>
            <wp:extent cx="5425440" cy="3618865"/>
            <wp:effectExtent l="0" t="0" r="3810" b="0"/>
            <wp:wrapNone/>
            <wp:docPr id="2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618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3247D1" w:rsidP="003247D1">
      <w:pPr>
        <w:pStyle w:val="a7"/>
        <w:ind w:firstLine="52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3625" cy="390525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75DF0" w:rsidRPr="0008510E" w:rsidRDefault="005955CB" w:rsidP="00F75DF0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Динамика</w:t>
      </w:r>
      <w:r w:rsidR="00F75DF0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расходов бюджета </w:t>
      </w:r>
    </w:p>
    <w:p w:rsidR="00F75DF0" w:rsidRPr="0008510E" w:rsidRDefault="00F75DF0" w:rsidP="005955CB">
      <w:pPr>
        <w:pStyle w:val="a7"/>
        <w:ind w:left="-142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</w:t>
      </w:r>
      <w:r w:rsidR="00035CA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о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социальную политику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 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</w:t>
      </w:r>
      <w:r w:rsidR="009C287D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6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</w:p>
    <w:p w:rsidR="00F75DF0" w:rsidRPr="0008510E" w:rsidRDefault="0010729E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8"/>
          <w:szCs w:val="4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46990</wp:posOffset>
            </wp:positionV>
            <wp:extent cx="9201150" cy="2190750"/>
            <wp:effectExtent l="19050" t="0" r="0" b="0"/>
            <wp:wrapNone/>
            <wp:docPr id="31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Default="00F75DF0" w:rsidP="00F75DF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91675" cy="40005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B3884" w:rsidRDefault="001E0D5C" w:rsidP="001E0D5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расходов бюджета </w:t>
      </w:r>
    </w:p>
    <w:p w:rsidR="000E414E" w:rsidRPr="0008510E" w:rsidRDefault="001E0D5C" w:rsidP="001E0D5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AB388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201</w:t>
      </w:r>
      <w:r w:rsidR="0010729E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6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  <w:r w:rsidR="00AB388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3A7DB3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287418,4</w:t>
      </w:r>
      <w:bookmarkStart w:id="0" w:name="_GoBack"/>
      <w:bookmarkEnd w:id="0"/>
      <w:r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тыс. рублей</w: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E519E" w:rsidRPr="0008510E" w:rsidRDefault="006E519E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Миллеровского </w:t>
      </w:r>
      <w:r w:rsidR="001C6457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6E519E" w:rsidRPr="0008510E" w:rsidRDefault="006E519E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2013-201</w:t>
      </w:r>
      <w:r w:rsidR="00C55CFC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6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гг.</w:t>
      </w:r>
    </w:p>
    <w:p w:rsidR="001E0D5C" w:rsidRPr="0008510E" w:rsidRDefault="006E519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6E519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410700" cy="4562475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муниципальных программ </w:t>
      </w:r>
    </w:p>
    <w:p w:rsidR="00131E03" w:rsidRPr="0008510E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D136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</w:t>
      </w:r>
      <w:r w:rsidR="00F45B6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поселения</w:t>
      </w:r>
      <w:r w:rsidR="002D136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</w:t>
      </w:r>
      <w:r w:rsidR="004B4AEB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6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году.</w:t>
      </w:r>
    </w:p>
    <w:p w:rsidR="001E0D5C" w:rsidRPr="0008510E" w:rsidRDefault="00AE2103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shape id="AutoShape 68" o:spid="_x0000_s1065" type="#_x0000_t106" style="position:absolute;margin-left:-17.85pt;margin-top:3pt;width:254.25pt;height:145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" adj="8678,26406">
            <v:shadow on="t" opacity=".5" offset="-6pt,-6pt"/>
            <v:textbox>
              <w:txbxContent>
                <w:p w:rsidR="00A16AC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Всего:</w:t>
                  </w:r>
                </w:p>
                <w:p w:rsidR="00A16AC6" w:rsidRDefault="00AB3884" w:rsidP="00131E03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40"/>
                      <w:szCs w:val="40"/>
                    </w:rPr>
                    <w:t>282 263,8</w:t>
                  </w:r>
                  <w:r w:rsidR="00A16AC6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1E0D5C" w:rsidRPr="0008510E" w:rsidRDefault="00AE2103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oval id="Oval 66" o:spid="_x0000_s1066" style="position:absolute;margin-left:431.65pt;margin-top:-17.05pt;width:270.5pt;height:78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A16AC6" w:rsidRPr="00AB3884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B38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Противодействие преступности и защита от ЧС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AB38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32,3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oval id="Oval 65" o:spid="_x0000_s1067" style="position:absolute;margin-left:218.2pt;margin-top:7.25pt;width:259.85pt;height:107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A16AC6" w:rsidRPr="00AB3884" w:rsidRDefault="00AB3884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B38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Обеспечение качественными жилищно-коммунальными услугами 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AB38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122 795,7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тыс. рублей 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oval id="Oval 63" o:spid="_x0000_s1068" style="position:absolute;margin-left:253.65pt;margin-top:106.85pt;width:277.5pt;height:60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A16AC6" w:rsidRPr="00AB3884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B38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Финансы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AB38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17 224,4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</w:t>
                  </w:r>
                  <w:r w:rsidR="00AB38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oval id="Oval 62" o:spid="_x0000_s1069" style="position:absolute;margin-left:440.1pt;margin-top:140.4pt;width:320.2pt;height:60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A16AC6" w:rsidRPr="00AB3884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B38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жильем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AB38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518,3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oval id="Oval 61" o:spid="_x0000_s1070" style="position:absolute;margin-left:243.15pt;margin-top:180.55pt;width:358.3pt;height:67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A16AC6" w:rsidRPr="00AB3884" w:rsidRDefault="00AB3884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B38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Информационное общество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AB38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327,3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5,</w:t>
                  </w:r>
                  <w:r w:rsidR="00A61E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oval id="Oval 60" o:spid="_x0000_s1071" style="position:absolute;margin-left:299.85pt;margin-top:240.85pt;width:460.45pt;height:67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" fillcolor="#b2a1c7 [1943]" strokecolor="#8064a2 [3207]" strokeweight="1pt">
            <v:fill color2="#8064a2 [3207]" focus="50%" type="gradient"/>
            <v:shadow on="t" color="#3f3151 [1607]" offset="1pt"/>
            <v:textbox>
              <w:txbxContent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Развитие транспортной системы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2D13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127 343,6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oval id="Oval 59" o:spid="_x0000_s1072" style="position:absolute;margin-left:126.15pt;margin-top:292.75pt;width:634.15pt;height:102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A16AC6" w:rsidRPr="00972786" w:rsidRDefault="002D136F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Развитие культуры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2D13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13 555,9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)</w:t>
                  </w:r>
                </w:p>
              </w:txbxContent>
            </v:textbox>
          </v:oval>
        </w:pict>
      </w:r>
    </w:p>
    <w:p w:rsidR="001E0D5C" w:rsidRPr="0008510E" w:rsidRDefault="00AE2103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oval id="Oval 64" o:spid="_x0000_s1073" style="position:absolute;margin-left:440.1pt;margin-top:23.8pt;width:278.3pt;height:85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" fillcolor="#95b3d7 [1940]" strokecolor="#95b3d7 [1940]" strokeweight="1pt">
            <v:fill color2="#dbe5f1 [660]" angle="135" focus="50%" type="gradient"/>
            <v:shadow on="t" color="#243f60 [1604]" opacity=".5" offset="1pt"/>
            <v:textbox>
              <w:txbxContent>
                <w:p w:rsidR="00A16AC6" w:rsidRPr="00AB3884" w:rsidRDefault="00AB3884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B38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</w:t>
                  </w:r>
                  <w:r w:rsidR="00A16AC6" w:rsidRPr="00AB38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храна </w:t>
                  </w:r>
                  <w:r w:rsidR="007A4B4A" w:rsidRPr="00AB38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окружающей среды</w:t>
                  </w:r>
                </w:p>
                <w:p w:rsidR="00A16AC6" w:rsidRPr="00972786" w:rsidRDefault="00AB3884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38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 рациональное природополь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- </w:t>
                  </w:r>
                  <w:r w:rsidRPr="00AB38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зование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A16A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466,3</w:t>
                  </w:r>
                  <w:r w:rsidR="00A16AC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рублей.</w:t>
                  </w:r>
                  <w:r w:rsidR="00A16A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B91AF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136525</wp:posOffset>
            </wp:positionV>
            <wp:extent cx="5543550" cy="3486150"/>
            <wp:effectExtent l="19050" t="0" r="0" b="0"/>
            <wp:wrapNone/>
            <wp:docPr id="12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33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F45B6B" w:rsidRDefault="00F45B6B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F45B6B" w:rsidRDefault="00F45B6B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безвозмездных поступлений от других бюджетов </w:t>
      </w: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бюджетной системы Российской Федерации в бюджет </w:t>
      </w:r>
    </w:p>
    <w:p w:rsidR="00131E03" w:rsidRPr="0008510E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F45B6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</w:p>
    <w:p w:rsidR="00131E03" w:rsidRPr="0008510E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131E03" w:rsidRPr="0008510E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  <w:lang w:eastAsia="ru-RU"/>
        </w:rPr>
        <w:drawing>
          <wp:inline distT="0" distB="0" distL="0" distR="0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Sect="00763C10">
      <w:headerReference w:type="default" r:id="rId35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103" w:rsidRDefault="00AE2103" w:rsidP="00763C10">
      <w:pPr>
        <w:spacing w:after="0" w:line="240" w:lineRule="auto"/>
      </w:pPr>
      <w:r>
        <w:separator/>
      </w:r>
    </w:p>
  </w:endnote>
  <w:endnote w:type="continuationSeparator" w:id="0">
    <w:p w:rsidR="00AE2103" w:rsidRDefault="00AE2103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103" w:rsidRDefault="00AE2103" w:rsidP="00763C10">
      <w:pPr>
        <w:spacing w:after="0" w:line="240" w:lineRule="auto"/>
      </w:pPr>
      <w:r>
        <w:separator/>
      </w:r>
    </w:p>
  </w:footnote>
  <w:footnote w:type="continuationSeparator" w:id="0">
    <w:p w:rsidR="00AE2103" w:rsidRDefault="00AE2103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AC6" w:rsidRDefault="00AE2103">
    <w:pPr>
      <w:pStyle w:val="a3"/>
    </w:pPr>
    <w:r>
      <w:rPr>
        <w:noProof/>
        <w:lang w:eastAsia="ru-RU"/>
      </w:rPr>
      <w:pict>
        <v:rect id="Rectangle 5" o:spid="_x0000_s2053" style="position:absolute;margin-left:763.25pt;margin-top:-18.55pt;width:43.2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" fillcolor="#c2d69b [1942]" strokecolor="#9bbb59 [3206]" strokeweight="1pt">
          <v:fill color2="#9bbb59 [3206]" focus="50%" type="gradient"/>
          <v:shadow on="t" color="#4e6128 [1606]" offset="1pt"/>
          <v:textbox>
            <w:txbxContent>
              <w:sdt>
                <w:sdtPr>
                  <w:id w:val="8639094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rFonts w:ascii="Times New Roman" w:hAnsi="Times New Roman" w:cs="Times New Roman"/>
                    <w:sz w:val="28"/>
                    <w:szCs w:val="28"/>
                  </w:rPr>
                </w:sdtEndPr>
                <w:sdtContent>
                  <w:p w:rsidR="00A16AC6" w:rsidRPr="00F75C1D" w:rsidRDefault="00F73A4F" w:rsidP="00F75C1D">
                    <w:pPr>
                      <w:pStyle w:val="a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 w:rsidR="00A16AC6"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3A7DB3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14</w: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sdtContent>
              </w:sdt>
              <w:p w:rsidR="00A16AC6" w:rsidRPr="00F75C1D" w:rsidRDefault="00A16AC6" w:rsidP="00F75C1D"/>
            </w:txbxContent>
          </v:textbox>
        </v:rect>
      </w:pict>
    </w:r>
    <w:r>
      <w:rPr>
        <w:noProof/>
        <w:lang w:eastAsia="ru-RU"/>
      </w:rPr>
      <w:pict>
        <v:rect id="Rectangle 3" o:spid="_x0000_s2052" style="position:absolute;margin-left:-35.45pt;margin-top:-30.4pt;width:461.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" fillcolor="#d99594 [1941]" strokecolor="#d99594 [1941]" strokeweight="1pt">
          <v:fill color2="#f2dbdb [661]" angle="135" focus="50%" type="gradient"/>
          <v:shadow on="t" color="#622423 [1605]" opacity=".5" offset="1pt"/>
        </v:rect>
      </w:pict>
    </w:r>
    <w:r>
      <w:rPr>
        <w:noProof/>
        <w:lang w:eastAsia="ru-RU"/>
      </w:rPr>
      <w:pict>
        <v:rect id="Rectangle 4" o:spid="_x0000_s2051" style="position:absolute;margin-left:-36.2pt;margin-top:-18.65pt;width:425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" fillcolor="#c2d69b [1942]" strokecolor="#9bbb59 [3206]" strokeweight="1pt">
          <v:fill color2="#9bbb59 [3206]" focus="50%" type="gradient"/>
          <v:shadow on="t" color="#4e6128 [1606]" offset="1pt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426.15pt;margin-top:-13.65pt;width:343.7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RHhw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CNHLRHhwIAABYFAAAOAAAAAAAAAAAAAAAAAC4CAABkcnMvZTJvRG9jLnhtbFBLAQItABQABgAI&#10;AAAAIQDk2hNl3wAAAAsBAAAPAAAAAAAAAAAAAAAAAOEEAABkcnMvZG93bnJldi54bWxQSwUGAAAA&#10;AAQABADzAAAA7QUAAAAA&#10;" stroked="f">
          <v:textbox>
            <w:txbxContent>
              <w:p w:rsidR="00A16AC6" w:rsidRDefault="008448F4" w:rsidP="00763C10">
                <w:pPr>
                  <w:pStyle w:val="a7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Администрация</w:t>
                </w:r>
                <w:r w:rsidR="00A16AC6" w:rsidRPr="00763C10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Миллеровского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городского поселения</w:t>
                </w:r>
              </w:p>
              <w:p w:rsidR="008448F4" w:rsidRPr="00763C10" w:rsidRDefault="008448F4" w:rsidP="00763C10">
                <w:pPr>
                  <w:pStyle w:val="a7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xbxContent>
          </v:textbox>
        </v:shape>
      </w:pict>
    </w:r>
    <w:r>
      <w:rPr>
        <w:noProof/>
        <w:lang w:eastAsia="ru-RU"/>
      </w:rPr>
      <w:pict>
        <v:rect id="Rectangle 1" o:spid="_x0000_s2049" style="position:absolute;margin-left:-35.45pt;margin-top:-54.65pt;width:85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" fillcolor="#548dd4 [1951]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2FA4"/>
    <w:rsid w:val="00033843"/>
    <w:rsid w:val="00033C94"/>
    <w:rsid w:val="00035CA9"/>
    <w:rsid w:val="00036B25"/>
    <w:rsid w:val="00037AD4"/>
    <w:rsid w:val="00041A1D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125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09B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510E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A7FA3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D7E7D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B3"/>
    <w:rsid w:val="000E72D0"/>
    <w:rsid w:val="000E7D83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1D5C"/>
    <w:rsid w:val="00102532"/>
    <w:rsid w:val="00103691"/>
    <w:rsid w:val="00104D8D"/>
    <w:rsid w:val="00106592"/>
    <w:rsid w:val="00106AAB"/>
    <w:rsid w:val="0010729E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DF4"/>
    <w:rsid w:val="00194593"/>
    <w:rsid w:val="00194953"/>
    <w:rsid w:val="00195173"/>
    <w:rsid w:val="00195707"/>
    <w:rsid w:val="00195F76"/>
    <w:rsid w:val="00196E20"/>
    <w:rsid w:val="001970B4"/>
    <w:rsid w:val="001A0D81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976"/>
    <w:rsid w:val="001C2B3A"/>
    <w:rsid w:val="001C400F"/>
    <w:rsid w:val="001C43DC"/>
    <w:rsid w:val="001C4A73"/>
    <w:rsid w:val="001C4B90"/>
    <w:rsid w:val="001C4CBC"/>
    <w:rsid w:val="001C6457"/>
    <w:rsid w:val="001C6478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6B2D"/>
    <w:rsid w:val="00207882"/>
    <w:rsid w:val="00207BB7"/>
    <w:rsid w:val="002100B3"/>
    <w:rsid w:val="0021021C"/>
    <w:rsid w:val="0021060E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4A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57AC1"/>
    <w:rsid w:val="00260832"/>
    <w:rsid w:val="00261350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544"/>
    <w:rsid w:val="0029772D"/>
    <w:rsid w:val="002A0332"/>
    <w:rsid w:val="002A1DE3"/>
    <w:rsid w:val="002A3A8A"/>
    <w:rsid w:val="002A7E8F"/>
    <w:rsid w:val="002B091E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136F"/>
    <w:rsid w:val="002D200E"/>
    <w:rsid w:val="002D23FB"/>
    <w:rsid w:val="002D2F63"/>
    <w:rsid w:val="002D448E"/>
    <w:rsid w:val="002D4D5E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A0C"/>
    <w:rsid w:val="00301C41"/>
    <w:rsid w:val="00304362"/>
    <w:rsid w:val="0030525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3775A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38D6"/>
    <w:rsid w:val="00373FFE"/>
    <w:rsid w:val="00374094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95BFF"/>
    <w:rsid w:val="003A016F"/>
    <w:rsid w:val="003A103E"/>
    <w:rsid w:val="003A1FFA"/>
    <w:rsid w:val="003A2711"/>
    <w:rsid w:val="003A49B0"/>
    <w:rsid w:val="003A73BB"/>
    <w:rsid w:val="003A7DB3"/>
    <w:rsid w:val="003B049A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C0825"/>
    <w:rsid w:val="003C51F7"/>
    <w:rsid w:val="003C6D5B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D7FB8"/>
    <w:rsid w:val="003E06B3"/>
    <w:rsid w:val="003E0742"/>
    <w:rsid w:val="003E1813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3F7B41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3678"/>
    <w:rsid w:val="00443E33"/>
    <w:rsid w:val="00445954"/>
    <w:rsid w:val="00445E08"/>
    <w:rsid w:val="00446335"/>
    <w:rsid w:val="00446865"/>
    <w:rsid w:val="00447588"/>
    <w:rsid w:val="00447749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6D5B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4090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491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0123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5CB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D6912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0C18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EDA"/>
    <w:rsid w:val="006951E0"/>
    <w:rsid w:val="00695599"/>
    <w:rsid w:val="006957A9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791E"/>
    <w:rsid w:val="00741399"/>
    <w:rsid w:val="007420A8"/>
    <w:rsid w:val="00743547"/>
    <w:rsid w:val="0074406B"/>
    <w:rsid w:val="00744587"/>
    <w:rsid w:val="007453AB"/>
    <w:rsid w:val="00747559"/>
    <w:rsid w:val="00750ED5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0281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8F4"/>
    <w:rsid w:val="00844D19"/>
    <w:rsid w:val="00845B0C"/>
    <w:rsid w:val="008460A5"/>
    <w:rsid w:val="008460E5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ABF"/>
    <w:rsid w:val="008D11D4"/>
    <w:rsid w:val="008D151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60"/>
    <w:rsid w:val="00904177"/>
    <w:rsid w:val="00904F0A"/>
    <w:rsid w:val="009062FF"/>
    <w:rsid w:val="00906C88"/>
    <w:rsid w:val="00911611"/>
    <w:rsid w:val="00911948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EC4"/>
    <w:rsid w:val="009B4039"/>
    <w:rsid w:val="009B41F2"/>
    <w:rsid w:val="009B5331"/>
    <w:rsid w:val="009B58CF"/>
    <w:rsid w:val="009B6745"/>
    <w:rsid w:val="009C024C"/>
    <w:rsid w:val="009C116B"/>
    <w:rsid w:val="009C19CF"/>
    <w:rsid w:val="009C1D7E"/>
    <w:rsid w:val="009C287D"/>
    <w:rsid w:val="009C2881"/>
    <w:rsid w:val="009C30B9"/>
    <w:rsid w:val="009C3FDF"/>
    <w:rsid w:val="009C4967"/>
    <w:rsid w:val="009C4B39"/>
    <w:rsid w:val="009C6013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11B7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38D"/>
    <w:rsid w:val="00A45D3F"/>
    <w:rsid w:val="00A46EB5"/>
    <w:rsid w:val="00A4777C"/>
    <w:rsid w:val="00A47C32"/>
    <w:rsid w:val="00A5153F"/>
    <w:rsid w:val="00A51C9E"/>
    <w:rsid w:val="00A5375B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3884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2103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77CC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4316"/>
    <w:rsid w:val="00BB470F"/>
    <w:rsid w:val="00BB51D0"/>
    <w:rsid w:val="00BB58D7"/>
    <w:rsid w:val="00BB63D1"/>
    <w:rsid w:val="00BB6730"/>
    <w:rsid w:val="00BB694A"/>
    <w:rsid w:val="00BB7F06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3468"/>
    <w:rsid w:val="00C0427C"/>
    <w:rsid w:val="00C04E2F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55CFC"/>
    <w:rsid w:val="00C55D23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C267A"/>
    <w:rsid w:val="00CC39E4"/>
    <w:rsid w:val="00CC3FAE"/>
    <w:rsid w:val="00CC4A72"/>
    <w:rsid w:val="00CC5B00"/>
    <w:rsid w:val="00CC5E96"/>
    <w:rsid w:val="00CC60B8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49B5"/>
    <w:rsid w:val="00CF568C"/>
    <w:rsid w:val="00CF76A0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2B52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2789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3360"/>
    <w:rsid w:val="00E336EF"/>
    <w:rsid w:val="00E33A8D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65E3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45B6B"/>
    <w:rsid w:val="00F50337"/>
    <w:rsid w:val="00F50E67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92B"/>
    <w:rsid w:val="00F72ED0"/>
    <w:rsid w:val="00F73A4F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2AE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  <o:rules v:ext="edit">
        <o:r id="V:Rule1" type="callout" idref="#AutoShape 120"/>
        <o:r id="V:Rule2" type="callout" idref="#AutoShape 104"/>
        <o:r id="V:Rule3" type="callout" idref="#AutoShape 106"/>
        <o:r id="V:Rule4" type="callout" idref="#AutoShape 68"/>
        <o:r id="V:Rule5" type="connector" idref="#AutoShape 112"/>
        <o:r id="V:Rule6" type="connector" idref="#AutoShape 97"/>
        <o:r id="V:Rule7" type="connector" idref="#AutoShape 95"/>
        <o:r id="V:Rule8" type="connector" idref="#AutoShape 113"/>
        <o:r id="V:Rule9" type="connector" idref="#AutoShape 96"/>
        <o:r id="V:Rule10" type="connector" idref="#_x0000_s1097"/>
      </o:rules>
    </o:shapelayout>
  </w:shapeDefaults>
  <w:decimalSymbol w:val=","/>
  <w:listSeparator w:val=";"/>
  <w15:docId w15:val="{7763C28B-F793-4523-B52B-D9FA2A77F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7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chart" Target="charts/chart1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chart" Target="charts/chart8.xm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image" Target="media/image12.jpeg"/><Relationship Id="rId30" Type="http://schemas.openxmlformats.org/officeDocument/2006/relationships/chart" Target="charts/chart9.xml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eg"/><Relationship Id="rId1" Type="http://schemas.openxmlformats.org/officeDocument/2006/relationships/image" Target="../media/image14.jpeg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10077519379844962"/>
                  <c:y val="4.071246819338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6899224806201487E-2"/>
                  <c:y val="6.3613231552162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8191214470284213E-2"/>
                  <c:y val="3.3078880407124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4315245478036172E-2"/>
                  <c:y val="0.137404580152671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98429.4</c:v>
                </c:pt>
                <c:pt idx="1">
                  <c:v>115566.6</c:v>
                </c:pt>
                <c:pt idx="2">
                  <c:v>100343.6</c:v>
                </c:pt>
                <c:pt idx="3">
                  <c:v>183412.7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5038759689923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503875968992303E-2"/>
                  <c:y val="-2.5445292620865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Лист1!$C$2:$C$5</c:f>
              <c:numCache>
                <c:formatCode>0.0</c:formatCode>
                <c:ptCount val="4"/>
                <c:pt idx="0">
                  <c:v>96368.5</c:v>
                </c:pt>
                <c:pt idx="1">
                  <c:v>105657</c:v>
                </c:pt>
                <c:pt idx="2">
                  <c:v>104359.1</c:v>
                </c:pt>
                <c:pt idx="3">
                  <c:v>109734.9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2264024"/>
        <c:axId val="146347768"/>
        <c:axId val="0"/>
      </c:bar3DChart>
      <c:catAx>
        <c:axId val="312264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347768"/>
        <c:crosses val="autoZero"/>
        <c:auto val="1"/>
        <c:lblAlgn val="ctr"/>
        <c:lblOffset val="100"/>
        <c:noMultiLvlLbl val="0"/>
      </c:catAx>
      <c:valAx>
        <c:axId val="14634776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3122640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509756047935871"/>
          <c:y val="6.9763579170924322E-2"/>
          <c:w val="0.12715050153614518"/>
          <c:h val="0.67726673478792188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09523809523864"/>
          <c:y val="0.17864077669902911"/>
          <c:w val="0.6812169312169295"/>
          <c:h val="0.666019417475730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3892148898054424"/>
                  <c:y val="-4.2514180873022014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9.054068241469816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0725315585551807"/>
                  <c:y val="0.2372448589557373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2261894346540016"/>
                  <c:y val="7.6593124888515149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556878306878306"/>
                      <c:h val="0.13527508090614887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7.386212140149148E-3"/>
                  <c:y val="-2.187141655836711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7242730075407238"/>
                      <c:h val="6.9773462783171508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3637191184435277"/>
                  <c:y val="-7.971684122009020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4463619130941964"/>
                      <c:h val="8.0129449838187705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11445027704870224"/>
                  <c:y val="-8.175980429630762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006613756613758"/>
                      <c:h val="8.3624595469255658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3263446235887168E-2"/>
                  <c:y val="-0.1910512448079916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2898804316127185E-2"/>
                  <c:y val="-2.527166628443289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Культура, кинематография - 13555,9 тыс. рублей</c:v>
                </c:pt>
                <c:pt idx="1">
                  <c:v>Жилищно-коммунальное хозяйство - 123174,1 тыс. рублей</c:v>
                </c:pt>
                <c:pt idx="2">
                  <c:v>Национальная экономика - 127809,9 тыс. рублей</c:v>
                </c:pt>
                <c:pt idx="3">
                  <c:v>Национальная безопасность и правоохранительная деятельность - 32,3 тыс. рублей</c:v>
                </c:pt>
                <c:pt idx="4">
                  <c:v>Общегосударственные вопросы - 19743,1 тыс. рублей</c:v>
                </c:pt>
                <c:pt idx="5">
                  <c:v>Межбюджетные трансферты - 2474,1 тыс. рублей</c:v>
                </c:pt>
                <c:pt idx="6">
                  <c:v>Социальная политика - 629 тыс. рублей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13555.9</c:v>
                </c:pt>
                <c:pt idx="1">
                  <c:v>123174.1</c:v>
                </c:pt>
                <c:pt idx="2">
                  <c:v>127809.9</c:v>
                </c:pt>
                <c:pt idx="3">
                  <c:v>32.299999999999997</c:v>
                </c:pt>
                <c:pt idx="4">
                  <c:v>19743.099999999999</c:v>
                </c:pt>
                <c:pt idx="5">
                  <c:v>2474.1</c:v>
                </c:pt>
                <c:pt idx="6">
                  <c:v>629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</c:dPt>
          <c:dPt>
            <c:idx val="2"/>
            <c:invertIfNegative val="0"/>
            <c:bubble3D val="0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844804318488579E-2"/>
                  <c:y val="-6.958942240779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543859649122834E-2"/>
                  <c:y val="-7.2372999304105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194049.6</c:v>
                </c:pt>
                <c:pt idx="1">
                  <c:v>216124.79999999999</c:v>
                </c:pt>
                <c:pt idx="2">
                  <c:v>211085.9</c:v>
                </c:pt>
                <c:pt idx="3">
                  <c:v>287418.40000000002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1430880"/>
        <c:axId val="315652856"/>
        <c:axId val="0"/>
      </c:bar3DChart>
      <c:catAx>
        <c:axId val="471430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5652856"/>
        <c:crosses val="autoZero"/>
        <c:auto val="1"/>
        <c:lblAlgn val="ctr"/>
        <c:lblOffset val="100"/>
        <c:noMultiLvlLbl val="0"/>
      </c:catAx>
      <c:valAx>
        <c:axId val="315652856"/>
        <c:scaling>
          <c:orientation val="minMax"/>
          <c:max val="300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1430880"/>
        <c:crosses val="autoZero"/>
        <c:crossBetween val="between"/>
        <c:majorUnit val="300000"/>
      </c:valAx>
    </c:plotArea>
    <c:plotVisOnly val="1"/>
    <c:dispBlanksAs val="gap"/>
    <c:showDLblsOverMax val="0"/>
  </c:chart>
  <c:externalData r:id="rId4">
    <c:autoUpdate val="0"/>
  </c:externalData>
  <c:userShapes r:id="rId5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643726934512692E-2"/>
          <c:y val="3.9574179110678759E-2"/>
          <c:w val="0.91535627306548761"/>
          <c:h val="0.829987788798262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4193456798385484E-2"/>
                  <c:y val="-3.6379017804712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601592435726454E-2"/>
                  <c:y val="-8.5528792997073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0415369491667081E-3"/>
                  <c:y val="-0.125523417408355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421267231894467E-2"/>
                  <c:y val="-7.1368170089333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98516.5</c:v>
                </c:pt>
                <c:pt idx="1">
                  <c:v>115566.6</c:v>
                </c:pt>
                <c:pt idx="2">
                  <c:v>100343.6</c:v>
                </c:pt>
                <c:pt idx="3">
                  <c:v>183412.7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5653640"/>
        <c:axId val="315654032"/>
        <c:axId val="0"/>
      </c:bar3DChart>
      <c:catAx>
        <c:axId val="315653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5654032"/>
        <c:crosses val="autoZero"/>
        <c:auto val="1"/>
        <c:lblAlgn val="ctr"/>
        <c:lblOffset val="100"/>
        <c:noMultiLvlLbl val="0"/>
      </c:catAx>
      <c:valAx>
        <c:axId val="315654032"/>
        <c:scaling>
          <c:orientation val="minMax"/>
          <c:max val="20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5653640"/>
        <c:crosses val="autoZero"/>
        <c:crossBetween val="between"/>
        <c:majorUnit val="20000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36013452415404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3"/>
              <c:layout>
                <c:manualLayout>
                  <c:x val="-1.750347840281076E-2"/>
                  <c:y val="-2.4639319278638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0496666692576836E-3"/>
                  <c:y val="-2.851515536364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Налог на доходы физических лиц - 35.5%</c:v>
                </c:pt>
                <c:pt idx="1">
                  <c:v>Налог на имущество физических лиц - 8.13%</c:v>
                </c:pt>
                <c:pt idx="2">
                  <c:v>Акцизы по подакцизным товарам - 7.69%</c:v>
                </c:pt>
                <c:pt idx="3">
                  <c:v>Налоги на совокупный доход - 1.04%</c:v>
                </c:pt>
                <c:pt idx="4">
                  <c:v>Доходы от использования имущества находящегося в государственной и муниципальной собственности - 7.91%</c:v>
                </c:pt>
                <c:pt idx="5">
                  <c:v>Доходы от продажи материальных и не материальных активов - 3.15%</c:v>
                </c:pt>
                <c:pt idx="6">
                  <c:v>Земельный налог - 36.15%</c:v>
                </c:pt>
                <c:pt idx="7">
                  <c:v>Остальный доходы - 0.43%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38958</c:v>
                </c:pt>
                <c:pt idx="1">
                  <c:v>8922.7999999999993</c:v>
                </c:pt>
                <c:pt idx="2">
                  <c:v>8438.5</c:v>
                </c:pt>
                <c:pt idx="3">
                  <c:v>1138.4000000000001</c:v>
                </c:pt>
                <c:pt idx="4">
                  <c:v>8679.2999999999993</c:v>
                </c:pt>
                <c:pt idx="5">
                  <c:v>3451.6</c:v>
                </c:pt>
                <c:pt idx="6">
                  <c:v>39673.599999999999</c:v>
                </c:pt>
                <c:pt idx="7">
                  <c:v>472.7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813487652641836"/>
          <c:y val="4.3358521717043533E-2"/>
          <c:w val="0.42396778882402875"/>
          <c:h val="0.91328274489882155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path path="circle">
                <a:fillToRect l="50000" t="50000" r="50000" b="50000"/>
              </a:path>
            </a:gradFill>
          </c:spPr>
          <c:invertIfNegative val="0"/>
          <c:dLbls>
            <c:dLbl>
              <c:idx val="0"/>
              <c:layout>
                <c:manualLayout>
                  <c:x val="-1.3427324605572369E-2"/>
                  <c:y val="0.323313293253174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169184290030118E-2"/>
                  <c:y val="0.320641282565130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882846592816451E-2"/>
                  <c:y val="0.285905143620574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1483719368915837E-2"/>
                  <c:y val="0.120240480961924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3709298422289393E-3"/>
                  <c:y val="0.10688021712716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0281973816717062E-3"/>
                  <c:y val="0.213760855043420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69813.3</c:v>
                </c:pt>
                <c:pt idx="1">
                  <c:v>83907.9</c:v>
                </c:pt>
                <c:pt idx="2">
                  <c:v>96368.5</c:v>
                </c:pt>
                <c:pt idx="3">
                  <c:v>105657</c:v>
                </c:pt>
                <c:pt idx="4">
                  <c:v>104359.1</c:v>
                </c:pt>
                <c:pt idx="5">
                  <c:v>109734.9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6348944"/>
        <c:axId val="146349336"/>
        <c:axId val="0"/>
      </c:bar3DChart>
      <c:catAx>
        <c:axId val="146348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349336"/>
        <c:crosses val="autoZero"/>
        <c:auto val="1"/>
        <c:lblAlgn val="ctr"/>
        <c:lblOffset val="100"/>
        <c:noMultiLvlLbl val="0"/>
      </c:catAx>
      <c:valAx>
        <c:axId val="14634933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14634894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089016970861311E-2"/>
          <c:y val="2.9689608636977092E-2"/>
          <c:w val="0.8373358949727826"/>
          <c:h val="0.940620782726045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75000"/>
                  </a:srgbClr>
                </a:gs>
                <a:gs pos="39999">
                  <a:srgbClr val="1F497D">
                    <a:lumMod val="60000"/>
                    <a:lumOff val="40000"/>
                  </a:srgbClr>
                </a:gs>
                <a:gs pos="70000">
                  <a:srgbClr val="1F497D">
                    <a:lumMod val="40000"/>
                    <a:lumOff val="60000"/>
                  </a:srgbClr>
                </a:gs>
                <a:gs pos="100000">
                  <a:schemeClr val="tx2">
                    <a:lumMod val="20000"/>
                    <a:lumOff val="80000"/>
                  </a:schemeClr>
                </a:gs>
              </a:gsLst>
              <a:lin ang="2700000" scaled="1"/>
              <a:tileRect/>
            </a:gra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ЕСН</c:v>
                </c:pt>
                <c:pt idx="1">
                  <c:v>Акцизы по под</c:v>
                </c:pt>
                <c:pt idx="2">
                  <c:v>наог на имущ</c:v>
                </c:pt>
                <c:pt idx="3">
                  <c:v>Неналоговые</c:v>
                </c:pt>
                <c:pt idx="4">
                  <c:v>НДФЛ</c:v>
                </c:pt>
                <c:pt idx="5">
                  <c:v>Земельный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1138.4000000000001</c:v>
                </c:pt>
                <c:pt idx="1">
                  <c:v>8438.5</c:v>
                </c:pt>
                <c:pt idx="2">
                  <c:v>8922.7999999999993</c:v>
                </c:pt>
                <c:pt idx="3">
                  <c:v>12603.6</c:v>
                </c:pt>
                <c:pt idx="4">
                  <c:v>38958</c:v>
                </c:pt>
                <c:pt idx="5">
                  <c:v>39673.599999999999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7545944"/>
        <c:axId val="317546336"/>
      </c:barChart>
      <c:catAx>
        <c:axId val="317545944"/>
        <c:scaling>
          <c:orientation val="minMax"/>
        </c:scaling>
        <c:delete val="1"/>
        <c:axPos val="l"/>
        <c:numFmt formatCode="General" sourceLinked="0"/>
        <c:majorTickMark val="out"/>
        <c:minorTickMark val="none"/>
        <c:tickLblPos val="none"/>
        <c:crossAx val="317546336"/>
        <c:crosses val="autoZero"/>
        <c:auto val="1"/>
        <c:lblAlgn val="ctr"/>
        <c:lblOffset val="100"/>
        <c:noMultiLvlLbl val="0"/>
      </c:catAx>
      <c:valAx>
        <c:axId val="3175463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754594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739393012766624E-2"/>
          <c:y val="8.1893772369362988E-2"/>
          <c:w val="0.84652121397446711"/>
          <c:h val="0.821667000715819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7378080167163666E-2"/>
                  <c:y val="0.1194702934860415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193231913971919E-2"/>
                  <c:y val="-9.706132188021963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553576434013799E-2"/>
                  <c:y val="3.956096397041278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ЕСН</c:v>
                </c:pt>
                <c:pt idx="1">
                  <c:v>Акцизы по под</c:v>
                </c:pt>
                <c:pt idx="2">
                  <c:v>наог на имущ</c:v>
                </c:pt>
                <c:pt idx="3">
                  <c:v>Неналоговые</c:v>
                </c:pt>
                <c:pt idx="4">
                  <c:v>НДФЛ</c:v>
                </c:pt>
                <c:pt idx="5">
                  <c:v>Земельный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1138.4000000000001</c:v>
                </c:pt>
                <c:pt idx="1">
                  <c:v>8438.5</c:v>
                </c:pt>
                <c:pt idx="2">
                  <c:v>8922.7999999999993</c:v>
                </c:pt>
                <c:pt idx="3">
                  <c:v>12603.6</c:v>
                </c:pt>
                <c:pt idx="4">
                  <c:v>38958</c:v>
                </c:pt>
                <c:pt idx="5">
                  <c:v>39673.599999999999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9990004997501282E-2"/>
                  <c:y val="-2.6143790849673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3968015992003996E-2"/>
                  <c:y val="-2.61437908496732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7961019490254871E-2"/>
                  <c:y val="-1.83006535947712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395802098950525E-2"/>
                  <c:y val="-3.66013071895424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15384.3</c:v>
                </c:pt>
                <c:pt idx="1">
                  <c:v>14130.9</c:v>
                </c:pt>
                <c:pt idx="2">
                  <c:v>14956.2</c:v>
                </c:pt>
                <c:pt idx="3">
                  <c:v>13555.9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8612800"/>
        <c:axId val="318613192"/>
        <c:axId val="0"/>
      </c:bar3DChart>
      <c:catAx>
        <c:axId val="318612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8613192"/>
        <c:crosses val="autoZero"/>
        <c:auto val="1"/>
        <c:lblAlgn val="ctr"/>
        <c:lblOffset val="100"/>
        <c:noMultiLvlLbl val="0"/>
      </c:catAx>
      <c:valAx>
        <c:axId val="318613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861280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1"/>
              <c:layout>
                <c:manualLayout>
                  <c:x val="-5.9523809523809562E-2"/>
                  <c:y val="3.361344537815125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571428571428568E-2"/>
                  <c:y val="-2.240896358543417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Финансовое обеспечение выполнения муниципальных услуг - 12406 тыс. рублей</c:v>
                </c:pt>
                <c:pt idx="1">
                  <c:v>Проведение праздничных мероприятий - 842.3 тыс. рублей</c:v>
                </c:pt>
                <c:pt idx="2">
                  <c:v>Другие вопросы в области культуры и кинематографии - 307.6 тыс. рублей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12406</c:v>
                </c:pt>
                <c:pt idx="1">
                  <c:v>842.3</c:v>
                </c:pt>
                <c:pt idx="2">
                  <c:v>307.60000000000002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7374109486314384"/>
          <c:y val="3.5023269150179802E-2"/>
          <c:w val="0.41435414323209663"/>
          <c:h val="0.92995316761875368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8217054263565849E-2"/>
                  <c:y val="-1.9512195121951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5090439276485791E-2"/>
                  <c:y val="-1.6260162601626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149870801033586E-2"/>
                  <c:y val="-3.5772357723577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8217054263565738E-2"/>
                  <c:y val="-1.631086358107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15096.7</c:v>
                </c:pt>
                <c:pt idx="1">
                  <c:v>14575.9</c:v>
                </c:pt>
                <c:pt idx="2">
                  <c:v>4178.3</c:v>
                </c:pt>
                <c:pt idx="3">
                  <c:v>629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8614368"/>
        <c:axId val="471429312"/>
        <c:axId val="0"/>
      </c:bar3DChart>
      <c:catAx>
        <c:axId val="318614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1429312"/>
        <c:crosses val="autoZero"/>
        <c:auto val="1"/>
        <c:lblAlgn val="ctr"/>
        <c:lblOffset val="100"/>
        <c:noMultiLvlLbl val="0"/>
      </c:catAx>
      <c:valAx>
        <c:axId val="47142931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31861436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028092069424809E-2"/>
          <c:y val="0.1205358705161856"/>
          <c:w val="0.30453492221118833"/>
          <c:h val="0.9126984126984160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dLbls>
            <c:dLbl>
              <c:idx val="0"/>
              <c:layout>
                <c:manualLayout>
                  <c:x val="3.3101621979476997E-2"/>
                  <c:y val="-0.1522818241469817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64713670969877E-2"/>
                  <c:y val="-1.8187620582885874E-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7073816617014407E-2"/>
                  <c:y val="-0.155754046369204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Обеспечение жильем молодых семей - 518.3 тыс. рублей</c:v>
                </c:pt>
                <c:pt idx="1">
                  <c:v>Государственная пенсия за выслугу лет муниципальным служащим - 110.7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518.29999999999995</c:v>
                </c:pt>
                <c:pt idx="1">
                  <c:v>110.7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43338697359950334"/>
          <c:y val="0.10272719816272967"/>
          <c:w val="0.55866863712542525"/>
          <c:h val="0.80496227034120738"/>
        </c:manualLayout>
      </c:layout>
      <c:overlay val="0"/>
      <c:txPr>
        <a:bodyPr/>
        <a:lstStyle/>
        <a:p>
          <a:pPr>
            <a:defRPr sz="1600"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0.16763</cdr:x>
      <cdr:y>0.21565</cdr:y>
    </cdr:from>
    <cdr:to>
      <cdr:x>0.26356</cdr:x>
      <cdr:y>0.28053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47780" y="1076336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194797,9</a:t>
          </a:r>
        </a:p>
      </cdr:txBody>
    </cdr:sp>
  </cdr:relSizeAnchor>
  <cdr:relSizeAnchor xmlns:cdr="http://schemas.openxmlformats.org/drawingml/2006/chartDrawing">
    <cdr:from>
      <cdr:x>0.35465</cdr:x>
      <cdr:y>0.1813</cdr:y>
    </cdr:from>
    <cdr:to>
      <cdr:x>0.45058</cdr:x>
      <cdr:y>0.24619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86158" y="904869"/>
          <a:ext cx="942973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221223,6</a:t>
          </a:r>
        </a:p>
      </cdr:txBody>
    </cdr:sp>
  </cdr:relSizeAnchor>
  <cdr:relSizeAnchor xmlns:cdr="http://schemas.openxmlformats.org/drawingml/2006/chartDrawing">
    <cdr:from>
      <cdr:x>0.52809</cdr:x>
      <cdr:y>0.20038</cdr:y>
    </cdr:from>
    <cdr:to>
      <cdr:x>0.62402</cdr:x>
      <cdr:y>0.26526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191060" y="1000125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204702,7</a:t>
          </a:r>
        </a:p>
      </cdr:txBody>
    </cdr:sp>
  </cdr:relSizeAnchor>
  <cdr:relSizeAnchor xmlns:cdr="http://schemas.openxmlformats.org/drawingml/2006/chartDrawing">
    <cdr:from>
      <cdr:x>0.25775</cdr:x>
      <cdr:y>0.0687</cdr:y>
    </cdr:from>
    <cdr:to>
      <cdr:x>0.3595</cdr:x>
      <cdr:y>0.16603</cdr:y>
    </cdr:to>
    <cdr:sp macro="" textlink="">
      <cdr:nvSpPr>
        <cdr:cNvPr id="6" name="Штриховая стрелка вправо 5"/>
        <cdr:cNvSpPr/>
      </cdr:nvSpPr>
      <cdr:spPr>
        <a:xfrm xmlns:a="http://schemas.openxmlformats.org/drawingml/2006/main">
          <a:off x="2533613" y="342900"/>
          <a:ext cx="1000183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1"/>
              </a:solidFill>
            </a:rPr>
            <a:t>113,6%</a:t>
          </a:r>
        </a:p>
      </cdr:txBody>
    </cdr:sp>
  </cdr:relSizeAnchor>
  <cdr:relSizeAnchor xmlns:cdr="http://schemas.openxmlformats.org/drawingml/2006/chartDrawing">
    <cdr:from>
      <cdr:x>0.44477</cdr:x>
      <cdr:y>0.0687</cdr:y>
    </cdr:from>
    <cdr:to>
      <cdr:x>0.54652</cdr:x>
      <cdr:y>0.16603</cdr:y>
    </cdr:to>
    <cdr:sp macro="" textlink="">
      <cdr:nvSpPr>
        <cdr:cNvPr id="7" name="Штриховая стрелка вправо 6"/>
        <cdr:cNvSpPr/>
      </cdr:nvSpPr>
      <cdr:spPr>
        <a:xfrm xmlns:a="http://schemas.openxmlformats.org/drawingml/2006/main">
          <a:off x="4371965" y="342900"/>
          <a:ext cx="1000182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92,5%</a:t>
          </a:r>
        </a:p>
      </cdr:txBody>
    </cdr:sp>
  </cdr:relSizeAnchor>
  <cdr:relSizeAnchor xmlns:cdr="http://schemas.openxmlformats.org/drawingml/2006/chartDrawing">
    <cdr:from>
      <cdr:x>0.28682</cdr:x>
      <cdr:y>0.23855</cdr:y>
    </cdr:from>
    <cdr:to>
      <cdr:x>0.35853</cdr:x>
      <cdr:y>0.28435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819374" y="1190619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117,4%</a:t>
          </a:r>
        </a:p>
      </cdr:txBody>
    </cdr:sp>
  </cdr:relSizeAnchor>
  <cdr:relSizeAnchor xmlns:cdr="http://schemas.openxmlformats.org/drawingml/2006/chartDrawing">
    <cdr:from>
      <cdr:x>0.28489</cdr:x>
      <cdr:y>0.48664</cdr:y>
    </cdr:from>
    <cdr:to>
      <cdr:x>0.35659</cdr:x>
      <cdr:y>0.53244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800384" y="2428891"/>
          <a:ext cx="704797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109,6%</a:t>
          </a:r>
        </a:p>
      </cdr:txBody>
    </cdr:sp>
  </cdr:relSizeAnchor>
  <cdr:relSizeAnchor xmlns:cdr="http://schemas.openxmlformats.org/drawingml/2006/chartDrawing">
    <cdr:from>
      <cdr:x>0.46318</cdr:x>
      <cdr:y>0.22519</cdr:y>
    </cdr:from>
    <cdr:to>
      <cdr:x>0.53489</cdr:x>
      <cdr:y>0.27099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4552951" y="1123946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86,8%</a:t>
          </a:r>
        </a:p>
      </cdr:txBody>
    </cdr:sp>
  </cdr:relSizeAnchor>
  <cdr:relSizeAnchor xmlns:cdr="http://schemas.openxmlformats.org/drawingml/2006/chartDrawing">
    <cdr:from>
      <cdr:x>0.45542</cdr:x>
      <cdr:y>0.50573</cdr:y>
    </cdr:from>
    <cdr:to>
      <cdr:x>0.52713</cdr:x>
      <cdr:y>0.55153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476727" y="2524136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98,8%</a:t>
          </a:r>
        </a:p>
      </cdr:txBody>
    </cdr:sp>
  </cdr:relSizeAnchor>
  <cdr:relSizeAnchor xmlns:cdr="http://schemas.openxmlformats.org/drawingml/2006/chartDrawing">
    <cdr:from>
      <cdr:x>0.60659</cdr:x>
      <cdr:y>0.06871</cdr:y>
    </cdr:from>
    <cdr:to>
      <cdr:x>0.70834</cdr:x>
      <cdr:y>0.16604</cdr:y>
    </cdr:to>
    <cdr:sp macro="" textlink="">
      <cdr:nvSpPr>
        <cdr:cNvPr id="12" name="Штриховая стрелка вправо 11"/>
        <cdr:cNvSpPr/>
      </cdr:nvSpPr>
      <cdr:spPr>
        <a:xfrm xmlns:a="http://schemas.openxmlformats.org/drawingml/2006/main">
          <a:off x="5962660" y="342914"/>
          <a:ext cx="1000182" cy="485784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143,2%</a:t>
          </a:r>
        </a:p>
      </cdr:txBody>
    </cdr:sp>
  </cdr:relSizeAnchor>
  <cdr:relSizeAnchor xmlns:cdr="http://schemas.openxmlformats.org/drawingml/2006/chartDrawing">
    <cdr:from>
      <cdr:x>0.7219</cdr:x>
      <cdr:y>0</cdr:y>
    </cdr:from>
    <cdr:to>
      <cdr:x>0.81783</cdr:x>
      <cdr:y>0.06488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7096084" y="0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293143,6</a:t>
          </a:r>
        </a:p>
      </cdr:txBody>
    </cdr:sp>
  </cdr:relSizeAnchor>
  <cdr:relSizeAnchor xmlns:cdr="http://schemas.openxmlformats.org/drawingml/2006/chartDrawing">
    <cdr:from>
      <cdr:x>0.6376</cdr:x>
      <cdr:y>0.23092</cdr:y>
    </cdr:from>
    <cdr:to>
      <cdr:x>0.70931</cdr:x>
      <cdr:y>0.27672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6267451" y="1152521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182,8%</a:t>
          </a:r>
        </a:p>
      </cdr:txBody>
    </cdr:sp>
  </cdr:relSizeAnchor>
  <cdr:relSizeAnchor xmlns:cdr="http://schemas.openxmlformats.org/drawingml/2006/chartDrawing">
    <cdr:from>
      <cdr:x>0.63856</cdr:x>
      <cdr:y>0.38931</cdr:y>
    </cdr:from>
    <cdr:to>
      <cdr:x>0.71027</cdr:x>
      <cdr:y>0.43511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6276927" y="1943103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105,2%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0.08933</cdr:x>
      <cdr:y>0.0712</cdr:y>
    </cdr:from>
    <cdr:to>
      <cdr:x>0.98943</cdr:x>
      <cdr:y>0.20231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6605" y="351995"/>
          <a:ext cx="8933537" cy="6481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Земельный</a:t>
          </a: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</a:t>
          </a:r>
        </a:p>
      </cdr:txBody>
    </cdr:sp>
  </cdr:relSizeAnchor>
  <cdr:relSizeAnchor xmlns:cdr="http://schemas.openxmlformats.org/drawingml/2006/chartDrawing">
    <cdr:from>
      <cdr:x>0.09029</cdr:x>
      <cdr:y>0.22244</cdr:y>
    </cdr:from>
    <cdr:to>
      <cdr:x>0.99039</cdr:x>
      <cdr:y>0.36994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896130" y="1099610"/>
          <a:ext cx="8933537" cy="729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</a:t>
          </a: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baseline="0">
              <a:latin typeface="Times New Roman" pitchFamily="18" charset="0"/>
              <a:cs typeface="Times New Roman" pitchFamily="18" charset="0"/>
            </a:rPr>
            <a:t> физических лиц</a:t>
          </a:r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0.08453</cdr:x>
      <cdr:y>0.38022</cdr:y>
    </cdr:from>
    <cdr:to>
      <cdr:x>0.98463</cdr:x>
      <cdr:y>0.45512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38980" y="1879623"/>
          <a:ext cx="8933537" cy="3702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cdr:txBody>
    </cdr:sp>
  </cdr:relSizeAnchor>
  <cdr:relSizeAnchor xmlns:cdr="http://schemas.openxmlformats.org/drawingml/2006/chartDrawing">
    <cdr:from>
      <cdr:x>0.08645</cdr:x>
      <cdr:y>0.53928</cdr:y>
    </cdr:from>
    <cdr:to>
      <cdr:x>0.98655</cdr:x>
      <cdr:y>0.61417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58030" y="2665907"/>
          <a:ext cx="8933537" cy="3702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0.09125</cdr:x>
      <cdr:y>0.69494</cdr:y>
    </cdr:from>
    <cdr:to>
      <cdr:x>0.99135</cdr:x>
      <cdr:y>0.77389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905655" y="3435405"/>
          <a:ext cx="8933537" cy="3902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0.09029</cdr:x>
      <cdr:y>0.85604</cdr:y>
    </cdr:from>
    <cdr:to>
      <cdr:x>0.99039</cdr:x>
      <cdr:y>0.93296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96130" y="4231795"/>
          <a:ext cx="8933537" cy="3802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0.70583</cdr:x>
      <cdr:y>0.81636</cdr:y>
    </cdr:from>
    <cdr:to>
      <cdr:x>0.98058</cdr:x>
      <cdr:y>1</cdr:y>
    </cdr:to>
    <cdr:sp macro="" textlink="">
      <cdr:nvSpPr>
        <cdr:cNvPr id="2" name="Выноска 1 (без границы) 1"/>
        <cdr:cNvSpPr/>
      </cdr:nvSpPr>
      <cdr:spPr>
        <a:xfrm xmlns:a="http://schemas.openxmlformats.org/drawingml/2006/main">
          <a:off x="6924675" y="4276725"/>
          <a:ext cx="2695575" cy="962025"/>
        </a:xfrm>
        <a:prstGeom xmlns:a="http://schemas.openxmlformats.org/drawingml/2006/main" prst="callout1">
          <a:avLst>
            <a:gd name="adj1" fmla="val -1798"/>
            <a:gd name="adj2" fmla="val 42180"/>
            <a:gd name="adj3" fmla="val -152169"/>
            <a:gd name="adj4" fmla="val -1519"/>
          </a:avLst>
        </a:prstGeom>
        <a:noFill xmlns:a="http://schemas.openxmlformats.org/drawingml/2006/main"/>
        <a:ln xmlns:a="http://schemas.openxmlformats.org/drawingml/2006/main">
          <a:solidFill>
            <a:schemeClr val="accent1">
              <a:shade val="50000"/>
            </a:schemeClr>
          </a:solidFill>
          <a:headEnd type="none"/>
          <a:tailEnd type="oval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</cdr:txBody>
    </cdr:sp>
  </cdr:relSizeAnchor>
  <cdr:relSizeAnchor xmlns:cdr="http://schemas.openxmlformats.org/drawingml/2006/chartDrawing">
    <cdr:from>
      <cdr:x>0.01456</cdr:x>
      <cdr:y>0.08545</cdr:y>
    </cdr:from>
    <cdr:to>
      <cdr:x>0.24077</cdr:x>
      <cdr:y>0.16909</cdr:y>
    </cdr:to>
    <cdr:sp macro="" textlink="">
      <cdr:nvSpPr>
        <cdr:cNvPr id="3" name="Выноска 1 (без границы) 2"/>
        <cdr:cNvSpPr/>
      </cdr:nvSpPr>
      <cdr:spPr>
        <a:xfrm xmlns:a="http://schemas.openxmlformats.org/drawingml/2006/main">
          <a:off x="142879" y="447675"/>
          <a:ext cx="2219290" cy="438169"/>
        </a:xfrm>
        <a:prstGeom xmlns:a="http://schemas.openxmlformats.org/drawingml/2006/main" prst="callout1">
          <a:avLst>
            <a:gd name="adj1" fmla="val 46077"/>
            <a:gd name="adj2" fmla="val 94816"/>
            <a:gd name="adj3" fmla="val 39355"/>
            <a:gd name="adj4" fmla="val 217523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  <cdr:relSizeAnchor xmlns:cdr="http://schemas.openxmlformats.org/drawingml/2006/chartDrawing">
    <cdr:from>
      <cdr:x>0.71068</cdr:x>
      <cdr:y>0.05272</cdr:y>
    </cdr:from>
    <cdr:to>
      <cdr:x>0.97185</cdr:x>
      <cdr:y>0.12545</cdr:y>
    </cdr:to>
    <cdr:sp macro="" textlink="">
      <cdr:nvSpPr>
        <cdr:cNvPr id="4" name="Выноска 1 (без границы) 3"/>
        <cdr:cNvSpPr/>
      </cdr:nvSpPr>
      <cdr:spPr>
        <a:xfrm xmlns:a="http://schemas.openxmlformats.org/drawingml/2006/main">
          <a:off x="6972286" y="276201"/>
          <a:ext cx="2562273" cy="381014"/>
        </a:xfrm>
        <a:prstGeom xmlns:a="http://schemas.openxmlformats.org/drawingml/2006/main" prst="callout1">
          <a:avLst>
            <a:gd name="adj1" fmla="val 75676"/>
            <a:gd name="adj2" fmla="val -2852"/>
            <a:gd name="adj3" fmla="val 144663"/>
            <a:gd name="adj4" fmla="val -14437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0.75534</cdr:x>
      <cdr:y>0.17636</cdr:y>
    </cdr:from>
    <cdr:to>
      <cdr:x>1</cdr:x>
      <cdr:y>0.23636</cdr:y>
    </cdr:to>
    <cdr:sp macro="" textlink="">
      <cdr:nvSpPr>
        <cdr:cNvPr id="5" name="Выноска 1 (без границы) 4"/>
        <cdr:cNvSpPr/>
      </cdr:nvSpPr>
      <cdr:spPr>
        <a:xfrm xmlns:a="http://schemas.openxmlformats.org/drawingml/2006/main">
          <a:off x="7410450" y="923906"/>
          <a:ext cx="2400300" cy="314325"/>
        </a:xfrm>
        <a:prstGeom xmlns:a="http://schemas.openxmlformats.org/drawingml/2006/main" prst="callout1">
          <a:avLst>
            <a:gd name="adj1" fmla="val 113965"/>
            <a:gd name="adj2" fmla="val 57077"/>
            <a:gd name="adj3" fmla="val 261222"/>
            <a:gd name="adj4" fmla="val 19521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cdr:txBody>
    </cdr:sp>
  </cdr:relSizeAnchor>
  <cdr:relSizeAnchor xmlns:cdr="http://schemas.openxmlformats.org/drawingml/2006/chartDrawing">
    <cdr:from>
      <cdr:x>0.2534</cdr:x>
      <cdr:y>0</cdr:y>
    </cdr:from>
    <cdr:to>
      <cdr:x>0.51165</cdr:x>
      <cdr:y>0.11819</cdr:y>
    </cdr:to>
    <cdr:sp macro="" textlink="">
      <cdr:nvSpPr>
        <cdr:cNvPr id="6" name="Выноска 1 (без границы) 5"/>
        <cdr:cNvSpPr/>
      </cdr:nvSpPr>
      <cdr:spPr>
        <a:xfrm xmlns:a="http://schemas.openxmlformats.org/drawingml/2006/main">
          <a:off x="2486025" y="0"/>
          <a:ext cx="2533626" cy="619168"/>
        </a:xfrm>
        <a:prstGeom xmlns:a="http://schemas.openxmlformats.org/drawingml/2006/main" prst="callout1">
          <a:avLst>
            <a:gd name="adj1" fmla="val 33315"/>
            <a:gd name="adj2" fmla="val 74198"/>
            <a:gd name="adj3" fmla="val 84895"/>
            <a:gd name="adj4" fmla="val 114385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</cdr:x>
      <cdr:y>0.22727</cdr:y>
    </cdr:from>
    <cdr:to>
      <cdr:x>0.14272</cdr:x>
      <cdr:y>0.36</cdr:y>
    </cdr:to>
    <cdr:sp macro="" textlink="">
      <cdr:nvSpPr>
        <cdr:cNvPr id="9" name="Выноска 1 (без границы) 8"/>
        <cdr:cNvSpPr/>
      </cdr:nvSpPr>
      <cdr:spPr>
        <a:xfrm xmlns:a="http://schemas.openxmlformats.org/drawingml/2006/main">
          <a:off x="0" y="1190625"/>
          <a:ext cx="1400175" cy="695325"/>
        </a:xfrm>
        <a:prstGeom xmlns:a="http://schemas.openxmlformats.org/drawingml/2006/main" prst="callout1">
          <a:avLst>
            <a:gd name="adj1" fmla="val 16812"/>
            <a:gd name="adj2" fmla="val 92727"/>
            <a:gd name="adj3" fmla="val 54806"/>
            <a:gd name="adj4" fmla="val 130878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Земельный налог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0.31484</cdr:x>
      <cdr:y>0.1</cdr:y>
    </cdr:from>
    <cdr:to>
      <cdr:x>0.44078</cdr:x>
      <cdr:y>0.39412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2000227" y="485783"/>
          <a:ext cx="800119" cy="1428761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0.49025</cdr:x>
      <cdr:y>0.19804</cdr:y>
    </cdr:from>
    <cdr:to>
      <cdr:x>0.61019</cdr:x>
      <cdr:y>0.47256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 flipV="1">
          <a:off x="3114674" y="962014"/>
          <a:ext cx="762000" cy="1333549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0.71064</cdr:x>
      <cdr:y>0.26667</cdr:y>
    </cdr:from>
    <cdr:to>
      <cdr:x>0.83658</cdr:x>
      <cdr:y>0.56079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>
          <a:off x="4514827" y="1295408"/>
          <a:ext cx="800119" cy="1428761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0.21637</cdr:x>
      <cdr:y>0.46218</cdr:y>
    </cdr:from>
    <cdr:to>
      <cdr:x>0.44405</cdr:x>
      <cdr:y>0.68627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84926" y="1571617"/>
          <a:ext cx="1457334" cy="7620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13555,9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0.24291</cdr:x>
      <cdr:y>0.29228</cdr:y>
    </cdr:from>
    <cdr:to>
      <cdr:x>0.38663</cdr:x>
      <cdr:y>0.34238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285994" y="1333518"/>
          <a:ext cx="1352505" cy="22858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0.46356</cdr:x>
      <cdr:y>0.2902</cdr:y>
    </cdr:from>
    <cdr:to>
      <cdr:x>0.583</cdr:x>
      <cdr:y>0.30898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>
          <a:off x="4362410" y="1324010"/>
          <a:ext cx="1123990" cy="8569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0.65991</cdr:x>
      <cdr:y>0.12109</cdr:y>
    </cdr:from>
    <cdr:to>
      <cdr:x>0.77733</cdr:x>
      <cdr:y>0.29645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6210262" y="552451"/>
          <a:ext cx="1104938" cy="800096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0.29332</cdr:x>
      <cdr:y>0.36089</cdr:y>
    </cdr:from>
    <cdr:to>
      <cdr:x>0.41616</cdr:x>
      <cdr:y>0.43703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877849" y="1476968"/>
          <a:ext cx="1205230" cy="311608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0.47803</cdr:x>
      <cdr:y>0.37126</cdr:y>
    </cdr:from>
    <cdr:to>
      <cdr:x>0.59996</cdr:x>
      <cdr:y>0.43057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4690153" y="1519408"/>
          <a:ext cx="1196298" cy="24271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0.26548</cdr:x>
      <cdr:y>0.31379</cdr:y>
    </cdr:from>
    <cdr:to>
      <cdr:x>0.41557</cdr:x>
      <cdr:y>0.39503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20589691">
          <a:off x="2604735" y="1284190"/>
          <a:ext cx="1472618" cy="33248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/>
              </a:solidFill>
            </a:rPr>
            <a:t>17050,1 тыс.  рублей</a:t>
          </a:r>
        </a:p>
      </cdr:txBody>
    </cdr:sp>
  </cdr:relSizeAnchor>
  <cdr:relSizeAnchor xmlns:cdr="http://schemas.openxmlformats.org/drawingml/2006/chartDrawing">
    <cdr:from>
      <cdr:x>0.48149</cdr:x>
      <cdr:y>0.32929</cdr:y>
    </cdr:from>
    <cdr:to>
      <cdr:x>0.63165</cdr:x>
      <cdr:y>0.41053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762110">
          <a:off x="4724118" y="1347652"/>
          <a:ext cx="1473239" cy="33248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15223,0 тыс.  рублей</a:t>
          </a:r>
        </a:p>
      </cdr:txBody>
    </cdr:sp>
  </cdr:relSizeAnchor>
  <cdr:relSizeAnchor xmlns:cdr="http://schemas.openxmlformats.org/drawingml/2006/chartDrawing">
    <cdr:from>
      <cdr:x>0.65141</cdr:x>
      <cdr:y>0.23413</cdr:y>
    </cdr:from>
    <cdr:to>
      <cdr:x>0.79918</cdr:x>
      <cdr:y>0.31537</cdr:y>
    </cdr:to>
    <cdr:sp macro="" textlink="">
      <cdr:nvSpPr>
        <cdr:cNvPr id="8" name="Прямоугольник 7"/>
        <cdr:cNvSpPr/>
      </cdr:nvSpPr>
      <cdr:spPr>
        <a:xfrm xmlns:a="http://schemas.openxmlformats.org/drawingml/2006/main" rot="18971507">
          <a:off x="6391227" y="958188"/>
          <a:ext cx="1449870" cy="33248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83069,1 тыс.  рублей</a:t>
          </a:r>
        </a:p>
      </cdr:txBody>
    </cdr:sp>
  </cdr:relSizeAnchor>
  <cdr:relSizeAnchor xmlns:cdr="http://schemas.openxmlformats.org/drawingml/2006/chartDrawing">
    <cdr:from>
      <cdr:x>0.6786</cdr:x>
      <cdr:y>0.18386</cdr:y>
    </cdr:from>
    <cdr:to>
      <cdr:x>0.7815</cdr:x>
      <cdr:y>0.42358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6657975" y="752474"/>
          <a:ext cx="1009650" cy="98107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F0C885-80FA-45F6-A49C-32E2365FE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18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Buh-1</cp:lastModifiedBy>
  <cp:revision>30</cp:revision>
  <cp:lastPrinted>2016-04-15T07:23:00Z</cp:lastPrinted>
  <dcterms:created xsi:type="dcterms:W3CDTF">2017-03-29T07:28:00Z</dcterms:created>
  <dcterms:modified xsi:type="dcterms:W3CDTF">2017-04-24T14:52:00Z</dcterms:modified>
</cp:coreProperties>
</file>