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623F9E">
      <w:pPr>
        <w:pStyle w:val="21"/>
        <w:rPr>
          <w:szCs w:val="28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721F05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 wp14:anchorId="2A397C61" wp14:editId="7A656ABA">
            <wp:extent cx="647700" cy="807720"/>
            <wp:effectExtent l="0" t="0" r="0" b="0"/>
            <wp:docPr id="4" name="Рисунок 4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РАСПОРЯЖЕНИЕ </w:t>
      </w:r>
    </w:p>
    <w:p w:rsidR="00E35742" w:rsidRDefault="00E35742" w:rsidP="00E35742">
      <w:pPr>
        <w:rPr>
          <w:spacing w:val="38"/>
          <w:sz w:val="26"/>
          <w:szCs w:val="26"/>
        </w:rPr>
      </w:pPr>
    </w:p>
    <w:p w:rsidR="00E35742" w:rsidRDefault="00907039" w:rsidP="00E35742">
      <w:pPr>
        <w:rPr>
          <w:szCs w:val="28"/>
        </w:rPr>
      </w:pPr>
      <w:r>
        <w:rPr>
          <w:szCs w:val="28"/>
        </w:rPr>
        <w:t>о</w:t>
      </w:r>
      <w:r w:rsidR="00E35742">
        <w:rPr>
          <w:szCs w:val="28"/>
        </w:rPr>
        <w:t>т</w:t>
      </w:r>
      <w:r>
        <w:rPr>
          <w:szCs w:val="28"/>
        </w:rPr>
        <w:t xml:space="preserve"> 25</w:t>
      </w:r>
      <w:r w:rsidR="00E20B20">
        <w:rPr>
          <w:szCs w:val="28"/>
        </w:rPr>
        <w:t>.0</w:t>
      </w:r>
      <w:r>
        <w:rPr>
          <w:szCs w:val="28"/>
        </w:rPr>
        <w:t>8</w:t>
      </w:r>
      <w:r w:rsidR="00623F9E">
        <w:rPr>
          <w:szCs w:val="28"/>
        </w:rPr>
        <w:t>.2021г.</w:t>
      </w:r>
      <w:r w:rsidR="00E35742">
        <w:rPr>
          <w:szCs w:val="28"/>
        </w:rPr>
        <w:t xml:space="preserve">                             № </w:t>
      </w:r>
      <w:r w:rsidR="00395B0C">
        <w:rPr>
          <w:szCs w:val="28"/>
        </w:rPr>
        <w:t>8</w:t>
      </w:r>
      <w:r>
        <w:rPr>
          <w:szCs w:val="28"/>
        </w:rPr>
        <w:t>6</w:t>
      </w:r>
      <w:r w:rsidR="00E20B20">
        <w:rPr>
          <w:szCs w:val="28"/>
        </w:rPr>
        <w:t>-</w:t>
      </w:r>
      <w:r w:rsidR="000F4C67">
        <w:rPr>
          <w:szCs w:val="28"/>
        </w:rPr>
        <w:t>а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Pr="000F4C67" w:rsidRDefault="00E35742" w:rsidP="00E35742">
      <w:pPr>
        <w:jc w:val="center"/>
        <w:rPr>
          <w:color w:val="000000"/>
          <w:sz w:val="10"/>
          <w:szCs w:val="1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4"/>
      </w:tblGrid>
      <w:tr w:rsidR="00623F9E" w:rsidTr="006B5D86">
        <w:trPr>
          <w:trHeight w:val="937"/>
        </w:trPr>
        <w:tc>
          <w:tcPr>
            <w:tcW w:w="5794" w:type="dxa"/>
          </w:tcPr>
          <w:p w:rsidR="00623F9E" w:rsidRDefault="000F4C67" w:rsidP="00D85A48">
            <w:pPr>
              <w:pStyle w:val="2"/>
              <w:ind w:right="0"/>
              <w:jc w:val="both"/>
            </w:pPr>
            <w:r>
              <w:t>Об утверждении Плана мероприятий по противодействию коррупции в муниципальном образовании «Миллеровское городское поселение» на 2021-2024 годы</w:t>
            </w:r>
          </w:p>
        </w:tc>
      </w:tr>
    </w:tbl>
    <w:p w:rsidR="00E35742" w:rsidRPr="00D85A48" w:rsidRDefault="00E35742" w:rsidP="00D85A48">
      <w:pPr>
        <w:pStyle w:val="2"/>
        <w:ind w:right="0"/>
        <w:rPr>
          <w:szCs w:val="28"/>
        </w:rPr>
      </w:pPr>
    </w:p>
    <w:p w:rsidR="00623F9E" w:rsidRPr="000F4C67" w:rsidRDefault="000F4C67" w:rsidP="00D85A4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26332">
        <w:rPr>
          <w:szCs w:val="28"/>
        </w:rPr>
        <w:t>В соответствии с Указ</w:t>
      </w:r>
      <w:r>
        <w:rPr>
          <w:szCs w:val="28"/>
        </w:rPr>
        <w:t xml:space="preserve">ом </w:t>
      </w:r>
      <w:r w:rsidRPr="00F26332">
        <w:rPr>
          <w:szCs w:val="28"/>
        </w:rPr>
        <w:t xml:space="preserve">Президента Российской Федерации </w:t>
      </w:r>
      <w:r>
        <w:rPr>
          <w:szCs w:val="28"/>
        </w:rPr>
        <w:br/>
      </w:r>
      <w:r w:rsidRPr="00F26332">
        <w:rPr>
          <w:szCs w:val="28"/>
        </w:rPr>
        <w:t xml:space="preserve">от </w:t>
      </w:r>
      <w:r>
        <w:rPr>
          <w:szCs w:val="28"/>
        </w:rPr>
        <w:t>16</w:t>
      </w:r>
      <w:r w:rsidRPr="00F26332">
        <w:rPr>
          <w:szCs w:val="28"/>
        </w:rPr>
        <w:t>.0</w:t>
      </w:r>
      <w:r>
        <w:rPr>
          <w:szCs w:val="28"/>
        </w:rPr>
        <w:t xml:space="preserve">8.2021 </w:t>
      </w:r>
      <w:r w:rsidRPr="00F26332">
        <w:rPr>
          <w:szCs w:val="28"/>
        </w:rPr>
        <w:t xml:space="preserve">№ </w:t>
      </w:r>
      <w:r>
        <w:rPr>
          <w:szCs w:val="28"/>
        </w:rPr>
        <w:t>4</w:t>
      </w:r>
      <w:r w:rsidRPr="00F26332">
        <w:rPr>
          <w:szCs w:val="28"/>
        </w:rPr>
        <w:t xml:space="preserve">78 «О </w:t>
      </w:r>
      <w:r>
        <w:rPr>
          <w:szCs w:val="28"/>
        </w:rPr>
        <w:t>Н</w:t>
      </w:r>
      <w:r w:rsidRPr="00F26332">
        <w:rPr>
          <w:szCs w:val="28"/>
        </w:rPr>
        <w:t xml:space="preserve">ациональном плане противодействия коррупции </w:t>
      </w:r>
      <w:r>
        <w:rPr>
          <w:szCs w:val="28"/>
        </w:rPr>
        <w:br/>
      </w:r>
      <w:r w:rsidRPr="00F26332">
        <w:rPr>
          <w:szCs w:val="28"/>
        </w:rPr>
        <w:t>на 20</w:t>
      </w:r>
      <w:r>
        <w:rPr>
          <w:szCs w:val="28"/>
        </w:rPr>
        <w:t>2</w:t>
      </w:r>
      <w:r w:rsidRPr="00F26332">
        <w:rPr>
          <w:szCs w:val="28"/>
        </w:rPr>
        <w:t>1</w:t>
      </w:r>
      <w:r>
        <w:rPr>
          <w:szCs w:val="28"/>
        </w:rPr>
        <w:t xml:space="preserve"> </w:t>
      </w:r>
      <w:r w:rsidRPr="00F26332">
        <w:rPr>
          <w:szCs w:val="28"/>
        </w:rPr>
        <w:t>-</w:t>
      </w:r>
      <w:r>
        <w:rPr>
          <w:szCs w:val="28"/>
        </w:rPr>
        <w:t xml:space="preserve"> </w:t>
      </w:r>
      <w:r w:rsidRPr="00F26332">
        <w:rPr>
          <w:szCs w:val="28"/>
        </w:rPr>
        <w:t>202</w:t>
      </w:r>
      <w:r>
        <w:rPr>
          <w:szCs w:val="28"/>
        </w:rPr>
        <w:t>4</w:t>
      </w:r>
      <w:r w:rsidRPr="00F26332">
        <w:rPr>
          <w:szCs w:val="28"/>
        </w:rPr>
        <w:t xml:space="preserve"> годы»</w:t>
      </w:r>
      <w:r>
        <w:rPr>
          <w:szCs w:val="28"/>
        </w:rPr>
        <w:t xml:space="preserve"> и Планом мероприятий по противодействию коррупции в государственных органах Ростовской области, утвержденным решением комиссии по координации работы по противодействию коррупции </w:t>
      </w:r>
      <w:r>
        <w:rPr>
          <w:szCs w:val="28"/>
        </w:rPr>
        <w:br/>
        <w:t>в Ростовской области от 19.08.2021 № 3</w:t>
      </w:r>
      <w:r w:rsidRPr="00F26332">
        <w:rPr>
          <w:szCs w:val="28"/>
        </w:rPr>
        <w:t>:</w:t>
      </w:r>
    </w:p>
    <w:p w:rsidR="00623F9E" w:rsidRDefault="00623F9E" w:rsidP="00D85A48">
      <w:pPr>
        <w:pStyle w:val="2"/>
        <w:ind w:right="0" w:firstLine="720"/>
        <w:jc w:val="both"/>
      </w:pPr>
    </w:p>
    <w:p w:rsidR="000F4C67" w:rsidRPr="00905629" w:rsidRDefault="000F4C67" w:rsidP="00D85A48">
      <w:pPr>
        <w:ind w:firstLine="709"/>
        <w:jc w:val="both"/>
        <w:rPr>
          <w:szCs w:val="28"/>
        </w:rPr>
      </w:pPr>
      <w:r w:rsidRPr="00905629">
        <w:rPr>
          <w:szCs w:val="28"/>
        </w:rPr>
        <w:t xml:space="preserve">1. Утвердить План мероприятий по противодействию коррупции </w:t>
      </w:r>
      <w:r>
        <w:rPr>
          <w:szCs w:val="28"/>
        </w:rPr>
        <w:br/>
      </w:r>
      <w:r w:rsidRPr="00905629">
        <w:rPr>
          <w:szCs w:val="28"/>
        </w:rPr>
        <w:t>в муниципальном образов</w:t>
      </w:r>
      <w:r>
        <w:rPr>
          <w:szCs w:val="28"/>
        </w:rPr>
        <w:t>ании «</w:t>
      </w:r>
      <w:r w:rsidR="00D85A48">
        <w:rPr>
          <w:szCs w:val="28"/>
        </w:rPr>
        <w:t>Миллеровское городское поселение</w:t>
      </w:r>
      <w:r>
        <w:rPr>
          <w:szCs w:val="28"/>
        </w:rPr>
        <w:t>» на 2021</w:t>
      </w:r>
      <w:r w:rsidRPr="00905629">
        <w:rPr>
          <w:szCs w:val="28"/>
        </w:rPr>
        <w:t>-202</w:t>
      </w:r>
      <w:r>
        <w:rPr>
          <w:szCs w:val="28"/>
        </w:rPr>
        <w:t>4</w:t>
      </w:r>
      <w:r w:rsidRPr="00905629">
        <w:rPr>
          <w:szCs w:val="28"/>
        </w:rPr>
        <w:t xml:space="preserve"> годы (далее – План) согласно </w:t>
      </w:r>
      <w:proofErr w:type="gramStart"/>
      <w:r w:rsidRPr="00905629">
        <w:rPr>
          <w:szCs w:val="28"/>
        </w:rPr>
        <w:t>приложению</w:t>
      </w:r>
      <w:proofErr w:type="gramEnd"/>
      <w:r w:rsidRPr="00905629">
        <w:rPr>
          <w:szCs w:val="28"/>
        </w:rPr>
        <w:t xml:space="preserve"> к данному распоряжению. </w:t>
      </w:r>
    </w:p>
    <w:p w:rsidR="000F4C67" w:rsidRPr="00905629" w:rsidRDefault="00D85A48" w:rsidP="00D85A48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0F4C67" w:rsidRPr="00905629">
        <w:rPr>
          <w:szCs w:val="28"/>
        </w:rPr>
        <w:t>. Настоящее распоряжение подлежит официальному опубликованию.</w:t>
      </w:r>
    </w:p>
    <w:p w:rsidR="006D22F1" w:rsidRDefault="00D85A48" w:rsidP="00D85A48">
      <w:pPr>
        <w:tabs>
          <w:tab w:val="left" w:pos="1134"/>
        </w:tabs>
        <w:ind w:firstLine="709"/>
        <w:jc w:val="both"/>
        <w:rPr>
          <w:color w:val="000000"/>
          <w:spacing w:val="-24"/>
          <w:szCs w:val="28"/>
        </w:rPr>
      </w:pPr>
      <w:r>
        <w:rPr>
          <w:szCs w:val="28"/>
        </w:rPr>
        <w:t>3</w:t>
      </w:r>
      <w:r w:rsidR="000F4C67" w:rsidRPr="00905629">
        <w:rPr>
          <w:szCs w:val="28"/>
        </w:rPr>
        <w:t xml:space="preserve">. Контроль за исполнением настоящего распоряжения </w:t>
      </w:r>
      <w:r w:rsidR="000F4C67">
        <w:rPr>
          <w:szCs w:val="28"/>
        </w:rPr>
        <w:t xml:space="preserve">оставляю </w:t>
      </w:r>
      <w:r w:rsidR="000F4C67">
        <w:rPr>
          <w:szCs w:val="28"/>
        </w:rPr>
        <w:br/>
        <w:t>за собой</w:t>
      </w:r>
      <w:r w:rsidR="000F4C67" w:rsidRPr="00905629">
        <w:rPr>
          <w:szCs w:val="28"/>
        </w:rPr>
        <w:t>.</w:t>
      </w:r>
    </w:p>
    <w:p w:rsidR="000F4C67" w:rsidRDefault="000F4C67" w:rsidP="00D85A48">
      <w:pPr>
        <w:tabs>
          <w:tab w:val="left" w:pos="1134"/>
        </w:tabs>
        <w:ind w:firstLine="709"/>
        <w:jc w:val="both"/>
        <w:rPr>
          <w:color w:val="000000"/>
          <w:spacing w:val="-24"/>
          <w:szCs w:val="28"/>
        </w:rPr>
      </w:pPr>
    </w:p>
    <w:p w:rsidR="00D85A48" w:rsidRDefault="00D85A48" w:rsidP="00D85A48">
      <w:pPr>
        <w:tabs>
          <w:tab w:val="left" w:pos="1134"/>
        </w:tabs>
        <w:ind w:firstLine="709"/>
        <w:jc w:val="both"/>
        <w:rPr>
          <w:color w:val="000000"/>
          <w:spacing w:val="-24"/>
          <w:szCs w:val="28"/>
        </w:rPr>
      </w:pPr>
    </w:p>
    <w:p w:rsidR="00D85A48" w:rsidRDefault="00D85A48" w:rsidP="00D85A48">
      <w:pPr>
        <w:tabs>
          <w:tab w:val="left" w:pos="1134"/>
        </w:tabs>
        <w:ind w:firstLine="709"/>
        <w:jc w:val="both"/>
        <w:rPr>
          <w:color w:val="000000"/>
          <w:spacing w:val="-24"/>
          <w:szCs w:val="28"/>
        </w:rPr>
      </w:pPr>
    </w:p>
    <w:p w:rsidR="00D85A48" w:rsidRDefault="00D85A48" w:rsidP="00D85A48">
      <w:pPr>
        <w:tabs>
          <w:tab w:val="left" w:pos="1134"/>
        </w:tabs>
        <w:jc w:val="both"/>
        <w:rPr>
          <w:color w:val="000000"/>
          <w:spacing w:val="-24"/>
          <w:szCs w:val="28"/>
        </w:rPr>
      </w:pPr>
    </w:p>
    <w:p w:rsidR="000F4C67" w:rsidRDefault="000F4C67" w:rsidP="00D85A48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Глава Администрации </w:t>
      </w:r>
    </w:p>
    <w:p w:rsidR="000F4C67" w:rsidRDefault="000F4C67" w:rsidP="00D85A48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Миллеровского</w:t>
      </w:r>
    </w:p>
    <w:p w:rsidR="002E2D9A" w:rsidRDefault="000F4C67" w:rsidP="00D85A48">
      <w:pPr>
        <w:tabs>
          <w:tab w:val="left" w:pos="1134"/>
        </w:tabs>
        <w:jc w:val="both"/>
        <w:rPr>
          <w:color w:val="000000"/>
          <w:szCs w:val="28"/>
        </w:rPr>
        <w:sectPr w:rsidR="002E2D9A" w:rsidSect="000F4C67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  <w:r>
        <w:rPr>
          <w:color w:val="000000"/>
          <w:szCs w:val="28"/>
        </w:rPr>
        <w:t xml:space="preserve">городского поселения                             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                    В.В. Зинченко</w:t>
      </w:r>
      <w:bookmarkStart w:id="0" w:name="_GoBack"/>
      <w:bookmarkEnd w:id="0"/>
    </w:p>
    <w:p w:rsidR="00BB13DD" w:rsidRDefault="00BB13DD" w:rsidP="00D85A48">
      <w:pPr>
        <w:tabs>
          <w:tab w:val="left" w:pos="1134"/>
        </w:tabs>
        <w:jc w:val="both"/>
        <w:rPr>
          <w:color w:val="000000"/>
          <w:szCs w:val="28"/>
        </w:rPr>
      </w:pPr>
    </w:p>
    <w:p w:rsidR="002E2D9A" w:rsidRDefault="002E2D9A" w:rsidP="002E2D9A">
      <w:pPr>
        <w:pStyle w:val="1"/>
        <w:keepNext w:val="0"/>
        <w:spacing w:line="240" w:lineRule="auto"/>
        <w:ind w:left="10773"/>
        <w:rPr>
          <w:rFonts w:ascii="Times New Roman" w:hAnsi="Times New Roman"/>
          <w:b w:val="0"/>
          <w:bCs/>
          <w:spacing w:val="-4"/>
          <w:szCs w:val="28"/>
        </w:rPr>
      </w:pPr>
      <w:r>
        <w:rPr>
          <w:rFonts w:ascii="Times New Roman" w:hAnsi="Times New Roman"/>
          <w:b w:val="0"/>
          <w:bCs/>
          <w:spacing w:val="-4"/>
          <w:szCs w:val="28"/>
        </w:rPr>
        <w:t>Приложение</w:t>
      </w:r>
    </w:p>
    <w:p w:rsidR="002E2D9A" w:rsidRDefault="002E2D9A" w:rsidP="002E2D9A">
      <w:pPr>
        <w:pStyle w:val="1"/>
        <w:keepNext w:val="0"/>
        <w:spacing w:line="240" w:lineRule="auto"/>
        <w:ind w:left="10773"/>
        <w:rPr>
          <w:rFonts w:ascii="Times New Roman" w:hAnsi="Times New Roman"/>
          <w:b w:val="0"/>
          <w:bCs/>
          <w:spacing w:val="-4"/>
          <w:szCs w:val="28"/>
        </w:rPr>
      </w:pPr>
      <w:r>
        <w:rPr>
          <w:rFonts w:ascii="Times New Roman" w:hAnsi="Times New Roman"/>
          <w:b w:val="0"/>
          <w:bCs/>
          <w:spacing w:val="-4"/>
          <w:szCs w:val="28"/>
        </w:rPr>
        <w:t>к распоряжению</w:t>
      </w:r>
    </w:p>
    <w:p w:rsidR="002E2D9A" w:rsidRDefault="002E2D9A" w:rsidP="002E2D9A">
      <w:pPr>
        <w:pStyle w:val="1"/>
        <w:keepNext w:val="0"/>
        <w:spacing w:line="240" w:lineRule="auto"/>
        <w:ind w:left="10773"/>
        <w:rPr>
          <w:rFonts w:ascii="Times New Roman" w:hAnsi="Times New Roman"/>
          <w:b w:val="0"/>
          <w:bCs/>
          <w:spacing w:val="-4"/>
          <w:szCs w:val="28"/>
        </w:rPr>
      </w:pPr>
      <w:r>
        <w:rPr>
          <w:rFonts w:ascii="Times New Roman" w:hAnsi="Times New Roman"/>
          <w:b w:val="0"/>
          <w:bCs/>
          <w:spacing w:val="-4"/>
          <w:szCs w:val="28"/>
        </w:rPr>
        <w:t>Администрации</w:t>
      </w:r>
    </w:p>
    <w:p w:rsidR="002E2D9A" w:rsidRDefault="002E2D9A" w:rsidP="002E2D9A">
      <w:pPr>
        <w:pStyle w:val="1"/>
        <w:keepNext w:val="0"/>
        <w:spacing w:line="240" w:lineRule="auto"/>
        <w:ind w:left="10773"/>
        <w:rPr>
          <w:rFonts w:ascii="Times New Roman" w:hAnsi="Times New Roman"/>
          <w:b w:val="0"/>
          <w:bCs/>
          <w:spacing w:val="-4"/>
          <w:szCs w:val="28"/>
        </w:rPr>
      </w:pPr>
      <w:r>
        <w:rPr>
          <w:rFonts w:ascii="Times New Roman" w:hAnsi="Times New Roman"/>
          <w:b w:val="0"/>
          <w:bCs/>
          <w:spacing w:val="-4"/>
          <w:szCs w:val="28"/>
        </w:rPr>
        <w:t>Миллеровского городского поселения</w:t>
      </w:r>
    </w:p>
    <w:p w:rsidR="002E2D9A" w:rsidRDefault="002E2D9A" w:rsidP="002E2D9A">
      <w:pPr>
        <w:pStyle w:val="1"/>
        <w:keepNext w:val="0"/>
        <w:spacing w:line="240" w:lineRule="auto"/>
        <w:ind w:left="10773"/>
        <w:rPr>
          <w:rFonts w:ascii="Times New Roman" w:hAnsi="Times New Roman"/>
          <w:b w:val="0"/>
          <w:bCs/>
          <w:spacing w:val="-4"/>
          <w:szCs w:val="28"/>
        </w:rPr>
      </w:pPr>
      <w:r>
        <w:rPr>
          <w:rFonts w:ascii="Times New Roman" w:hAnsi="Times New Roman"/>
          <w:b w:val="0"/>
          <w:bCs/>
          <w:spacing w:val="-4"/>
          <w:szCs w:val="28"/>
        </w:rPr>
        <w:t>от 25.08.2021 № 86-а</w:t>
      </w:r>
    </w:p>
    <w:p w:rsidR="002E2D9A" w:rsidRDefault="002E2D9A" w:rsidP="002E2D9A"/>
    <w:p w:rsidR="002E2D9A" w:rsidRDefault="002E2D9A" w:rsidP="002E2D9A">
      <w:pPr>
        <w:pStyle w:val="ConsPlusNormal"/>
        <w:tabs>
          <w:tab w:val="left" w:pos="6806"/>
          <w:tab w:val="center" w:pos="7285"/>
        </w:tabs>
        <w:ind w:firstLine="0"/>
        <w:jc w:val="center"/>
        <w:rPr>
          <w:rFonts w:ascii="Times New Roman" w:hAnsi="Times New Roman" w:cs="Times New Roman"/>
          <w:bCs/>
          <w:spacing w:val="-4"/>
          <w:szCs w:val="28"/>
        </w:rPr>
      </w:pPr>
      <w:r>
        <w:rPr>
          <w:rFonts w:ascii="Times New Roman" w:hAnsi="Times New Roman" w:cs="Times New Roman"/>
          <w:bCs/>
          <w:spacing w:val="-4"/>
          <w:szCs w:val="28"/>
        </w:rPr>
        <w:t xml:space="preserve">ПЛАН </w:t>
      </w:r>
      <w:r>
        <w:rPr>
          <w:rFonts w:ascii="Times New Roman" w:hAnsi="Times New Roman" w:cs="Times New Roman"/>
          <w:bCs/>
          <w:spacing w:val="-4"/>
          <w:szCs w:val="28"/>
        </w:rPr>
        <w:br/>
        <w:t xml:space="preserve">мероприятий по противодействию коррупции </w:t>
      </w:r>
    </w:p>
    <w:p w:rsidR="002E2D9A" w:rsidRDefault="002E2D9A" w:rsidP="002E2D9A">
      <w:pPr>
        <w:pStyle w:val="ConsPlusNormal"/>
        <w:tabs>
          <w:tab w:val="left" w:pos="6806"/>
          <w:tab w:val="center" w:pos="7285"/>
        </w:tabs>
        <w:ind w:firstLine="0"/>
        <w:jc w:val="center"/>
        <w:rPr>
          <w:rFonts w:ascii="Times New Roman" w:hAnsi="Times New Roman" w:cs="Times New Roman"/>
          <w:bCs/>
          <w:spacing w:val="-4"/>
          <w:szCs w:val="28"/>
        </w:rPr>
      </w:pPr>
      <w:r>
        <w:rPr>
          <w:rFonts w:ascii="Times New Roman" w:hAnsi="Times New Roman" w:cs="Times New Roman"/>
          <w:bCs/>
          <w:spacing w:val="-4"/>
          <w:szCs w:val="28"/>
        </w:rPr>
        <w:t>в муниципальном образовании «Миллеровское городское поселение» на 2021 – 2024 годы</w:t>
      </w:r>
    </w:p>
    <w:p w:rsidR="002E2D9A" w:rsidRDefault="002E2D9A" w:rsidP="002E2D9A">
      <w:pPr>
        <w:pStyle w:val="ConsPlusNormal"/>
        <w:ind w:firstLine="0"/>
        <w:jc w:val="center"/>
        <w:rPr>
          <w:rFonts w:ascii="Times New Roman" w:hAnsi="Times New Roman" w:cs="Times New Roman"/>
          <w:bCs/>
          <w:spacing w:val="-4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7"/>
        <w:gridCol w:w="7945"/>
        <w:gridCol w:w="3039"/>
        <w:gridCol w:w="3779"/>
      </w:tblGrid>
      <w:tr w:rsidR="002E2D9A" w:rsidTr="00EF7E6C">
        <w:trPr>
          <w:trHeight w:val="17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</w:tr>
    </w:tbl>
    <w:p w:rsidR="002E2D9A" w:rsidRDefault="002E2D9A" w:rsidP="002E2D9A">
      <w:pPr>
        <w:spacing w:line="12" w:lineRule="auto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7"/>
        <w:gridCol w:w="7933"/>
        <w:gridCol w:w="3036"/>
        <w:gridCol w:w="3794"/>
      </w:tblGrid>
      <w:tr w:rsidR="002E2D9A" w:rsidTr="00EF7E6C">
        <w:trPr>
          <w:trHeight w:val="21"/>
          <w:tblHeader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A" w:rsidRDefault="002E2D9A" w:rsidP="00EF7E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A" w:rsidRDefault="002E2D9A" w:rsidP="00EF7E6C">
            <w:pPr>
              <w:pStyle w:val="ConsPlusNormal"/>
              <w:ind w:left="-92" w:right="-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2D9A" w:rsidTr="00EF7E6C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left="-92" w:right="-47" w:firstLine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Организационное и правовое обеспечение реализации антикоррупционных мер</w:t>
            </w:r>
          </w:p>
        </w:tc>
      </w:tr>
      <w:tr w:rsidR="002E2D9A" w:rsidTr="00EF7E6C">
        <w:trPr>
          <w:trHeight w:val="1012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действующие планы противодействия коррупции в соответствие с Национальным планом противодействия коррупции на 2021 – 2024 годы, Планом мероприятий по противодействию коррупции в государственных органах Ростовской области, настоящим планом, обеспечение контроля их выполнения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 августа 2021 г. – внесение изменений, в течение 2021 – 2024 гг. – обеспечение контроля их выполнения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left="-92" w:right="-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Миллеровского городского поселения</w:t>
            </w:r>
          </w:p>
        </w:tc>
      </w:tr>
      <w:tr w:rsidR="002E2D9A" w:rsidTr="00EF7E6C">
        <w:trPr>
          <w:trHeight w:val="21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комиссии по координации работы по противодействию коррупции в Миллеровском районе и обеспечение контроля исполнения принятых решений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работы комиссии по координации работы по противодействию коррупции в Миллеровском районе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left="-92" w:right="-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координации работы по противодействию коррупции в Миллеровском районе</w:t>
            </w:r>
          </w:p>
        </w:tc>
      </w:tr>
      <w:tr w:rsidR="002E2D9A" w:rsidTr="00EF7E6C">
        <w:trPr>
          <w:trHeight w:val="1232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планов противодействия коррупции в органах местного самоуправления Миллеровского городского поселения на 2021 – 2024 годы, направленных на достижение конкретных результатов по минимизации коррупционных рисков, и обеспечение контроля их выполнения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сентября 2021 г. – утверждение соответствующих планов, в течение 2021-2024 гг. – обеспечение контроля их выполнения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left="-92" w:right="-47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ответственные за работу по противодействию коррупции в органах местного самоуправления Миллеровского городского поселения</w:t>
            </w:r>
          </w:p>
        </w:tc>
      </w:tr>
      <w:tr w:rsidR="002E2D9A" w:rsidTr="00EF7E6C">
        <w:trPr>
          <w:trHeight w:val="61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мер по выявлению, предотвращению и урегулированию конфликта интересов у лиц, замещающих муниципальные должности Миллеровского городского поселения и выработка предложений по его совершенствованию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2021-2024 гг.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left="-92" w:right="-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поселения, органы местного самоуправления Миллеровского городского поселения</w:t>
            </w:r>
          </w:p>
        </w:tc>
      </w:tr>
      <w:tr w:rsidR="002E2D9A" w:rsidTr="00EF7E6C">
        <w:trPr>
          <w:trHeight w:val="21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лицами, замещающими должности муниципальной службы, требований законодательства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2021-2024 гг.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left="-92" w:right="-47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поселения, органы местного самоуправления Миллеровского городского поселения</w:t>
            </w:r>
          </w:p>
        </w:tc>
      </w:tr>
      <w:tr w:rsidR="002E2D9A" w:rsidTr="00EF7E6C">
        <w:trPr>
          <w:trHeight w:val="474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антикоррупционного законодательства и приведение нормативных правовых актов Миллеровского городского поселения, регулирующих вопросы противодействия коррупции, в соответствие с действующим законодательством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2021-2024 гг.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left="-92" w:right="-47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поселения, органы местного самоуправления Миллеровского городского поселения</w:t>
            </w:r>
          </w:p>
        </w:tc>
      </w:tr>
      <w:tr w:rsidR="002E2D9A" w:rsidTr="00EF7E6C">
        <w:trPr>
          <w:trHeight w:val="66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управление по противодействию коррупции при Губернаторе Ростовской области информации о ходе реализации мер по противодействию коррупции в органах местного самоуправления Миллеровского городского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посеелния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«Единой системы мониторинга антикоррупционной работы - АИС «Мониторинг»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ind w:left="-62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</w:t>
            </w:r>
          </w:p>
          <w:p w:rsidR="002E2D9A" w:rsidRDefault="002E2D9A" w:rsidP="00EF7E6C">
            <w:pPr>
              <w:ind w:left="-62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квартал – до 15 апреля,</w:t>
            </w:r>
          </w:p>
          <w:p w:rsidR="002E2D9A" w:rsidRDefault="002E2D9A" w:rsidP="00EF7E6C">
            <w:pPr>
              <w:ind w:left="-62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квартал – до 15 июля,</w:t>
            </w:r>
          </w:p>
          <w:p w:rsidR="002E2D9A" w:rsidRDefault="002E2D9A" w:rsidP="00EF7E6C">
            <w:pPr>
              <w:ind w:left="-62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 – 15 сентября,</w:t>
            </w:r>
          </w:p>
          <w:p w:rsidR="002E2D9A" w:rsidRDefault="002E2D9A" w:rsidP="00EF7E6C">
            <w:pPr>
              <w:ind w:left="-62" w:right="-62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квартал – до </w:t>
            </w:r>
            <w:r>
              <w:rPr>
                <w:sz w:val="24"/>
                <w:szCs w:val="24"/>
              </w:rPr>
              <w:br/>
              <w:t xml:space="preserve">15 января года, следующего </w:t>
            </w:r>
            <w:r>
              <w:rPr>
                <w:sz w:val="24"/>
                <w:szCs w:val="24"/>
              </w:rPr>
              <w:br/>
              <w:t>за отчетным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left="-92" w:right="-47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</w:t>
            </w:r>
          </w:p>
        </w:tc>
      </w:tr>
      <w:tr w:rsidR="002E2D9A" w:rsidTr="00EF7E6C">
        <w:trPr>
          <w:trHeight w:val="271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на заседании комиссии по координации работы по противодействию коррупции в Миллеровском районе отчета о выполнении настоящего плана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февраля года, следующего за отчетным периодом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left="-92" w:right="-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координации работы по противодействию коррупции в Миллеровском районе</w:t>
            </w:r>
          </w:p>
        </w:tc>
      </w:tr>
      <w:tr w:rsidR="002E2D9A" w:rsidTr="00EF7E6C">
        <w:trPr>
          <w:trHeight w:val="2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представлению в органы прокуратуры информации о выявленных фактах несоблюдения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в случаях, предусмотренных федеральными законами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2021-2024 гг.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left="-92" w:right="-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поселения, органы местного самоуправления Миллеровского городского поселения</w:t>
            </w:r>
          </w:p>
        </w:tc>
      </w:tr>
      <w:tr w:rsidR="002E2D9A" w:rsidTr="00EF7E6C">
        <w:trPr>
          <w:trHeight w:val="25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A" w:rsidRDefault="002E2D9A" w:rsidP="00EF7E6C">
            <w:pPr>
              <w:pStyle w:val="ConsPlusNormal"/>
              <w:ind w:left="-92" w:right="-47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Профилактика коррупционных и иных правонарушений при прохождении муниципальной службы</w:t>
            </w:r>
          </w:p>
        </w:tc>
      </w:tr>
      <w:tr w:rsidR="002E2D9A" w:rsidTr="00EF7E6C">
        <w:trPr>
          <w:trHeight w:val="21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right="-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мер по повышению эффективности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 лиц, предоставляемых гражданами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2021-2024 гг.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left="-92" w:right="-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организационной, архивной и кадровой работы Администрации Миллеровского городского поселения</w:t>
            </w:r>
          </w:p>
        </w:tc>
      </w:tr>
      <w:tr w:rsidR="002E2D9A" w:rsidTr="00EF7E6C">
        <w:trPr>
          <w:trHeight w:val="872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представления гражданами, претендующими на замещение должностей муниципальной службы в Миллеровском городском поселении, сведений о своих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порядке и сроки, установленные действующим законодательством,</w:t>
            </w:r>
          </w:p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2021-2024 гг.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left="-92" w:right="-47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поселения, органы местного самоуправления Миллеровского городского поселения</w:t>
            </w:r>
          </w:p>
        </w:tc>
      </w:tr>
      <w:tr w:rsidR="002E2D9A" w:rsidTr="00EF7E6C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представления лицами, замещающими муниципальные должности, должности муниципальной службы в Миллеровском городском поселении,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порядке и сроки, установленные действующим законодательством, в течение 2021-2024 гг.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left="-92" w:right="-47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поселения, органы местного самоуправления Миллеровского городского поселения</w:t>
            </w:r>
          </w:p>
        </w:tc>
      </w:tr>
      <w:tr w:rsidR="002E2D9A" w:rsidTr="00EF7E6C">
        <w:trPr>
          <w:trHeight w:val="1044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обязательного использования при заполнении справок о     доходах, расходах, об имуществе и обязательствах имущественного характера лицами, указанными в пунктах 2.2 и 2.3 настоящего Плана, специального программного обеспечения «Справки БК» (в его актуальной версии), размещенного на официальном сайте государственной информационной системы в области государственной службы в сети «Интернет»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left="-92" w:right="-47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поселения, органы местного самоуправления Миллеровского городского поселения</w:t>
            </w:r>
          </w:p>
        </w:tc>
      </w:tr>
      <w:tr w:rsidR="002E2D9A" w:rsidTr="00EF7E6C">
        <w:trPr>
          <w:trHeight w:val="6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размещения представленных сведений о доходах, расходах, об имуществе и обязательствах имущественного характера на официальном сайте Администрации Миллеровского городского поселения в сети «Интернет»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left="-118" w:right="-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порядке и сроки, установленные действующим законодательством, в течение 2021-2024 гг.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left="-92" w:right="-47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поселения, органы местного самоуправления Миллеровского городского поселения</w:t>
            </w:r>
          </w:p>
        </w:tc>
      </w:tr>
      <w:tr w:rsidR="002E2D9A" w:rsidTr="00EF7E6C">
        <w:trPr>
          <w:trHeight w:val="238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Миллеровском городском поселении (в части, касающейся коррупционных правонарушений)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left="-118" w:right="-32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порядке и сроки, установленные действующим законодательством, в течение 2021-2024 гг.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left="-92" w:right="-47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поселения, органы местного самоуправления Миллеровского городского поселения</w:t>
            </w:r>
          </w:p>
        </w:tc>
      </w:tr>
      <w:tr w:rsidR="002E2D9A" w:rsidTr="00EF7E6C">
        <w:trPr>
          <w:trHeight w:val="66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лицами, замещающими должности муниципальной службы в Миллеровском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городском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ими запретов,     ограничений и требований, установленных в целях противодействия коррупции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порядке и сроки, установленные действующим законодательством, в течение 2021 – 2024 гг.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left="-92" w:right="-47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поселения, органы местного самоуправления Миллеровского городского поселения</w:t>
            </w:r>
          </w:p>
        </w:tc>
      </w:tr>
      <w:tr w:rsidR="002E2D9A" w:rsidTr="00EF7E6C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оценок коррупционных рисков, возникающих при реализации органами местного самоуправления Миллеровского городского поселения своих функций и полномочий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2E2D9A" w:rsidRDefault="002E2D9A" w:rsidP="00EF7E6C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октября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left="-92" w:right="-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поселения, органы местного самоуправления Миллеровского городского поселения</w:t>
            </w:r>
          </w:p>
        </w:tc>
      </w:tr>
      <w:tr w:rsidR="002E2D9A" w:rsidTr="00EF7E6C">
        <w:trPr>
          <w:trHeight w:val="571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взаимодействия органов местного самоуправления Миллеровского городского поселения с субъектами общественного контроля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2021-2024 гг.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left="-92" w:right="-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поселения, органы местного самоуправления Миллеровского городского поселения</w:t>
            </w:r>
          </w:p>
        </w:tc>
      </w:tr>
      <w:tr w:rsidR="002E2D9A" w:rsidTr="00EF7E6C">
        <w:trPr>
          <w:trHeight w:val="2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формированию кадрового резерва Администрации Миллеровского городского поселения и повышение эффективности его использования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2021-2024 гг.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left="-92" w:right="-47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поселения, органы местного самоуправления Миллеровского городского поселения</w:t>
            </w:r>
          </w:p>
        </w:tc>
      </w:tr>
      <w:tr w:rsidR="002E2D9A" w:rsidTr="00EF7E6C">
        <w:trPr>
          <w:trHeight w:val="254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выявлению случаев возникновения конфликта интересов, одной из сторон которого являются лица, замещающие муниципальные должности Миллеровского городского поселения, должности муниципальной службы Миллеровского городского поселения, а также применение мер юридической ответственности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2021-2024 гг.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left="-92" w:right="-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поселения, органы местного самоуправления Миллеровского городского поселения</w:t>
            </w:r>
          </w:p>
        </w:tc>
      </w:tr>
      <w:tr w:rsidR="002E2D9A" w:rsidTr="00EF7E6C">
        <w:trPr>
          <w:trHeight w:val="2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обеспечению сообщения лицами, замещающими муниципальные должности Миллеровского городского поселения, должности муниципальной службы Миллеровского городского поселения,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2021-2024 гг.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left="-92" w:right="-47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поселения, органы местного самоуправления Миллеровского городского поселения</w:t>
            </w:r>
          </w:p>
        </w:tc>
      </w:tr>
      <w:tr w:rsidR="002E2D9A" w:rsidTr="00EF7E6C">
        <w:trPr>
          <w:trHeight w:val="482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формированию у муниципальных служащих Миллеровского городского поселения негативного отношения к коррупции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квартале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left="-92" w:right="-47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поселения, органы местного самоуправления Миллеровского городского поселения</w:t>
            </w:r>
          </w:p>
        </w:tc>
      </w:tr>
      <w:tr w:rsidR="002E2D9A" w:rsidTr="00EF7E6C">
        <w:trPr>
          <w:trHeight w:val="99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доведению до граждан, поступающих на муниципальную службу, положений действующего законодательства Российской Федерации и Ростовской области о противодействии коррупции (под подпись, с фиксацией факта ознакомления в соответствующем журнале)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2021-2024 гг. 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left="-92" w:right="-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поселения, органы местного самоуправления Миллеровского городского поселения</w:t>
            </w:r>
          </w:p>
        </w:tc>
      </w:tr>
      <w:tr w:rsidR="002E2D9A" w:rsidTr="00EF7E6C">
        <w:trPr>
          <w:trHeight w:val="99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организационных, разъяснительных и иных мер по соблюдению муниципальными служащими Миллеровского городского поселения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2021-2024 гг.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left="-92" w:right="-47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поселения, органы местного самоуправления Миллеровского городского поселения</w:t>
            </w:r>
          </w:p>
        </w:tc>
      </w:tr>
      <w:tr w:rsidR="002E2D9A" w:rsidTr="00EF7E6C">
        <w:trPr>
          <w:trHeight w:val="353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исполнения муниципальными служащими Миллеровского городского поселения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2021-2024 гг.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left="-92" w:right="-47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поселения, органы местного самоуправления Миллеровского городского поселения</w:t>
            </w:r>
          </w:p>
        </w:tc>
      </w:tr>
      <w:tr w:rsidR="002E2D9A" w:rsidTr="00EF7E6C">
        <w:trPr>
          <w:trHeight w:val="2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A" w:rsidRDefault="002E2D9A" w:rsidP="00EF7E6C">
            <w:pPr>
              <w:pStyle w:val="ConsPlusNormal"/>
              <w:ind w:left="-92" w:right="-4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Антикоррупционная экспертиза нормативных правовых актов и их проектов</w:t>
            </w:r>
          </w:p>
        </w:tc>
      </w:tr>
      <w:tr w:rsidR="002E2D9A" w:rsidTr="00EF7E6C">
        <w:trPr>
          <w:trHeight w:val="61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Администрации Миллеровского городского поселения и их проектов с учетом мониторинга соответствующей правоприменительной практики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2021-2024 гг.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left="-92" w:right="-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поселения, органы местного самоуправления Миллеровского городского поселения</w:t>
            </w:r>
          </w:p>
        </w:tc>
      </w:tr>
      <w:tr w:rsidR="002E2D9A" w:rsidTr="00EF7E6C">
        <w:trPr>
          <w:trHeight w:val="48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autoSpaceDE w:val="0"/>
              <w:autoSpaceDN w:val="0"/>
              <w:adjustRightInd w:val="0"/>
              <w:jc w:val="both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размещения проектов нормативных актов Администрации Миллеровского городского поселения на официальном сайте с целью обеспечения независимой антикоррупционной экспертизы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2021-2024 гг.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left="-92" w:right="-47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поселения, органы местного самоуправления Миллеровского городского поселения</w:t>
            </w:r>
          </w:p>
        </w:tc>
      </w:tr>
      <w:tr w:rsidR="002E2D9A" w:rsidTr="00EF7E6C">
        <w:trPr>
          <w:trHeight w:val="80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autoSpaceDE w:val="0"/>
              <w:autoSpaceDN w:val="0"/>
              <w:adjustRightInd w:val="0"/>
              <w:jc w:val="both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Миллеровской межрайонной прокуратурой при проведении антикоррупционной экспертизы муниципальных нормативных правовых актов. Проведение анализа актов прокурорского реагирования для принятия мер по предупреждению нарушений при подготовке проектов нормативных правовых актов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2021-2024 гг.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left="-92" w:right="-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поселения, органы местного самоуправления Миллеровского городского поселения</w:t>
            </w:r>
          </w:p>
        </w:tc>
      </w:tr>
      <w:tr w:rsidR="002E2D9A" w:rsidTr="00EF7E6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A" w:rsidRDefault="002E2D9A" w:rsidP="00EF7E6C">
            <w:pPr>
              <w:pStyle w:val="ConsPlusNormal"/>
              <w:ind w:left="-92" w:right="-4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Антикоррупционная работа в сфере закупок товаров, работ, услуг для обеспечения муниципальных нужд</w:t>
            </w:r>
          </w:p>
        </w:tc>
      </w:tr>
      <w:tr w:rsidR="002E2D9A" w:rsidTr="00EF7E6C">
        <w:trPr>
          <w:trHeight w:val="144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 по совершенствованию условий, процедур и механизмов закупок товаров, работ, услуг для муниципальных нужд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2021-2024 гг.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left="-92" w:right="-47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поселения, органы местного самоуправления Миллеровского городского поселения</w:t>
            </w:r>
          </w:p>
        </w:tc>
      </w:tr>
      <w:tr w:rsidR="002E2D9A" w:rsidTr="00EF7E6C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выявленных в органах местного самоуправления Миллеровского городского поселения случаев несоблюдения требований об отсутствии конфликта интересов между участниками закупки и заказчиками, установленных Федеральным законом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05.04.2013 № 44-ФЗ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за 1 полугодие – до 15 июля, за 2 полугодие до 15 января года, следующего за отчетным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left="-92" w:right="-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</w:t>
            </w:r>
          </w:p>
        </w:tc>
      </w:tr>
      <w:tr w:rsidR="002E2D9A" w:rsidTr="00EF7E6C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выявлению личной заинтересованности муниципальных служащих при осуществлении закупок товаров, работ, услуг для обеспечения муниципальных нужд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tabs>
                <w:tab w:val="left" w:pos="1114"/>
                <w:tab w:val="center" w:pos="173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2021-2024 гг.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left="-92" w:right="-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поселения, органы местного самоуправления Миллеровского городского поселения</w:t>
            </w:r>
          </w:p>
        </w:tc>
      </w:tr>
      <w:tr w:rsidR="002E2D9A" w:rsidTr="00EF7E6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A" w:rsidRDefault="002E2D9A" w:rsidP="00EF7E6C">
            <w:pPr>
              <w:pStyle w:val="ConsPlusNormal"/>
              <w:ind w:left="-92" w:right="-4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Антикоррупционный мониторинг в Миллеровском городском поселении</w:t>
            </w:r>
          </w:p>
        </w:tc>
      </w:tr>
      <w:tr w:rsidR="002E2D9A" w:rsidTr="00EF7E6C">
        <w:trPr>
          <w:trHeight w:val="127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органами местного самоуправления Миллеровского городского поселения в управление по противодействию коррупции при Губернаторе Ростовской области информации, необходимой для осуществления антикоррупционного мониторинга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до 15 января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left="-92" w:right="-47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</w:t>
            </w:r>
          </w:p>
        </w:tc>
      </w:tr>
      <w:tr w:rsidR="002E2D9A" w:rsidTr="00EF7E6C">
        <w:trPr>
          <w:trHeight w:val="80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обобщение информации о фактах коррупции в органах местного самоуправления Миллеровского городского поселения, принятие мер по выявлению причин и условий, способствующих коррупционным проявлениям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left="-92" w:right="-47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поселения, органы местного самоуправления Миллеровского городского поселения</w:t>
            </w:r>
          </w:p>
        </w:tc>
      </w:tr>
      <w:tr w:rsidR="002E2D9A" w:rsidTr="00EF7E6C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исполнения лицами, замещающими муниципальные должности Миллеровского городского поселения, должности муниципальной службы Миллеровского городского поселения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2021-2024 гг.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left="-92" w:right="-47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</w:t>
            </w:r>
          </w:p>
        </w:tc>
      </w:tr>
      <w:tr w:rsidR="002E2D9A" w:rsidTr="00EF7E6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A" w:rsidRDefault="002E2D9A" w:rsidP="00EF7E6C">
            <w:pPr>
              <w:pStyle w:val="ConsPlusNormal"/>
              <w:ind w:left="-92" w:right="-4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Информационное обеспечение антикоррупционной работы</w:t>
            </w:r>
          </w:p>
        </w:tc>
      </w:tr>
      <w:tr w:rsidR="002E2D9A" w:rsidTr="00EF7E6C">
        <w:trPr>
          <w:trHeight w:val="808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на официальных сайтах органов местного самоуправления Миллеровского городского поселения актуальной информации об антикоррупционной деятельности (с учетом рекомендаций Министерства труда и социальной защиты Российской Федерации, установленных приказом от 07.10.2013 № 530н) и ежемесячное обновление указанной информации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2021-2024 гг.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jc w:val="center"/>
            </w:pPr>
            <w:r w:rsidRPr="00BA0448">
              <w:rPr>
                <w:sz w:val="24"/>
                <w:szCs w:val="24"/>
              </w:rPr>
              <w:t>Администрация Миллеровского городского поселения, органы местного самоуправления Миллеровского городского поселения</w:t>
            </w:r>
          </w:p>
        </w:tc>
      </w:tr>
      <w:tr w:rsidR="002E2D9A" w:rsidTr="00EF7E6C">
        <w:trPr>
          <w:trHeight w:val="61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оперативного представления гражданами и организациями информации о фактах коррупции в органах местного самоуправления Миллеровского городского поселения посредством функционирования «телефона доверия» по вопросам противодействия коррупции, а также приема письменных сообщений, поступающих в органы местного самоуправления Миллеровского городского поселения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2021-2024 гг.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jc w:val="center"/>
            </w:pPr>
            <w:r w:rsidRPr="00BA0448">
              <w:rPr>
                <w:sz w:val="24"/>
                <w:szCs w:val="24"/>
              </w:rPr>
              <w:t>Администрация Миллеровского городского поселения, органы местного самоуправления Миллеровского городского поселения</w:t>
            </w:r>
          </w:p>
        </w:tc>
      </w:tr>
      <w:tr w:rsidR="002E2D9A" w:rsidTr="00EF7E6C">
        <w:trPr>
          <w:trHeight w:val="61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общественным советом при Администрации Миллеровского района по вопросам противодействия коррупции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2021-2024 гг.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left="-92" w:right="-47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поселения, органы местного самоуправления Миллеровского городского поселения</w:t>
            </w:r>
          </w:p>
        </w:tc>
      </w:tr>
      <w:tr w:rsidR="002E2D9A" w:rsidTr="00EF7E6C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со средствами массовой информации в области противодействия коррупции, в том числе оказание им содействия в освещении принимаемых антикоррупционных мер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2021-2024 гг.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left="-92" w:right="-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поселения, органы местного самоуправления Миллеровского городского поселения</w:t>
            </w:r>
          </w:p>
        </w:tc>
      </w:tr>
      <w:tr w:rsidR="002E2D9A" w:rsidTr="00EF7E6C">
        <w:trPr>
          <w:trHeight w:val="80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граждан и представителей организаций по вопросам противодействия коррупции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</w:t>
            </w:r>
          </w:p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2021-2024 гг.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left="-92" w:right="-47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поселения, органы местного самоуправления Миллеровского городского поселения</w:t>
            </w:r>
          </w:p>
        </w:tc>
      </w:tr>
      <w:tr w:rsidR="002E2D9A" w:rsidTr="00EF7E6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9A" w:rsidRDefault="002E2D9A" w:rsidP="00EF7E6C">
            <w:pPr>
              <w:pStyle w:val="ConsPlusNormal"/>
              <w:ind w:left="-92" w:right="-4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Антикоррупционное образование, просвещение и пропаганда</w:t>
            </w:r>
          </w:p>
        </w:tc>
      </w:tr>
      <w:tr w:rsidR="002E2D9A" w:rsidTr="00EF7E6C">
        <w:trPr>
          <w:trHeight w:val="762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 с муниципальными служащими Миллеровского городского поселения в целях антикоррупционного просвещения, правового воспитания и популяризации этических стандартов поведения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2021-2024 гг.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left="-92" w:right="-47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</w:t>
            </w:r>
          </w:p>
        </w:tc>
      </w:tr>
      <w:tr w:rsidR="002E2D9A" w:rsidTr="00EF7E6C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 зданиях и помещениях, занимаемых органами местного самоуправления Миллеровского городского поселения, информационных стендов, направленных на профилактику коррупционных и иных правонарушений со стороны граждан и муниципальных служащих Миллеровского городского поселения, а также информации об адресах и телефонах, по которым можно сообщить о фактах коррупции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2021-2024 гг.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left="-92" w:right="-47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поселения, органы местного самоуправления Миллеровского городского поселения</w:t>
            </w:r>
          </w:p>
        </w:tc>
      </w:tr>
      <w:tr w:rsidR="002E2D9A" w:rsidTr="00EF7E6C">
        <w:trPr>
          <w:trHeight w:val="40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в течение</w:t>
            </w:r>
          </w:p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left="-92" w:right="-47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поселения, органы местного самоуправления Миллеровского городского поселения</w:t>
            </w:r>
          </w:p>
        </w:tc>
      </w:tr>
      <w:tr w:rsidR="002E2D9A" w:rsidTr="00EF7E6C">
        <w:trPr>
          <w:trHeight w:val="112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муниципальных служащих, впервые поступивших на муниципальную службу, в должностные обязанности которых входит участие в противодействии коррупции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2021-2024 гг.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left="-92" w:right="-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поселения, органы местного самоуправления Миллеровского городского поселения</w:t>
            </w:r>
          </w:p>
        </w:tc>
      </w:tr>
      <w:tr w:rsidR="002E2D9A" w:rsidTr="00EF7E6C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Международному дню борьбы с коррупцией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– до 9 декабря (по отдельному плану)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9A" w:rsidRDefault="002E2D9A" w:rsidP="00EF7E6C">
            <w:pPr>
              <w:pStyle w:val="ConsPlusNormal"/>
              <w:ind w:left="-92" w:right="-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поселения, органы местного самоуправления Миллеровского городского поселения</w:t>
            </w:r>
          </w:p>
        </w:tc>
      </w:tr>
    </w:tbl>
    <w:p w:rsidR="002E2D9A" w:rsidRDefault="002E2D9A" w:rsidP="002E2D9A"/>
    <w:p w:rsidR="002E2D9A" w:rsidRDefault="002E2D9A" w:rsidP="002E2D9A"/>
    <w:p w:rsidR="002E2D9A" w:rsidRDefault="002E2D9A" w:rsidP="002E2D9A"/>
    <w:p w:rsidR="002E2D9A" w:rsidRDefault="002E2D9A" w:rsidP="002E2D9A">
      <w:r>
        <w:t>Глава Администрации Миллеровского</w:t>
      </w:r>
    </w:p>
    <w:p w:rsidR="00BB13DD" w:rsidRPr="000F4C67" w:rsidRDefault="002E2D9A" w:rsidP="002E2D9A">
      <w:pPr>
        <w:tabs>
          <w:tab w:val="left" w:pos="1134"/>
        </w:tabs>
        <w:jc w:val="both"/>
        <w:rPr>
          <w:color w:val="000000"/>
          <w:spacing w:val="-24"/>
          <w:szCs w:val="28"/>
        </w:rPr>
      </w:pPr>
      <w:r>
        <w:t>городского поселения                                                                                                                                                  В.В. Зинченко</w:t>
      </w:r>
    </w:p>
    <w:sectPr w:rsidR="00BB13DD" w:rsidRPr="000F4C67" w:rsidSect="002E2D9A">
      <w:pgSz w:w="16838" w:h="11906" w:orient="landscape"/>
      <w:pgMar w:top="1701" w:right="28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F4C67"/>
    <w:rsid w:val="00201FEC"/>
    <w:rsid w:val="002E2D9A"/>
    <w:rsid w:val="00395B0C"/>
    <w:rsid w:val="003B752E"/>
    <w:rsid w:val="003D13E5"/>
    <w:rsid w:val="004573A8"/>
    <w:rsid w:val="00623F9E"/>
    <w:rsid w:val="006B5D86"/>
    <w:rsid w:val="006D22F1"/>
    <w:rsid w:val="00723721"/>
    <w:rsid w:val="00907039"/>
    <w:rsid w:val="00B0407D"/>
    <w:rsid w:val="00BB13DD"/>
    <w:rsid w:val="00D85A48"/>
    <w:rsid w:val="00DD23FA"/>
    <w:rsid w:val="00E20B20"/>
    <w:rsid w:val="00E35742"/>
    <w:rsid w:val="00F8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32FD0-5EA7-4DA4-8F1F-4CA0915D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table" w:styleId="a5">
    <w:name w:val="Table Grid"/>
    <w:basedOn w:val="a1"/>
    <w:uiPriority w:val="39"/>
    <w:rsid w:val="00623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20B2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0B2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2E2D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42E57-FDB0-4044-9617-3A03A2796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11</Pages>
  <Words>2916</Words>
  <Characters>16623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</dc:creator>
  <cp:keywords/>
  <dc:description/>
  <cp:lastModifiedBy>Дело</cp:lastModifiedBy>
  <cp:revision>16</cp:revision>
  <cp:lastPrinted>2021-10-13T09:20:00Z</cp:lastPrinted>
  <dcterms:created xsi:type="dcterms:W3CDTF">2021-07-29T07:25:00Z</dcterms:created>
  <dcterms:modified xsi:type="dcterms:W3CDTF">2021-10-13T09:34:00Z</dcterms:modified>
</cp:coreProperties>
</file>