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3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 о доходах, об имуществе и обязательствах имущественного характера</w:t>
      </w:r>
    </w:p>
    <w:p w:rsidR="006E643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E6435">
        <w:rPr>
          <w:rFonts w:ascii="Times New Roman" w:hAnsi="Times New Roman"/>
          <w:b/>
          <w:sz w:val="28"/>
          <w:szCs w:val="28"/>
        </w:rPr>
        <w:t>ых служащих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3271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Миллеровского городского поселения</w:t>
      </w:r>
    </w:p>
    <w:p w:rsidR="006E643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3263B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643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176"/>
        <w:gridCol w:w="2274"/>
        <w:gridCol w:w="2224"/>
        <w:gridCol w:w="2376"/>
        <w:gridCol w:w="1757"/>
      </w:tblGrid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A01DC6" w:rsidRDefault="00236488" w:rsidP="006E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7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 xml:space="preserve"> (с указанием вида, площади и страны расположения)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(с указанием вида и марки)</w:t>
            </w:r>
          </w:p>
        </w:tc>
        <w:tc>
          <w:tcPr>
            <w:tcW w:w="23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Чередниченко Алексей Иванович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Администрации Миллеровского городского поселения</w:t>
            </w:r>
          </w:p>
        </w:tc>
        <w:tc>
          <w:tcPr>
            <w:tcW w:w="227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автомобиль «легковой-седан» 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ВАЗ 21150</w:t>
            </w:r>
          </w:p>
        </w:tc>
        <w:tc>
          <w:tcPr>
            <w:tcW w:w="23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911 345,29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A01DC6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Чередниченко </w:t>
            </w:r>
            <w:r>
              <w:rPr>
                <w:rFonts w:ascii="Times New Roman" w:hAnsi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227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</w:t>
            </w:r>
            <w:r>
              <w:rPr>
                <w:rFonts w:ascii="Times New Roman" w:hAnsi="Times New Roman"/>
                <w:sz w:val="24"/>
                <w:szCs w:val="24"/>
              </w:rPr>
              <w:t>607,0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Россия);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-пай (долевая 15840,0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>
              <w:rPr>
                <w:rFonts w:ascii="Times New Roman" w:hAnsi="Times New Roman"/>
                <w:sz w:val="24"/>
                <w:szCs w:val="24"/>
              </w:rPr>
              <w:t>39,4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Россия);</w:t>
            </w:r>
          </w:p>
          <w:p w:rsidR="00236488" w:rsidRDefault="00236488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- летняя кухня (</w:t>
            </w:r>
            <w:r>
              <w:rPr>
                <w:rFonts w:ascii="Times New Roman" w:hAnsi="Times New Roman"/>
                <w:sz w:val="24"/>
                <w:szCs w:val="24"/>
              </w:rPr>
              <w:t>24,0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A01DC6" w:rsidRDefault="00236488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19,0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</w:p>
        </w:tc>
        <w:tc>
          <w:tcPr>
            <w:tcW w:w="222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C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111740;</w:t>
            </w:r>
          </w:p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488" w:rsidRPr="00C74381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A01DC6" w:rsidRDefault="00236488" w:rsidP="00F2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772 301,22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A01DC6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163 797,42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</w:t>
            </w:r>
          </w:p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</w:tc>
        <w:tc>
          <w:tcPr>
            <w:tcW w:w="227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(57,5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Россия)</w:t>
            </w:r>
          </w:p>
        </w:tc>
        <w:tc>
          <w:tcPr>
            <w:tcW w:w="222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532 287,96</w:t>
            </w:r>
          </w:p>
        </w:tc>
        <w:tc>
          <w:tcPr>
            <w:tcW w:w="1757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118 412,45</w:t>
            </w:r>
          </w:p>
        </w:tc>
        <w:tc>
          <w:tcPr>
            <w:tcW w:w="1757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118 412,45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176 889,17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176 889,23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муниципального хозяйства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для с/х использования (2700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-1/2 доли;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производственный цех (124,7 кв.м.,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-автомобиль  ЗАЗ 966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Nissan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Citroen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автомобиль ИЖ-2126 «ОДА»;</w:t>
            </w:r>
          </w:p>
          <w:p w:rsidR="00236488" w:rsidRPr="002E239C" w:rsidRDefault="00236488" w:rsidP="0013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автомобиль КАМАЗ 55102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664 809,55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Манухова Елена Сергеевна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жилищных, земельно-имущественных отношений и правовой работы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(700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ЛПХ (4600 кв.м. Россия)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-1/2 доли;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 (4136000кв.м. Россия)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- 1/94 доли;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 (697856кв.м. Россия)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- 1/50 доли;</w:t>
            </w:r>
          </w:p>
          <w:p w:rsidR="00B42B80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для с/х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(697856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236488" w:rsidRDefault="00B42B80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-1/50 доли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огородный (800кв.м. Россия);</w:t>
            </w:r>
          </w:p>
          <w:p w:rsidR="00236488" w:rsidRDefault="00236488" w:rsidP="003E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(52,6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848 924,22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B42B80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финансово-экономического отдела 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568 492,90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B42B80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179 582,00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бухгалтерии – главный бухгалтер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ИЖС (400кв.м.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(33,1кв.м. Россия);</w:t>
            </w:r>
          </w:p>
          <w:p w:rsidR="00B42B80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(41,0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B42B80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-1/4 доли;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летняя кухня (30,9кв.м.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погреб (4,5кв.м.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сарай (12,2кв.м. 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543 857,47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C47C6" w:rsidRDefault="00236488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для </w:t>
            </w:r>
            <w:r w:rsidR="005C47C6">
              <w:rPr>
                <w:rFonts w:ascii="Times New Roman" w:hAnsi="Times New Roman"/>
                <w:sz w:val="24"/>
                <w:szCs w:val="24"/>
              </w:rPr>
              <w:t>с/х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(40073500кв.м. Россия)</w:t>
            </w:r>
          </w:p>
          <w:p w:rsidR="00236488" w:rsidRDefault="005C47C6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-общедолевая 11,8 га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автомобиль</w:t>
            </w:r>
          </w:p>
          <w:p w:rsidR="00236488" w:rsidRPr="00135DAD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Hyundai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Solaris</w:t>
            </w:r>
            <w:proofErr w:type="spellEnd"/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414 087,38</w:t>
            </w:r>
          </w:p>
        </w:tc>
        <w:tc>
          <w:tcPr>
            <w:tcW w:w="1757" w:type="dxa"/>
          </w:tcPr>
          <w:p w:rsidR="00236488" w:rsidRPr="007C7549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Смирнова Вера Александровна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приусадебный (331,6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(28,4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334 487,66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Юлия Сергеевна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квартира (8,9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348 780,40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 Елена Владимировна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 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274" w:type="dxa"/>
          </w:tcPr>
          <w:p w:rsidR="00236488" w:rsidRPr="004B1DD6" w:rsidRDefault="00236488" w:rsidP="004B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4B1DD6" w:rsidRDefault="00236488" w:rsidP="004B1DD6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B1DD6">
              <w:rPr>
                <w:b w:val="0"/>
                <w:sz w:val="24"/>
                <w:szCs w:val="24"/>
              </w:rPr>
              <w:t xml:space="preserve">-автомобиль </w:t>
            </w:r>
            <w:proofErr w:type="spellStart"/>
            <w:r w:rsidRPr="004B1DD6">
              <w:rPr>
                <w:b w:val="0"/>
                <w:sz w:val="24"/>
                <w:szCs w:val="24"/>
              </w:rPr>
              <w:t>Hyundai</w:t>
            </w:r>
            <w:proofErr w:type="spellEnd"/>
            <w:r w:rsidRPr="004B1D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B1DD6">
              <w:rPr>
                <w:b w:val="0"/>
                <w:sz w:val="24"/>
                <w:szCs w:val="24"/>
              </w:rPr>
              <w:t>Solaris</w:t>
            </w:r>
            <w:proofErr w:type="spellEnd"/>
          </w:p>
          <w:p w:rsidR="00236488" w:rsidRPr="004B1DD6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4B1DD6" w:rsidRDefault="005C47C6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6488" w:rsidRPr="004B1DD6">
              <w:rPr>
                <w:rFonts w:ascii="Times New Roman" w:hAnsi="Times New Roman"/>
                <w:sz w:val="24"/>
                <w:szCs w:val="24"/>
              </w:rPr>
              <w:t>01 170,45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D71CD1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Божко Анна Анатольевна</w:t>
            </w:r>
          </w:p>
        </w:tc>
        <w:tc>
          <w:tcPr>
            <w:tcW w:w="2176" w:type="dxa"/>
          </w:tcPr>
          <w:p w:rsidR="00236488" w:rsidRPr="00D71CD1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 xml:space="preserve">квартира (14,5 </w:t>
            </w:r>
            <w:proofErr w:type="spellStart"/>
            <w:r w:rsidRPr="00D71CD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71CD1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5C47C6" w:rsidRPr="00D71CD1" w:rsidRDefault="005C47C6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¼ доли</w:t>
            </w:r>
          </w:p>
        </w:tc>
        <w:tc>
          <w:tcPr>
            <w:tcW w:w="2224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4B1DD6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88 </w:t>
            </w:r>
            <w:r w:rsidR="005C47C6">
              <w:rPr>
                <w:rFonts w:ascii="Times New Roman" w:hAnsi="Times New Roman"/>
                <w:sz w:val="24"/>
                <w:szCs w:val="24"/>
              </w:rPr>
              <w:t>061</w:t>
            </w:r>
            <w:r w:rsidRPr="004B1D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57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D71CD1" w:rsidRDefault="005C47C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Pr="00D71CD1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-автомобиль ВАЗ 21102;</w:t>
            </w:r>
          </w:p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-автомобиль ГАЗ 3302</w:t>
            </w:r>
          </w:p>
        </w:tc>
        <w:tc>
          <w:tcPr>
            <w:tcW w:w="2376" w:type="dxa"/>
          </w:tcPr>
          <w:p w:rsidR="00236488" w:rsidRPr="004B1DD6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148 500,00</w:t>
            </w:r>
          </w:p>
        </w:tc>
        <w:tc>
          <w:tcPr>
            <w:tcW w:w="1757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Pr="00D71CD1" w:rsidRDefault="005C47C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176" w:type="dxa"/>
          </w:tcPr>
          <w:p w:rsidR="00236488" w:rsidRPr="00D71CD1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Елена Викторовна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(600кв.м.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(81,1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гараж (17,8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летняя кухня (51,9 кв.м. 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сарай (16,9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сарай (3,4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360 589,77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(422 кв.м. Россия);</w:t>
            </w:r>
          </w:p>
          <w:p w:rsidR="005C47C6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 (1903705,0кв.м. Россия)</w:t>
            </w:r>
          </w:p>
          <w:p w:rsidR="00236488" w:rsidRDefault="005C47C6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-1/10 доли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(65,3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374 300,99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5C47C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2 464,01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Михайличенко Елена Михайловна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342 817,51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Линиченко Инна Владимировна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236488" w:rsidRPr="00261E0F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323 976,40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5C47C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автомобиль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707 517,91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Татьяна Павловна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346 222,34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A2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(202,0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236488" w:rsidRDefault="00236488" w:rsidP="004A2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– обслуживание автотранспорта (200,0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Россия)</w:t>
            </w:r>
          </w:p>
          <w:p w:rsidR="00236488" w:rsidRDefault="00236488" w:rsidP="004A2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(42,6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</w:tc>
        <w:tc>
          <w:tcPr>
            <w:tcW w:w="2224" w:type="dxa"/>
          </w:tcPr>
          <w:p w:rsidR="00236488" w:rsidRPr="00242B2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342 948,00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</w:t>
            </w:r>
          </w:p>
          <w:p w:rsidR="00CB10EE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(1413207кв.м. Россия)</w:t>
            </w:r>
          </w:p>
          <w:p w:rsidR="00CB10EE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-210,65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/га,</w:t>
            </w:r>
          </w:p>
          <w:p w:rsidR="00236488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-6,3278га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(61,3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364 756,00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236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176 981,24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3 095,86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финансово-экономического отдела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(1500кв.м.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(45,9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D71CD1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D1">
              <w:rPr>
                <w:rFonts w:ascii="Times New Roman" w:hAnsi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71CD1">
              <w:rPr>
                <w:rFonts w:ascii="Times New Roman" w:hAnsi="Times New Roman"/>
                <w:sz w:val="24"/>
                <w:szCs w:val="24"/>
              </w:rPr>
              <w:t>558</w:t>
            </w:r>
            <w:r>
              <w:rPr>
                <w:rFonts w:ascii="Times New Roman" w:hAnsi="Times New Roman"/>
                <w:sz w:val="24"/>
                <w:szCs w:val="24"/>
              </w:rPr>
              <w:t>, 06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</w:t>
            </w:r>
            <w:r w:rsidR="00CB10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бщая долевая (1300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CB10EE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½ доли;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</w:t>
            </w:r>
            <w:r w:rsidR="00CB10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бщая долевая (84,9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CB10EE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-1/2 доли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217230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604 070, 66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74" w:type="dxa"/>
          </w:tcPr>
          <w:p w:rsidR="00CB10EE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</w:t>
            </w:r>
          </w:p>
          <w:p w:rsidR="00236488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(521 кв.м. Россия);</w:t>
            </w:r>
          </w:p>
          <w:p w:rsidR="00CB10EE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  <w:p w:rsidR="00236488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(73,4 кв.м. Россия)</w:t>
            </w:r>
          </w:p>
        </w:tc>
        <w:tc>
          <w:tcPr>
            <w:tcW w:w="2224" w:type="dxa"/>
          </w:tcPr>
          <w:p w:rsidR="00236488" w:rsidRPr="00135DAD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Octavia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31512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604 786,68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CB10EE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</w:t>
            </w:r>
          </w:p>
          <w:p w:rsidR="00236488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10EE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  <w:p w:rsidR="00236488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(35,2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(37,2кв.м. 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401 650,51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отдела организационной, архивной и кадровой работы</w:t>
            </w:r>
          </w:p>
        </w:tc>
        <w:tc>
          <w:tcPr>
            <w:tcW w:w="227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 w:rsidR="00CB10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бщая, долевая  (75,9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CB10EE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21061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229 425,73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CB10E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CB10EE" w:rsidRDefault="00236488" w:rsidP="00CB1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3F7"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 w:rsidR="00B878C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3F7">
              <w:rPr>
                <w:rFonts w:ascii="Times New Roman" w:hAnsi="Times New Roman"/>
                <w:sz w:val="24"/>
                <w:szCs w:val="24"/>
              </w:rPr>
              <w:t xml:space="preserve">бщая, долевая  (75,9 </w:t>
            </w:r>
            <w:proofErr w:type="spellStart"/>
            <w:r w:rsidRPr="008563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63F7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CB10EE" w:rsidRPr="00CB10EE" w:rsidRDefault="00CB10EE" w:rsidP="00CB1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0EE">
              <w:rPr>
                <w:rFonts w:ascii="Times New Roman" w:hAnsi="Times New Roman"/>
                <w:sz w:val="24"/>
                <w:szCs w:val="24"/>
              </w:rPr>
              <w:lastRenderedPageBreak/>
              <w:t>¼ доли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</w:p>
          <w:p w:rsidR="00236488" w:rsidRPr="00261E0F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RIA  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598 021,24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488" w:rsidRDefault="00236488" w:rsidP="00CB1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3F7"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 w:rsidR="00B878C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3F7">
              <w:rPr>
                <w:rFonts w:ascii="Times New Roman" w:hAnsi="Times New Roman"/>
                <w:sz w:val="24"/>
                <w:szCs w:val="24"/>
              </w:rPr>
              <w:t xml:space="preserve">бщая, долевая  (75,9 </w:t>
            </w:r>
            <w:proofErr w:type="spellStart"/>
            <w:r w:rsidRPr="008563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63F7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CB10EE" w:rsidRPr="00CB10EE" w:rsidRDefault="00CB10EE" w:rsidP="00CB1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0EE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CB10EE">
        <w:trPr>
          <w:jc w:val="center"/>
        </w:trPr>
        <w:tc>
          <w:tcPr>
            <w:tcW w:w="2403" w:type="dxa"/>
          </w:tcPr>
          <w:p w:rsidR="00236488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878CE" w:rsidRDefault="00236488" w:rsidP="00B87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3F7"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 w:rsidR="00B878C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3F7">
              <w:rPr>
                <w:rFonts w:ascii="Times New Roman" w:hAnsi="Times New Roman"/>
                <w:sz w:val="24"/>
                <w:szCs w:val="24"/>
              </w:rPr>
              <w:t xml:space="preserve">бщая, долевая  (75,9 </w:t>
            </w:r>
            <w:proofErr w:type="spellStart"/>
            <w:r w:rsidRPr="008563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63F7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CB10EE" w:rsidRPr="00B878CE" w:rsidRDefault="00CB10EE" w:rsidP="00B87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¼ доли</w:t>
            </w:r>
          </w:p>
        </w:tc>
        <w:tc>
          <w:tcPr>
            <w:tcW w:w="2224" w:type="dxa"/>
          </w:tcPr>
          <w:p w:rsidR="00236488" w:rsidRPr="00261E0F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878CE" w:rsidRPr="00A01DC6" w:rsidTr="00CB10EE">
        <w:trPr>
          <w:jc w:val="center"/>
        </w:trPr>
        <w:tc>
          <w:tcPr>
            <w:tcW w:w="2403" w:type="dxa"/>
          </w:tcPr>
          <w:p w:rsidR="00B878CE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176" w:type="dxa"/>
          </w:tcPr>
          <w:p w:rsidR="00B878CE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274" w:type="dxa"/>
          </w:tcPr>
          <w:p w:rsidR="00B878CE" w:rsidRPr="008563F7" w:rsidRDefault="00B878CE" w:rsidP="00B87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B878CE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B878CE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121 140,86</w:t>
            </w:r>
          </w:p>
        </w:tc>
        <w:tc>
          <w:tcPr>
            <w:tcW w:w="1757" w:type="dxa"/>
          </w:tcPr>
          <w:p w:rsidR="00B878CE" w:rsidRDefault="00B878CE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F80485" w:rsidRPr="00F80485" w:rsidRDefault="00F80485" w:rsidP="004331B7">
      <w:pPr>
        <w:rPr>
          <w:rFonts w:ascii="Times New Roman" w:hAnsi="Times New Roman"/>
          <w:b/>
          <w:sz w:val="28"/>
          <w:szCs w:val="28"/>
        </w:rPr>
      </w:pPr>
    </w:p>
    <w:sectPr w:rsidR="00F80485" w:rsidRPr="00F80485" w:rsidSect="004331B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85"/>
    <w:rsid w:val="0002747C"/>
    <w:rsid w:val="00091ED8"/>
    <w:rsid w:val="000E0F4F"/>
    <w:rsid w:val="00135DAD"/>
    <w:rsid w:val="001373E0"/>
    <w:rsid w:val="00226AED"/>
    <w:rsid w:val="00236488"/>
    <w:rsid w:val="00242B28"/>
    <w:rsid w:val="00261E0F"/>
    <w:rsid w:val="002B4658"/>
    <w:rsid w:val="002D7AAC"/>
    <w:rsid w:val="002E239C"/>
    <w:rsid w:val="00314B13"/>
    <w:rsid w:val="003263BF"/>
    <w:rsid w:val="00327DA6"/>
    <w:rsid w:val="003E3271"/>
    <w:rsid w:val="003E54DF"/>
    <w:rsid w:val="004331B7"/>
    <w:rsid w:val="004A20C7"/>
    <w:rsid w:val="004B1DD6"/>
    <w:rsid w:val="00590771"/>
    <w:rsid w:val="005C47C6"/>
    <w:rsid w:val="00682779"/>
    <w:rsid w:val="006C4CBB"/>
    <w:rsid w:val="006D6D8A"/>
    <w:rsid w:val="006E6435"/>
    <w:rsid w:val="007676A9"/>
    <w:rsid w:val="007A6DBD"/>
    <w:rsid w:val="007C7549"/>
    <w:rsid w:val="00814126"/>
    <w:rsid w:val="008D2097"/>
    <w:rsid w:val="00A01DC6"/>
    <w:rsid w:val="00B42B80"/>
    <w:rsid w:val="00B878CE"/>
    <w:rsid w:val="00C10158"/>
    <w:rsid w:val="00C432D5"/>
    <w:rsid w:val="00C45936"/>
    <w:rsid w:val="00C703BA"/>
    <w:rsid w:val="00C74381"/>
    <w:rsid w:val="00C96D40"/>
    <w:rsid w:val="00CB10EE"/>
    <w:rsid w:val="00D71CD1"/>
    <w:rsid w:val="00E05792"/>
    <w:rsid w:val="00E50ADC"/>
    <w:rsid w:val="00EC5DBB"/>
    <w:rsid w:val="00ED6A4A"/>
    <w:rsid w:val="00EE3596"/>
    <w:rsid w:val="00F03DE3"/>
    <w:rsid w:val="00F23B78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5268"/>
  <w15:docId w15:val="{492B483C-683E-4DFF-935B-EB1A1F7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B1D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B1DD6"/>
    <w:rPr>
      <w:rFonts w:ascii="Times New Roman" w:hAnsi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3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2019-07-04T13:57:00Z</cp:lastPrinted>
  <dcterms:created xsi:type="dcterms:W3CDTF">2019-05-28T11:32:00Z</dcterms:created>
  <dcterms:modified xsi:type="dcterms:W3CDTF">2019-07-04T14:27:00Z</dcterms:modified>
</cp:coreProperties>
</file>