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6D" w:rsidRPr="00F04C47" w:rsidRDefault="001B486D" w:rsidP="00F04C47">
      <w:pPr>
        <w:jc w:val="center"/>
        <w:rPr>
          <w:b/>
          <w:u w:val="single"/>
        </w:rPr>
      </w:pPr>
    </w:p>
    <w:p w:rsidR="001B486D" w:rsidRPr="00F04C47" w:rsidRDefault="001B486D" w:rsidP="00F04C47">
      <w:pPr>
        <w:jc w:val="center"/>
        <w:rPr>
          <w:b/>
        </w:rPr>
      </w:pPr>
    </w:p>
    <w:p w:rsidR="004442BC" w:rsidRPr="00F04C47" w:rsidRDefault="00E7444B" w:rsidP="00F04C47">
      <w:pPr>
        <w:jc w:val="center"/>
        <w:rPr>
          <w:b/>
        </w:rPr>
      </w:pPr>
      <w:r w:rsidRPr="00F04C47">
        <w:rPr>
          <w:b/>
        </w:rPr>
        <w:t>Протокол публичных слушаний</w:t>
      </w:r>
      <w:r w:rsidR="00CC3BF3" w:rsidRPr="00F04C47">
        <w:rPr>
          <w:b/>
        </w:rPr>
        <w:t xml:space="preserve">  №</w:t>
      </w:r>
      <w:r w:rsidR="00441620" w:rsidRPr="00F04C47">
        <w:rPr>
          <w:b/>
        </w:rPr>
        <w:t xml:space="preserve"> </w:t>
      </w:r>
      <w:r w:rsidR="003F6C0D" w:rsidRPr="00F04C47">
        <w:rPr>
          <w:b/>
        </w:rPr>
        <w:t>12</w:t>
      </w:r>
    </w:p>
    <w:p w:rsidR="00D23482" w:rsidRPr="00F04C47" w:rsidRDefault="00D23482" w:rsidP="00F04C47">
      <w:pPr>
        <w:jc w:val="center"/>
        <w:rPr>
          <w:b/>
        </w:rPr>
      </w:pPr>
    </w:p>
    <w:p w:rsidR="00F9234E" w:rsidRPr="00F04C47" w:rsidRDefault="00F9234E" w:rsidP="00F04C47">
      <w:pPr>
        <w:jc w:val="center"/>
        <w:rPr>
          <w:b/>
        </w:rPr>
      </w:pPr>
    </w:p>
    <w:p w:rsidR="00E54FB2" w:rsidRPr="00F04C47" w:rsidRDefault="00C959A4" w:rsidP="00F04C47">
      <w:pPr>
        <w:jc w:val="both"/>
        <w:rPr>
          <w:b/>
        </w:rPr>
      </w:pPr>
      <w:r w:rsidRPr="00F04C47">
        <w:rPr>
          <w:b/>
        </w:rPr>
        <w:t>г</w:t>
      </w:r>
      <w:proofErr w:type="gramStart"/>
      <w:r w:rsidRPr="00F04C47">
        <w:rPr>
          <w:b/>
        </w:rPr>
        <w:t>.М</w:t>
      </w:r>
      <w:proofErr w:type="gramEnd"/>
      <w:r w:rsidRPr="00F04C47">
        <w:rPr>
          <w:b/>
        </w:rPr>
        <w:t>иллерово</w:t>
      </w:r>
      <w:r w:rsidR="00E54FB2" w:rsidRPr="00F04C47">
        <w:rPr>
          <w:b/>
        </w:rPr>
        <w:t xml:space="preserve">                                                                        </w:t>
      </w:r>
      <w:r w:rsidR="00113BA2" w:rsidRPr="00F04C47">
        <w:rPr>
          <w:b/>
        </w:rPr>
        <w:t xml:space="preserve">    </w:t>
      </w:r>
      <w:r w:rsidR="005B3E6B" w:rsidRPr="00F04C47">
        <w:rPr>
          <w:b/>
        </w:rPr>
        <w:t xml:space="preserve">                          </w:t>
      </w:r>
      <w:r w:rsidR="00113BA2" w:rsidRPr="00F04C47">
        <w:rPr>
          <w:b/>
        </w:rPr>
        <w:t xml:space="preserve"> </w:t>
      </w:r>
      <w:r w:rsidR="00D1473A" w:rsidRPr="00F04C47">
        <w:rPr>
          <w:b/>
        </w:rPr>
        <w:t xml:space="preserve">    </w:t>
      </w:r>
      <w:r w:rsidR="00CD7DA7" w:rsidRPr="00F04C47">
        <w:rPr>
          <w:b/>
        </w:rPr>
        <w:t xml:space="preserve">        </w:t>
      </w:r>
      <w:r w:rsidR="00F8503A" w:rsidRPr="00F04C47">
        <w:rPr>
          <w:b/>
        </w:rPr>
        <w:t xml:space="preserve"> </w:t>
      </w:r>
      <w:r w:rsidR="00CD7DA7" w:rsidRPr="00F04C47">
        <w:rPr>
          <w:b/>
        </w:rPr>
        <w:t xml:space="preserve"> </w:t>
      </w:r>
      <w:r w:rsidR="00D1473A" w:rsidRPr="00F04C47">
        <w:rPr>
          <w:b/>
        </w:rPr>
        <w:t xml:space="preserve">  </w:t>
      </w:r>
      <w:r w:rsidR="003F6C0D" w:rsidRPr="00F04C47">
        <w:rPr>
          <w:b/>
        </w:rPr>
        <w:t>30.06.2017</w:t>
      </w:r>
    </w:p>
    <w:p w:rsidR="00E54FB2" w:rsidRPr="00F04C47" w:rsidRDefault="00E54FB2" w:rsidP="00F04C47">
      <w:pPr>
        <w:jc w:val="both"/>
        <w:rPr>
          <w:b/>
        </w:rPr>
      </w:pPr>
    </w:p>
    <w:p w:rsidR="00BC6209" w:rsidRPr="00F04C47" w:rsidRDefault="00100B33" w:rsidP="00F04C47">
      <w:pPr>
        <w:rPr>
          <w:b/>
        </w:rPr>
      </w:pPr>
      <w:r w:rsidRPr="00F04C47">
        <w:rPr>
          <w:b/>
        </w:rPr>
        <w:t xml:space="preserve">Место проведения </w:t>
      </w:r>
      <w:r w:rsidR="00BC6209" w:rsidRPr="00F04C47">
        <w:rPr>
          <w:b/>
        </w:rPr>
        <w:t>–</w:t>
      </w:r>
      <w:r w:rsidR="00B407FA" w:rsidRPr="00F04C47">
        <w:rPr>
          <w:b/>
        </w:rPr>
        <w:t xml:space="preserve"> зал заседаний</w:t>
      </w:r>
      <w:r w:rsidR="00BC6209" w:rsidRPr="00F04C47">
        <w:rPr>
          <w:b/>
        </w:rPr>
        <w:t xml:space="preserve"> Администрации Миллеровского района</w:t>
      </w:r>
    </w:p>
    <w:p w:rsidR="00100B33" w:rsidRPr="00F04C47" w:rsidRDefault="00100B33" w:rsidP="00F04C47">
      <w:pPr>
        <w:rPr>
          <w:b/>
        </w:rPr>
      </w:pPr>
      <w:r w:rsidRPr="00F04C47">
        <w:rPr>
          <w:b/>
        </w:rPr>
        <w:t xml:space="preserve">Время проведения </w:t>
      </w:r>
      <w:r w:rsidR="002F5A94" w:rsidRPr="00F04C47">
        <w:rPr>
          <w:b/>
        </w:rPr>
        <w:t>-</w:t>
      </w:r>
    </w:p>
    <w:p w:rsidR="00100B33" w:rsidRPr="00F04C47" w:rsidRDefault="00100B33" w:rsidP="00F04C47">
      <w:r w:rsidRPr="00F04C47">
        <w:rPr>
          <w:i/>
        </w:rPr>
        <w:t>Начало</w:t>
      </w:r>
      <w:r w:rsidRPr="00F04C47">
        <w:t xml:space="preserve"> – 1</w:t>
      </w:r>
      <w:r w:rsidR="00A3754D" w:rsidRPr="00F04C47">
        <w:t>7</w:t>
      </w:r>
      <w:r w:rsidRPr="00F04C47">
        <w:t xml:space="preserve"> часов</w:t>
      </w:r>
      <w:r w:rsidR="00BC6209" w:rsidRPr="00F04C47">
        <w:t xml:space="preserve">  00</w:t>
      </w:r>
      <w:r w:rsidRPr="00F04C47">
        <w:t xml:space="preserve"> мину</w:t>
      </w:r>
      <w:r w:rsidR="0085002F" w:rsidRPr="00F04C47">
        <w:t>т</w:t>
      </w:r>
    </w:p>
    <w:p w:rsidR="00100B33" w:rsidRPr="00F04C47" w:rsidRDefault="00100B33" w:rsidP="00F04C47">
      <w:r w:rsidRPr="00F04C47">
        <w:rPr>
          <w:i/>
        </w:rPr>
        <w:t xml:space="preserve">Окончание </w:t>
      </w:r>
      <w:r w:rsidRPr="00F04C47">
        <w:t>–</w:t>
      </w:r>
      <w:r w:rsidR="00BC6209" w:rsidRPr="00F04C47">
        <w:t xml:space="preserve"> 17</w:t>
      </w:r>
      <w:r w:rsidRPr="00F04C47">
        <w:t xml:space="preserve"> </w:t>
      </w:r>
      <w:r w:rsidR="00745717" w:rsidRPr="00F04C47">
        <w:t xml:space="preserve"> </w:t>
      </w:r>
      <w:r w:rsidRPr="00F04C47">
        <w:t>часов</w:t>
      </w:r>
      <w:r w:rsidR="009D332E" w:rsidRPr="00F04C47">
        <w:t xml:space="preserve"> </w:t>
      </w:r>
      <w:r w:rsidR="00441620" w:rsidRPr="00F04C47">
        <w:t>45</w:t>
      </w:r>
      <w:r w:rsidR="00932E2F" w:rsidRPr="00F04C47">
        <w:t xml:space="preserve"> </w:t>
      </w:r>
      <w:r w:rsidR="00E54FB2" w:rsidRPr="00F04C47">
        <w:t>минут</w:t>
      </w:r>
    </w:p>
    <w:p w:rsidR="00DB116F" w:rsidRPr="00F04C47" w:rsidRDefault="00AE0F56" w:rsidP="00F04C47">
      <w:pPr>
        <w:jc w:val="both"/>
        <w:rPr>
          <w:b/>
          <w:i/>
        </w:rPr>
      </w:pPr>
      <w:r w:rsidRPr="00F04C47">
        <w:rPr>
          <w:b/>
          <w:bCs/>
        </w:rPr>
        <w:t>Присутствовали:</w:t>
      </w:r>
      <w:r w:rsidR="00DE5BDA" w:rsidRPr="00F04C47">
        <w:rPr>
          <w:b/>
          <w:bCs/>
        </w:rPr>
        <w:t xml:space="preserve">  </w:t>
      </w:r>
      <w:r w:rsidR="00441620" w:rsidRPr="00F04C47">
        <w:rPr>
          <w:b/>
          <w:bCs/>
        </w:rPr>
        <w:t>5</w:t>
      </w:r>
      <w:r w:rsidR="00F8503A" w:rsidRPr="00F04C47">
        <w:rPr>
          <w:b/>
          <w:bCs/>
        </w:rPr>
        <w:t xml:space="preserve"> </w:t>
      </w:r>
      <w:r w:rsidR="004E6C4D" w:rsidRPr="00F04C47">
        <w:rPr>
          <w:bCs/>
        </w:rPr>
        <w:t>ч</w:t>
      </w:r>
      <w:r w:rsidR="00E7444B" w:rsidRPr="00F04C47">
        <w:rPr>
          <w:bCs/>
        </w:rPr>
        <w:t>ел.</w:t>
      </w:r>
      <w:r w:rsidR="00BC6209" w:rsidRPr="00F04C47">
        <w:rPr>
          <w:bCs/>
        </w:rPr>
        <w:t xml:space="preserve">, из них  </w:t>
      </w:r>
      <w:r w:rsidR="00441620" w:rsidRPr="00F04C47">
        <w:rPr>
          <w:bCs/>
        </w:rPr>
        <w:t xml:space="preserve">5 </w:t>
      </w:r>
      <w:r w:rsidR="00BC6209" w:rsidRPr="00F04C47">
        <w:rPr>
          <w:bCs/>
        </w:rPr>
        <w:t>член</w:t>
      </w:r>
      <w:r w:rsidR="00441620" w:rsidRPr="00F04C47">
        <w:rPr>
          <w:bCs/>
        </w:rPr>
        <w:t>ов</w:t>
      </w:r>
      <w:r w:rsidR="00BC6209" w:rsidRPr="00F04C47">
        <w:rPr>
          <w:bCs/>
        </w:rPr>
        <w:t xml:space="preserve"> комиссии</w:t>
      </w:r>
      <w:r w:rsidR="00797504" w:rsidRPr="00F04C47">
        <w:rPr>
          <w:bCs/>
        </w:rPr>
        <w:t xml:space="preserve"> </w:t>
      </w:r>
      <w:r w:rsidR="00DB116F" w:rsidRPr="00F04C47">
        <w:rPr>
          <w:bCs/>
        </w:rPr>
        <w:t xml:space="preserve"> </w:t>
      </w:r>
    </w:p>
    <w:p w:rsidR="0082230B" w:rsidRPr="00F04C47" w:rsidRDefault="0082230B" w:rsidP="00F04C47">
      <w:pPr>
        <w:ind w:firstLine="540"/>
        <w:jc w:val="both"/>
        <w:rPr>
          <w:i/>
        </w:rPr>
      </w:pPr>
      <w:r w:rsidRPr="00F04C47">
        <w:rPr>
          <w:i/>
        </w:rPr>
        <w:t xml:space="preserve">Ведущий публичных слушаний: </w:t>
      </w:r>
    </w:p>
    <w:p w:rsidR="00100B33" w:rsidRPr="00F04C47" w:rsidRDefault="0082230B" w:rsidP="00F04C47">
      <w:pPr>
        <w:ind w:left="540"/>
      </w:pPr>
      <w:r w:rsidRPr="00F04C47">
        <w:rPr>
          <w:b/>
        </w:rPr>
        <w:t>-</w:t>
      </w:r>
      <w:r w:rsidR="00F8503A" w:rsidRPr="00F04C47">
        <w:rPr>
          <w:b/>
        </w:rPr>
        <w:t>Чередниченко Алексей Иванович</w:t>
      </w:r>
      <w:r w:rsidR="00932E2F" w:rsidRPr="00F04C47">
        <w:t xml:space="preserve"> </w:t>
      </w:r>
      <w:r w:rsidR="008C01D0" w:rsidRPr="00F04C47">
        <w:t>-</w:t>
      </w:r>
      <w:r w:rsidR="00F8503A" w:rsidRPr="00F04C47">
        <w:t xml:space="preserve"> </w:t>
      </w:r>
      <w:r w:rsidRPr="00F04C47">
        <w:t>председател</w:t>
      </w:r>
      <w:r w:rsidR="00932E2F" w:rsidRPr="00F04C47">
        <w:t>ь</w:t>
      </w:r>
      <w:r w:rsidRPr="00F04C47">
        <w:t xml:space="preserve"> комиссии  по проведению  </w:t>
      </w:r>
      <w:r w:rsidR="00B72251" w:rsidRPr="00F04C47">
        <w:t xml:space="preserve"> </w:t>
      </w:r>
      <w:r w:rsidRPr="00F04C47">
        <w:t>публичных        слушаний   по вопросам специальных согласований</w:t>
      </w:r>
    </w:p>
    <w:p w:rsidR="0082230B" w:rsidRPr="00F04C47" w:rsidRDefault="0082230B" w:rsidP="00F04C47">
      <w:pPr>
        <w:autoSpaceDE w:val="0"/>
        <w:autoSpaceDN w:val="0"/>
        <w:adjustRightInd w:val="0"/>
        <w:ind w:firstLine="540"/>
        <w:jc w:val="both"/>
        <w:rPr>
          <w:i/>
        </w:rPr>
      </w:pPr>
      <w:r w:rsidRPr="00F04C47">
        <w:rPr>
          <w:i/>
        </w:rPr>
        <w:t>Секретарь</w:t>
      </w:r>
      <w:r w:rsidR="00B72251" w:rsidRPr="00F04C47">
        <w:rPr>
          <w:i/>
        </w:rPr>
        <w:t>:</w:t>
      </w:r>
      <w:r w:rsidRPr="00F04C47">
        <w:rPr>
          <w:i/>
        </w:rPr>
        <w:t xml:space="preserve">           </w:t>
      </w:r>
    </w:p>
    <w:p w:rsidR="00F366A3" w:rsidRPr="00F04C47" w:rsidRDefault="00F8503A" w:rsidP="00F04C47">
      <w:pPr>
        <w:autoSpaceDE w:val="0"/>
        <w:autoSpaceDN w:val="0"/>
        <w:adjustRightInd w:val="0"/>
        <w:ind w:firstLine="540"/>
        <w:jc w:val="both"/>
        <w:rPr>
          <w:b/>
        </w:rPr>
      </w:pPr>
      <w:r w:rsidRPr="00F04C47">
        <w:rPr>
          <w:b/>
        </w:rPr>
        <w:t>-</w:t>
      </w:r>
      <w:r w:rsidR="0082230B" w:rsidRPr="00F04C47">
        <w:rPr>
          <w:b/>
        </w:rPr>
        <w:t xml:space="preserve"> </w:t>
      </w:r>
      <w:r w:rsidR="00F366A3" w:rsidRPr="00F04C47">
        <w:rPr>
          <w:b/>
        </w:rPr>
        <w:t>Терновая  Людмила Алексеевна</w:t>
      </w:r>
      <w:r w:rsidR="0082230B" w:rsidRPr="00F04C47">
        <w:rPr>
          <w:b/>
        </w:rPr>
        <w:t>.</w:t>
      </w:r>
      <w:r w:rsidR="009E3C74" w:rsidRPr="00F04C47">
        <w:rPr>
          <w:b/>
        </w:rPr>
        <w:t xml:space="preserve"> </w:t>
      </w:r>
      <w:r w:rsidR="009E3C74" w:rsidRPr="00F04C47">
        <w:t xml:space="preserve"> </w:t>
      </w:r>
    </w:p>
    <w:p w:rsidR="008B0696" w:rsidRPr="00F04C47" w:rsidRDefault="008B0696" w:rsidP="00F04C47">
      <w:pPr>
        <w:jc w:val="both"/>
      </w:pPr>
    </w:p>
    <w:p w:rsidR="009E3C74" w:rsidRPr="00F04C47" w:rsidRDefault="002F0C7B" w:rsidP="00F04C47">
      <w:pPr>
        <w:ind w:firstLine="540"/>
        <w:jc w:val="both"/>
      </w:pPr>
      <w:r w:rsidRPr="00F04C47">
        <w:rPr>
          <w:b/>
          <w:i/>
          <w:u w:val="single"/>
        </w:rPr>
        <w:t>Основание проведения публичных слушаний</w:t>
      </w:r>
      <w:r w:rsidR="009E3C74" w:rsidRPr="00F04C47">
        <w:rPr>
          <w:b/>
          <w:i/>
          <w:u w:val="single"/>
        </w:rPr>
        <w:t xml:space="preserve"> </w:t>
      </w:r>
    </w:p>
    <w:p w:rsidR="002F5A94" w:rsidRPr="00F04C47" w:rsidRDefault="009E3C74" w:rsidP="00F04C47">
      <w:pPr>
        <w:ind w:firstLine="540"/>
        <w:jc w:val="both"/>
      </w:pPr>
      <w:r w:rsidRPr="00F04C47">
        <w:t xml:space="preserve">  </w:t>
      </w:r>
      <w:r w:rsidR="003F6C0D" w:rsidRPr="00F04C47">
        <w:t xml:space="preserve">        </w:t>
      </w:r>
      <w:proofErr w:type="gramStart"/>
      <w:r w:rsidR="003F6C0D" w:rsidRPr="00F04C47">
        <w:t xml:space="preserve">В соответствии  с Федеральным законом Российской Федерации от 29 декабря 2004г. №191-ФЗ « О введении в действие Градостроительного кодекса Российской Федерации», постановления  Администрации  Миллеровского городского поселения от </w:t>
      </w:r>
      <w:r w:rsidR="003F6C0D" w:rsidRPr="00F04C47">
        <w:rPr>
          <w:spacing w:val="-3"/>
        </w:rPr>
        <w:t xml:space="preserve">25.03.2015   №75   </w:t>
      </w:r>
      <w:r w:rsidR="003F6C0D" w:rsidRPr="00F04C47">
        <w:rPr>
          <w:spacing w:val="-2"/>
        </w:rPr>
        <w:t>г. Миллерово</w:t>
      </w:r>
      <w:r w:rsidR="003F6C0D" w:rsidRPr="00F04C47">
        <w:rPr>
          <w:bCs/>
        </w:rPr>
        <w:t xml:space="preserve"> «О создании комиссии по проведению публичных слушаний по вопросам  градостроительной деятельности на территории  Миллеровского городского поселения, об утверждении регламентов работы комиссии»</w:t>
      </w:r>
      <w:r w:rsidR="003F6C0D" w:rsidRPr="00F04C47">
        <w:t>, на основании</w:t>
      </w:r>
      <w:r w:rsidRPr="00F04C47">
        <w:t xml:space="preserve">  </w:t>
      </w:r>
      <w:r w:rsidR="003F6C0D" w:rsidRPr="00F04C47">
        <w:t>заявлений граждан города Миллерово</w:t>
      </w:r>
      <w:r w:rsidRPr="00F04C47">
        <w:t xml:space="preserve"> </w:t>
      </w:r>
      <w:proofErr w:type="gramEnd"/>
    </w:p>
    <w:p w:rsidR="003F6C0D" w:rsidRPr="00F04C47" w:rsidRDefault="003F6C0D" w:rsidP="00F04C47">
      <w:pPr>
        <w:ind w:firstLine="540"/>
        <w:jc w:val="both"/>
      </w:pPr>
    </w:p>
    <w:p w:rsidR="006A7F79" w:rsidRPr="00F04C47" w:rsidRDefault="00F8503A" w:rsidP="00F04C47">
      <w:pPr>
        <w:jc w:val="both"/>
        <w:rPr>
          <w:b/>
          <w:u w:val="single"/>
        </w:rPr>
      </w:pPr>
      <w:r w:rsidRPr="00F04C47">
        <w:rPr>
          <w:b/>
          <w:u w:val="single"/>
        </w:rPr>
        <w:t>Чередниченко А.И.</w:t>
      </w:r>
      <w:r w:rsidR="00140972" w:rsidRPr="00F04C47">
        <w:rPr>
          <w:b/>
          <w:u w:val="single"/>
        </w:rPr>
        <w:t>:</w:t>
      </w:r>
    </w:p>
    <w:p w:rsidR="00140972" w:rsidRPr="00F04C47" w:rsidRDefault="00140972" w:rsidP="00F04C47">
      <w:pPr>
        <w:jc w:val="both"/>
      </w:pPr>
    </w:p>
    <w:p w:rsidR="0082230B" w:rsidRPr="00F04C47" w:rsidRDefault="005F53CF" w:rsidP="00F04C47">
      <w:pPr>
        <w:ind w:firstLine="540"/>
        <w:jc w:val="both"/>
      </w:pPr>
      <w:r w:rsidRPr="00F04C47">
        <w:t>Давайте определимся с регламентом</w:t>
      </w:r>
      <w:r w:rsidR="005116A7" w:rsidRPr="00F04C47">
        <w:t>.</w:t>
      </w:r>
    </w:p>
    <w:p w:rsidR="002F0C7B" w:rsidRPr="00F04C47" w:rsidRDefault="005116A7" w:rsidP="00F04C47">
      <w:pPr>
        <w:ind w:firstLine="540"/>
        <w:jc w:val="both"/>
      </w:pPr>
      <w:r w:rsidRPr="00F04C47">
        <w:t xml:space="preserve"> Предлагаю установить время для выступления докладчику</w:t>
      </w:r>
      <w:r w:rsidR="002F0C7B" w:rsidRPr="00F04C47">
        <w:t xml:space="preserve"> – до </w:t>
      </w:r>
      <w:r w:rsidR="00E620A7" w:rsidRPr="00F04C47">
        <w:t>1</w:t>
      </w:r>
      <w:r w:rsidR="00FA1B72" w:rsidRPr="00F04C47">
        <w:t>0</w:t>
      </w:r>
      <w:r w:rsidR="002F0C7B" w:rsidRPr="00F04C47">
        <w:t xml:space="preserve"> минут</w:t>
      </w:r>
      <w:r w:rsidR="004B11EB" w:rsidRPr="00F04C47">
        <w:t>,</w:t>
      </w:r>
      <w:r w:rsidRPr="00F04C47">
        <w:t xml:space="preserve"> </w:t>
      </w:r>
      <w:r w:rsidR="002F0C7B" w:rsidRPr="00F04C47">
        <w:t>для выступлений – до 5 минут.</w:t>
      </w:r>
    </w:p>
    <w:p w:rsidR="002F0C7B" w:rsidRPr="00F04C47" w:rsidRDefault="002F0C7B" w:rsidP="00F04C47">
      <w:pPr>
        <w:autoSpaceDE w:val="0"/>
        <w:autoSpaceDN w:val="0"/>
        <w:adjustRightInd w:val="0"/>
        <w:ind w:firstLine="540"/>
        <w:jc w:val="both"/>
      </w:pPr>
      <w:r w:rsidRPr="00F04C47">
        <w:t>Заявки на выступления подаются в письменной форме во время выступления докладчика либо путем поднятия руки после выступления докладчика.</w:t>
      </w:r>
    </w:p>
    <w:p w:rsidR="00785CFE" w:rsidRPr="00F04C47" w:rsidRDefault="00500813" w:rsidP="00F04C47">
      <w:pPr>
        <w:ind w:firstLine="708"/>
        <w:jc w:val="both"/>
        <w:rPr>
          <w:b/>
          <w:i/>
          <w:u w:val="single"/>
        </w:rPr>
      </w:pPr>
      <w:r w:rsidRPr="00F04C47">
        <w:rPr>
          <w:b/>
          <w:i/>
          <w:u w:val="single"/>
        </w:rPr>
        <w:t xml:space="preserve">На повестку дня </w:t>
      </w:r>
      <w:r w:rsidR="00191DF5" w:rsidRPr="00F04C47">
        <w:rPr>
          <w:b/>
          <w:i/>
          <w:u w:val="single"/>
        </w:rPr>
        <w:t xml:space="preserve"> </w:t>
      </w:r>
      <w:r w:rsidRPr="00F04C47">
        <w:rPr>
          <w:b/>
          <w:i/>
          <w:u w:val="single"/>
        </w:rPr>
        <w:t>вынесен</w:t>
      </w:r>
      <w:r w:rsidR="00932E2F" w:rsidRPr="00F04C47">
        <w:rPr>
          <w:b/>
          <w:i/>
          <w:u w:val="single"/>
        </w:rPr>
        <w:t xml:space="preserve"> </w:t>
      </w:r>
      <w:r w:rsidR="00000A4B" w:rsidRPr="00F04C47">
        <w:rPr>
          <w:b/>
          <w:i/>
          <w:u w:val="single"/>
        </w:rPr>
        <w:t>1</w:t>
      </w:r>
      <w:r w:rsidR="00B26E57" w:rsidRPr="00F04C47">
        <w:rPr>
          <w:b/>
          <w:i/>
          <w:u w:val="single"/>
        </w:rPr>
        <w:t xml:space="preserve"> </w:t>
      </w:r>
      <w:r w:rsidRPr="00F04C47">
        <w:rPr>
          <w:b/>
          <w:i/>
          <w:u w:val="single"/>
        </w:rPr>
        <w:t xml:space="preserve"> вопрос</w:t>
      </w:r>
      <w:r w:rsidR="00191DF5" w:rsidRPr="00F04C47">
        <w:rPr>
          <w:b/>
          <w:i/>
          <w:u w:val="single"/>
        </w:rPr>
        <w:t>:</w:t>
      </w:r>
      <w:r w:rsidRPr="00F04C47">
        <w:rPr>
          <w:b/>
          <w:i/>
          <w:u w:val="single"/>
        </w:rPr>
        <w:t xml:space="preserve"> </w:t>
      </w:r>
      <w:r w:rsidR="00785CFE" w:rsidRPr="00F04C47">
        <w:rPr>
          <w:b/>
          <w:i/>
          <w:u w:val="single"/>
        </w:rPr>
        <w:t xml:space="preserve">    </w:t>
      </w:r>
    </w:p>
    <w:p w:rsidR="00F8503A" w:rsidRPr="00F04C47" w:rsidRDefault="00F8503A" w:rsidP="00F04C47">
      <w:pPr>
        <w:ind w:firstLine="708"/>
        <w:jc w:val="both"/>
        <w:rPr>
          <w:b/>
          <w:i/>
          <w:u w:val="single"/>
        </w:rPr>
      </w:pPr>
    </w:p>
    <w:p w:rsidR="00B17890" w:rsidRPr="00F04C47" w:rsidRDefault="00F8503A" w:rsidP="00F04C47">
      <w:pPr>
        <w:ind w:firstLine="720"/>
        <w:jc w:val="both"/>
      </w:pPr>
      <w:r w:rsidRPr="00F04C47">
        <w:t>- внесение изменений</w:t>
      </w:r>
      <w:r w:rsidR="00955508" w:rsidRPr="00F04C47">
        <w:t xml:space="preserve"> и дополнений </w:t>
      </w:r>
      <w:r w:rsidRPr="00F04C47">
        <w:t xml:space="preserve"> в</w:t>
      </w:r>
      <w:r w:rsidR="00955508" w:rsidRPr="00F04C47">
        <w:t xml:space="preserve"> </w:t>
      </w:r>
      <w:r w:rsidR="003F6C0D" w:rsidRPr="00F04C47">
        <w:t xml:space="preserve"> Генеральный план и в </w:t>
      </w:r>
      <w:r w:rsidR="00955508" w:rsidRPr="00F04C47">
        <w:t>Правил</w:t>
      </w:r>
      <w:r w:rsidRPr="00F04C47">
        <w:t xml:space="preserve"> землепользования и застройки Миллеровского городского поселения Ростовской области, утверждённых решением Собрания депутатов Миллеровского городского п</w:t>
      </w:r>
      <w:r w:rsidR="001B486D" w:rsidRPr="00F04C47">
        <w:t>оселения от 27.12.2011г. № 217</w:t>
      </w:r>
      <w:r w:rsidR="003F6C0D" w:rsidRPr="00F04C47">
        <w:t xml:space="preserve"> </w:t>
      </w:r>
      <w:r w:rsidR="001B486D" w:rsidRPr="00F04C47">
        <w:t>.</w:t>
      </w:r>
    </w:p>
    <w:p w:rsidR="00F8503A" w:rsidRPr="00F04C47" w:rsidRDefault="00F8503A" w:rsidP="00F04C47">
      <w:pPr>
        <w:ind w:firstLine="360"/>
        <w:jc w:val="both"/>
        <w:rPr>
          <w:b/>
        </w:rPr>
      </w:pPr>
    </w:p>
    <w:p w:rsidR="009546F3" w:rsidRPr="00F04C47" w:rsidRDefault="009546F3" w:rsidP="00F04C47">
      <w:pPr>
        <w:ind w:firstLine="360"/>
        <w:jc w:val="both"/>
        <w:rPr>
          <w:b/>
        </w:rPr>
      </w:pPr>
      <w:r w:rsidRPr="00F04C47">
        <w:rPr>
          <w:b/>
        </w:rPr>
        <w:t>На  публичные слушания представлены следующие демонстрационные материалы:</w:t>
      </w:r>
    </w:p>
    <w:p w:rsidR="009D3F61" w:rsidRPr="00F04C47" w:rsidRDefault="009D3F61" w:rsidP="00F04C47">
      <w:pPr>
        <w:widowControl w:val="0"/>
        <w:numPr>
          <w:ilvl w:val="0"/>
          <w:numId w:val="19"/>
        </w:numPr>
        <w:suppressAutoHyphens/>
        <w:spacing w:after="200"/>
        <w:jc w:val="both"/>
        <w:rPr>
          <w:bCs/>
        </w:rPr>
      </w:pPr>
      <w:r w:rsidRPr="00F04C47">
        <w:rPr>
          <w:bCs/>
        </w:rPr>
        <w:t>Правила землепользования и застройки Мил</w:t>
      </w:r>
      <w:r w:rsidR="001B486D" w:rsidRPr="00F04C47">
        <w:rPr>
          <w:bCs/>
        </w:rPr>
        <w:t>леровского городского поселения, Генеральный план.</w:t>
      </w:r>
    </w:p>
    <w:p w:rsidR="00932E2F" w:rsidRPr="00F04C47" w:rsidRDefault="009D3F61" w:rsidP="00F04C47">
      <w:pPr>
        <w:widowControl w:val="0"/>
        <w:suppressAutoHyphens/>
        <w:spacing w:after="200"/>
        <w:ind w:left="360"/>
        <w:jc w:val="both"/>
      </w:pPr>
      <w:r w:rsidRPr="00F04C47">
        <w:rPr>
          <w:bCs/>
        </w:rPr>
        <w:t xml:space="preserve">2. </w:t>
      </w:r>
      <w:r w:rsidR="00981A9B" w:rsidRPr="00F04C47">
        <w:rPr>
          <w:bCs/>
        </w:rPr>
        <w:t xml:space="preserve"> </w:t>
      </w:r>
      <w:r w:rsidR="009546F3" w:rsidRPr="00F04C47">
        <w:rPr>
          <w:bCs/>
        </w:rPr>
        <w:t xml:space="preserve">Проект о внесении изменений </w:t>
      </w:r>
      <w:r w:rsidR="00981A9B" w:rsidRPr="00F04C47">
        <w:rPr>
          <w:bCs/>
        </w:rPr>
        <w:t xml:space="preserve">и дополнений </w:t>
      </w:r>
      <w:r w:rsidR="009546F3" w:rsidRPr="00F04C47">
        <w:rPr>
          <w:bCs/>
        </w:rPr>
        <w:t xml:space="preserve">в </w:t>
      </w:r>
      <w:r w:rsidR="003F6C0D" w:rsidRPr="00F04C47">
        <w:rPr>
          <w:bCs/>
        </w:rPr>
        <w:t xml:space="preserve">Генеральный план и в </w:t>
      </w:r>
      <w:r w:rsidR="00FE19D4" w:rsidRPr="00F04C47">
        <w:rPr>
          <w:bCs/>
        </w:rPr>
        <w:t>Правил</w:t>
      </w:r>
      <w:r w:rsidR="00981A9B" w:rsidRPr="00F04C47">
        <w:rPr>
          <w:bCs/>
        </w:rPr>
        <w:t>а</w:t>
      </w:r>
      <w:r w:rsidR="00FE19D4" w:rsidRPr="00F04C47">
        <w:rPr>
          <w:bCs/>
        </w:rPr>
        <w:t xml:space="preserve"> </w:t>
      </w:r>
      <w:r w:rsidR="009546F3" w:rsidRPr="00F04C47">
        <w:t>землепользования и застройки территории Миллеровского городского поселения</w:t>
      </w:r>
      <w:r w:rsidR="00981A9B" w:rsidRPr="00F04C47">
        <w:t>.</w:t>
      </w:r>
    </w:p>
    <w:p w:rsidR="00F366A3" w:rsidRPr="00F04C47" w:rsidRDefault="00932E2F" w:rsidP="00F04C47">
      <w:pPr>
        <w:tabs>
          <w:tab w:val="num" w:pos="1620"/>
        </w:tabs>
        <w:jc w:val="both"/>
      </w:pPr>
      <w:r w:rsidRPr="00F04C47">
        <w:t xml:space="preserve">             </w:t>
      </w:r>
      <w:r w:rsidR="00F8503A" w:rsidRPr="00F04C47">
        <w:rPr>
          <w:b/>
        </w:rPr>
        <w:t>Чередниченко А.И.</w:t>
      </w:r>
      <w:r w:rsidR="00F366A3" w:rsidRPr="00F04C47">
        <w:t>- По повестке дня у присутствующих на публичных слушаниях возражения, замечания, изменения, дополнения будут?</w:t>
      </w:r>
    </w:p>
    <w:p w:rsidR="00F366A3" w:rsidRPr="00F04C47" w:rsidRDefault="00F366A3" w:rsidP="00F04C47">
      <w:pPr>
        <w:ind w:firstLine="708"/>
        <w:jc w:val="both"/>
      </w:pPr>
      <w:r w:rsidRPr="00F04C47">
        <w:rPr>
          <w:b/>
          <w:bCs/>
        </w:rPr>
        <w:t xml:space="preserve">Из зала </w:t>
      </w:r>
      <w:r w:rsidRPr="00F04C47">
        <w:t>– Нет.</w:t>
      </w:r>
    </w:p>
    <w:p w:rsidR="00F366A3" w:rsidRPr="00F04C47" w:rsidRDefault="00F8503A" w:rsidP="00F04C47">
      <w:pPr>
        <w:ind w:firstLine="708"/>
        <w:jc w:val="both"/>
      </w:pPr>
      <w:r w:rsidRPr="00F04C47">
        <w:rPr>
          <w:b/>
        </w:rPr>
        <w:t>Чередниченко А.И.</w:t>
      </w:r>
      <w:r w:rsidR="00932E2F" w:rsidRPr="00F04C47">
        <w:t>-</w:t>
      </w:r>
      <w:r w:rsidR="00F366A3" w:rsidRPr="00F04C47">
        <w:t xml:space="preserve"> По регламенту - доклад – до </w:t>
      </w:r>
      <w:r w:rsidR="00755CED" w:rsidRPr="00F04C47">
        <w:t>10</w:t>
      </w:r>
      <w:r w:rsidR="00F366A3" w:rsidRPr="00F04C47">
        <w:t xml:space="preserve"> минут, выступления – до 5 минут - замечания будут?</w:t>
      </w:r>
    </w:p>
    <w:p w:rsidR="00F366A3" w:rsidRPr="00F04C47" w:rsidRDefault="00F366A3" w:rsidP="00F04C47">
      <w:pPr>
        <w:ind w:firstLine="708"/>
        <w:jc w:val="both"/>
      </w:pPr>
      <w:r w:rsidRPr="00F04C47">
        <w:rPr>
          <w:b/>
          <w:bCs/>
        </w:rPr>
        <w:t xml:space="preserve">Из зала </w:t>
      </w:r>
      <w:r w:rsidRPr="00F04C47">
        <w:rPr>
          <w:b/>
        </w:rPr>
        <w:t>–</w:t>
      </w:r>
      <w:r w:rsidRPr="00F04C47">
        <w:t xml:space="preserve"> Нет.</w:t>
      </w:r>
    </w:p>
    <w:p w:rsidR="00F366A3" w:rsidRPr="00F04C47" w:rsidRDefault="00F8503A" w:rsidP="00F04C47">
      <w:pPr>
        <w:ind w:firstLine="708"/>
        <w:jc w:val="both"/>
      </w:pPr>
      <w:r w:rsidRPr="00F04C47">
        <w:rPr>
          <w:b/>
        </w:rPr>
        <w:t>Чередниченко А.И.</w:t>
      </w:r>
      <w:r w:rsidR="00932E2F" w:rsidRPr="00F04C47">
        <w:t>-</w:t>
      </w:r>
      <w:r w:rsidR="00F366A3" w:rsidRPr="00F04C47">
        <w:rPr>
          <w:b/>
        </w:rPr>
        <w:t xml:space="preserve"> </w:t>
      </w:r>
      <w:r w:rsidR="00F366A3" w:rsidRPr="00F04C47">
        <w:t>Есть предложения утвердить повестку дня и регламент.</w:t>
      </w:r>
      <w:r w:rsidR="00F366A3" w:rsidRPr="00F04C47">
        <w:rPr>
          <w:b/>
        </w:rPr>
        <w:t xml:space="preserve"> </w:t>
      </w:r>
      <w:r w:rsidR="00F366A3" w:rsidRPr="00F04C47">
        <w:t>Прошу проголосовать. Кто за данное решение?</w:t>
      </w:r>
    </w:p>
    <w:p w:rsidR="00F366A3" w:rsidRPr="00F04C47" w:rsidRDefault="00F366A3" w:rsidP="00F04C47">
      <w:pPr>
        <w:ind w:firstLine="708"/>
        <w:jc w:val="both"/>
        <w:rPr>
          <w:b/>
        </w:rPr>
      </w:pPr>
      <w:r w:rsidRPr="00F04C47">
        <w:rPr>
          <w:b/>
        </w:rPr>
        <w:t xml:space="preserve">Зал – </w:t>
      </w:r>
      <w:r w:rsidRPr="00F04C47">
        <w:t xml:space="preserve">Единогласно. </w:t>
      </w:r>
    </w:p>
    <w:p w:rsidR="00F366A3" w:rsidRPr="00F04C47" w:rsidRDefault="00F8503A" w:rsidP="00F04C47">
      <w:pPr>
        <w:ind w:firstLine="708"/>
        <w:jc w:val="both"/>
      </w:pPr>
      <w:r w:rsidRPr="00F04C47">
        <w:rPr>
          <w:b/>
        </w:rPr>
        <w:t>Чередниченко А.И.</w:t>
      </w:r>
      <w:r w:rsidR="00932E2F" w:rsidRPr="00F04C47">
        <w:t>-</w:t>
      </w:r>
      <w:r w:rsidR="00F366A3" w:rsidRPr="00F04C47">
        <w:t xml:space="preserve">   Кто «Против»?</w:t>
      </w:r>
    </w:p>
    <w:p w:rsidR="00F366A3" w:rsidRPr="00F04C47" w:rsidRDefault="00F366A3" w:rsidP="00F04C47">
      <w:pPr>
        <w:ind w:firstLine="708"/>
        <w:jc w:val="both"/>
      </w:pPr>
      <w:r w:rsidRPr="00F04C47">
        <w:rPr>
          <w:b/>
          <w:bCs/>
        </w:rPr>
        <w:lastRenderedPageBreak/>
        <w:t xml:space="preserve">Из зала </w:t>
      </w:r>
      <w:r w:rsidRPr="00F04C47">
        <w:rPr>
          <w:b/>
        </w:rPr>
        <w:t xml:space="preserve">–  </w:t>
      </w:r>
      <w:r w:rsidR="006B25F5" w:rsidRPr="00F04C47">
        <w:rPr>
          <w:b/>
        </w:rPr>
        <w:t>Н</w:t>
      </w:r>
      <w:r w:rsidRPr="00F04C47">
        <w:t>ет.</w:t>
      </w:r>
    </w:p>
    <w:p w:rsidR="00F366A3" w:rsidRPr="00F04C47" w:rsidRDefault="00F8503A" w:rsidP="00F04C47">
      <w:pPr>
        <w:ind w:firstLine="708"/>
        <w:jc w:val="both"/>
      </w:pPr>
      <w:r w:rsidRPr="00F04C47">
        <w:rPr>
          <w:b/>
        </w:rPr>
        <w:t>Чередниченко А.И.</w:t>
      </w:r>
      <w:r w:rsidR="00932E2F" w:rsidRPr="00F04C47">
        <w:t>-</w:t>
      </w:r>
      <w:r w:rsidR="00F366A3" w:rsidRPr="00F04C47">
        <w:t xml:space="preserve"> Кто воздержался?</w:t>
      </w:r>
    </w:p>
    <w:p w:rsidR="00F366A3" w:rsidRPr="00F04C47" w:rsidRDefault="00F366A3" w:rsidP="00F04C47">
      <w:pPr>
        <w:ind w:firstLine="708"/>
        <w:jc w:val="both"/>
      </w:pPr>
      <w:r w:rsidRPr="00F04C47">
        <w:rPr>
          <w:b/>
          <w:bCs/>
        </w:rPr>
        <w:t xml:space="preserve">Из зала </w:t>
      </w:r>
      <w:r w:rsidRPr="00F04C47">
        <w:t xml:space="preserve">– </w:t>
      </w:r>
      <w:r w:rsidRPr="00F04C47">
        <w:rPr>
          <w:b/>
        </w:rPr>
        <w:t xml:space="preserve"> </w:t>
      </w:r>
      <w:r w:rsidR="006B25F5" w:rsidRPr="00F04C47">
        <w:rPr>
          <w:b/>
        </w:rPr>
        <w:t>Н</w:t>
      </w:r>
      <w:r w:rsidRPr="00F04C47">
        <w:t>ет.</w:t>
      </w:r>
    </w:p>
    <w:p w:rsidR="00F366A3" w:rsidRPr="00F04C47" w:rsidRDefault="00F8503A" w:rsidP="00F04C47">
      <w:pPr>
        <w:ind w:firstLine="708"/>
        <w:jc w:val="both"/>
      </w:pPr>
      <w:r w:rsidRPr="00F04C47">
        <w:rPr>
          <w:b/>
        </w:rPr>
        <w:t>Чередниченко А.И.</w:t>
      </w:r>
      <w:r w:rsidR="00932E2F" w:rsidRPr="00F04C47">
        <w:t>-</w:t>
      </w:r>
      <w:r w:rsidR="00F366A3" w:rsidRPr="00F04C47">
        <w:t xml:space="preserve"> Занести в протокол - «Все были «За»». </w:t>
      </w:r>
    </w:p>
    <w:p w:rsidR="00D23013" w:rsidRPr="00F04C47" w:rsidRDefault="00D23013" w:rsidP="00F04C47">
      <w:pPr>
        <w:ind w:left="1758"/>
        <w:jc w:val="both"/>
      </w:pPr>
      <w:r w:rsidRPr="00F04C47">
        <w:t xml:space="preserve"> </w:t>
      </w:r>
    </w:p>
    <w:p w:rsidR="00932E2F" w:rsidRPr="00F04C47" w:rsidRDefault="002F0C7B" w:rsidP="00F04C47">
      <w:pPr>
        <w:tabs>
          <w:tab w:val="left" w:pos="4540"/>
        </w:tabs>
        <w:ind w:firstLine="540"/>
        <w:jc w:val="both"/>
      </w:pPr>
      <w:r w:rsidRPr="00F04C47">
        <w:t xml:space="preserve">Докладчик </w:t>
      </w:r>
      <w:proofErr w:type="gramStart"/>
      <w:r w:rsidRPr="00F04C47">
        <w:t>–</w:t>
      </w:r>
      <w:r w:rsidR="00F8503A" w:rsidRPr="00F04C47">
        <w:rPr>
          <w:b/>
        </w:rPr>
        <w:t>Ч</w:t>
      </w:r>
      <w:proofErr w:type="gramEnd"/>
      <w:r w:rsidR="00F8503A" w:rsidRPr="00F04C47">
        <w:rPr>
          <w:b/>
        </w:rPr>
        <w:t>ередниченко А.И.</w:t>
      </w:r>
    </w:p>
    <w:p w:rsidR="00932E2F" w:rsidRPr="00F04C47" w:rsidRDefault="00932E2F" w:rsidP="00F04C47">
      <w:pPr>
        <w:tabs>
          <w:tab w:val="left" w:pos="4540"/>
        </w:tabs>
        <w:ind w:firstLine="540"/>
        <w:jc w:val="both"/>
      </w:pPr>
    </w:p>
    <w:p w:rsidR="008E3E45" w:rsidRPr="00F04C47" w:rsidRDefault="00932E2F" w:rsidP="00F04C47">
      <w:pPr>
        <w:tabs>
          <w:tab w:val="left" w:pos="4540"/>
        </w:tabs>
        <w:ind w:firstLine="540"/>
        <w:jc w:val="both"/>
      </w:pPr>
      <w:r w:rsidRPr="00F04C47">
        <w:t xml:space="preserve"> </w:t>
      </w:r>
      <w:r w:rsidR="00AF1E59" w:rsidRPr="00F04C47">
        <w:t xml:space="preserve">Публичные слушания объявляются открытыми.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9546F3" w:rsidRPr="00F04C47" w:rsidTr="00B22230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546F3" w:rsidRPr="00F04C47" w:rsidRDefault="009546F3" w:rsidP="00F04C47">
            <w:pPr>
              <w:ind w:left="360"/>
              <w:jc w:val="both"/>
            </w:pPr>
          </w:p>
        </w:tc>
      </w:tr>
    </w:tbl>
    <w:p w:rsidR="009546F3" w:rsidRPr="00F04C47" w:rsidRDefault="009546F3" w:rsidP="00F04C47">
      <w:pPr>
        <w:tabs>
          <w:tab w:val="left" w:pos="0"/>
        </w:tabs>
        <w:autoSpaceDE w:val="0"/>
        <w:jc w:val="both"/>
        <w:rPr>
          <w:b/>
        </w:rPr>
      </w:pPr>
      <w:r w:rsidRPr="00F04C47">
        <w:t xml:space="preserve">      </w:t>
      </w:r>
      <w:r w:rsidR="00F8503A" w:rsidRPr="00F04C47">
        <w:t xml:space="preserve">   </w:t>
      </w:r>
      <w:r w:rsidRPr="00F04C47">
        <w:t xml:space="preserve"> </w:t>
      </w:r>
      <w:r w:rsidR="00F8503A" w:rsidRPr="00F04C47">
        <w:rPr>
          <w:b/>
        </w:rPr>
        <w:t>Чередниченко А.И.</w:t>
      </w:r>
      <w:r w:rsidRPr="00F04C47">
        <w:rPr>
          <w:b/>
        </w:rPr>
        <w:t>:</w:t>
      </w:r>
    </w:p>
    <w:p w:rsidR="009546F3" w:rsidRPr="00F04C47" w:rsidRDefault="009546F3" w:rsidP="00F04C47">
      <w:pPr>
        <w:tabs>
          <w:tab w:val="left" w:pos="0"/>
        </w:tabs>
        <w:autoSpaceDE w:val="0"/>
        <w:ind w:firstLine="709"/>
        <w:jc w:val="both"/>
      </w:pPr>
      <w:proofErr w:type="gramStart"/>
      <w:r w:rsidRPr="00F04C47">
        <w:t>Правила землепользования и застройки территории Миллеровского городского поселения   разработаны на основе Земельного законодательства и Градостроительного кодекса Российской Федерации и  утверждены решением Собрания депутатов Миллеровского городского поселения от 27.</w:t>
      </w:r>
      <w:r w:rsidR="00D44ADB" w:rsidRPr="00F04C47">
        <w:t>12.2011г. №217,</w:t>
      </w:r>
      <w:r w:rsidRPr="00F04C47">
        <w:t xml:space="preserve"> </w:t>
      </w:r>
      <w:r w:rsidR="00FE19D4" w:rsidRPr="00F04C47">
        <w:t xml:space="preserve"> </w:t>
      </w:r>
      <w:r w:rsidRPr="00F04C47">
        <w:t>вступили в законную силу и действуют на территории поселения.</w:t>
      </w:r>
      <w:proofErr w:type="gramEnd"/>
    </w:p>
    <w:p w:rsidR="00D44ADB" w:rsidRPr="00F04C47" w:rsidRDefault="009546F3" w:rsidP="00F04C47">
      <w:pPr>
        <w:pStyle w:val="10"/>
        <w:ind w:firstLine="708"/>
        <w:rPr>
          <w:sz w:val="24"/>
          <w:szCs w:val="24"/>
          <w:lang w:val="ru-RU"/>
        </w:rPr>
      </w:pPr>
      <w:r w:rsidRPr="00F04C47">
        <w:rPr>
          <w:sz w:val="24"/>
          <w:szCs w:val="24"/>
        </w:rPr>
        <w:t>В комиссию по землеп</w:t>
      </w:r>
      <w:r w:rsidR="003F6C0D" w:rsidRPr="00F04C47">
        <w:rPr>
          <w:sz w:val="24"/>
          <w:szCs w:val="24"/>
        </w:rPr>
        <w:t>ользованию и застройке поступил</w:t>
      </w:r>
      <w:r w:rsidR="003F6C0D" w:rsidRPr="00F04C47">
        <w:rPr>
          <w:sz w:val="24"/>
          <w:szCs w:val="24"/>
          <w:lang w:val="ru-RU"/>
        </w:rPr>
        <w:t>и</w:t>
      </w:r>
      <w:r w:rsidRPr="00F04C47">
        <w:rPr>
          <w:sz w:val="24"/>
          <w:szCs w:val="24"/>
        </w:rPr>
        <w:t xml:space="preserve"> заявлени</w:t>
      </w:r>
      <w:r w:rsidR="003F6C0D" w:rsidRPr="00F04C47">
        <w:rPr>
          <w:sz w:val="24"/>
          <w:szCs w:val="24"/>
          <w:lang w:val="ru-RU"/>
        </w:rPr>
        <w:t>я граждан города Миллерово</w:t>
      </w:r>
      <w:r w:rsidRPr="00F04C47">
        <w:rPr>
          <w:sz w:val="24"/>
          <w:szCs w:val="24"/>
        </w:rPr>
        <w:t xml:space="preserve"> </w:t>
      </w:r>
      <w:r w:rsidR="00B514E9" w:rsidRPr="00F04C47">
        <w:rPr>
          <w:sz w:val="24"/>
          <w:szCs w:val="24"/>
        </w:rPr>
        <w:t xml:space="preserve"> с предложением внести изменени</w:t>
      </w:r>
      <w:r w:rsidR="00B514E9" w:rsidRPr="00F04C47">
        <w:rPr>
          <w:sz w:val="24"/>
          <w:szCs w:val="24"/>
          <w:lang w:val="ru-RU"/>
        </w:rPr>
        <w:t>я и дополнения</w:t>
      </w:r>
      <w:r w:rsidR="00D44ADB" w:rsidRPr="00F04C47">
        <w:rPr>
          <w:sz w:val="24"/>
          <w:szCs w:val="24"/>
          <w:lang w:val="ru-RU"/>
        </w:rPr>
        <w:t xml:space="preserve"> </w:t>
      </w:r>
      <w:r w:rsidR="00F8503A" w:rsidRPr="00F04C47">
        <w:rPr>
          <w:sz w:val="24"/>
          <w:szCs w:val="24"/>
          <w:lang w:val="ru-RU"/>
        </w:rPr>
        <w:t>в</w:t>
      </w:r>
      <w:r w:rsidR="00D44ADB" w:rsidRPr="00F04C47">
        <w:rPr>
          <w:sz w:val="24"/>
          <w:szCs w:val="24"/>
        </w:rPr>
        <w:t xml:space="preserve"> Правил</w:t>
      </w:r>
      <w:r w:rsidR="003F6C0D" w:rsidRPr="00F04C47">
        <w:rPr>
          <w:sz w:val="24"/>
          <w:szCs w:val="24"/>
          <w:lang w:val="ru-RU"/>
        </w:rPr>
        <w:t>а</w:t>
      </w:r>
      <w:r w:rsidR="00D44ADB" w:rsidRPr="00F04C47">
        <w:rPr>
          <w:sz w:val="24"/>
          <w:szCs w:val="24"/>
        </w:rPr>
        <w:t xml:space="preserve"> землепользования и застройки Миллеровского </w:t>
      </w:r>
      <w:r w:rsidR="00D44ADB" w:rsidRPr="00F04C47">
        <w:rPr>
          <w:sz w:val="24"/>
          <w:szCs w:val="24"/>
          <w:lang w:val="ru-RU"/>
        </w:rPr>
        <w:t xml:space="preserve">городского поселения, </w:t>
      </w:r>
      <w:r w:rsidR="00F8503A" w:rsidRPr="00F04C47">
        <w:rPr>
          <w:sz w:val="24"/>
          <w:szCs w:val="24"/>
          <w:lang w:val="ru-RU"/>
        </w:rPr>
        <w:t>а именно:</w:t>
      </w:r>
      <w:r w:rsidR="00F8503A" w:rsidRPr="00F04C47">
        <w:rPr>
          <w:sz w:val="24"/>
          <w:szCs w:val="24"/>
        </w:rPr>
        <w:t xml:space="preserve">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sz w:val="24"/>
          <w:szCs w:val="24"/>
          <w:lang w:val="ru-RU"/>
        </w:rPr>
        <w:t xml:space="preserve">     </w:t>
      </w:r>
      <w:r w:rsidRPr="00F04C47">
        <w:rPr>
          <w:sz w:val="24"/>
          <w:szCs w:val="24"/>
        </w:rPr>
        <w:t xml:space="preserve">1.1. Изменить территориальную зону  Ж-2 </w:t>
      </w:r>
      <w:r w:rsidRPr="00F04C47">
        <w:rPr>
          <w:color w:val="000000"/>
          <w:sz w:val="24"/>
          <w:szCs w:val="24"/>
        </w:rPr>
        <w:t xml:space="preserve">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</w:t>
      </w:r>
      <w:r w:rsidRPr="00F04C47">
        <w:rPr>
          <w:sz w:val="24"/>
          <w:szCs w:val="24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Максима Горького, 2 на зону Ж-1 (зона индивидуальной усадебной жилой застройки).</w:t>
      </w:r>
      <w:r w:rsidRPr="00F04C47">
        <w:rPr>
          <w:color w:val="000000"/>
          <w:sz w:val="24"/>
          <w:szCs w:val="24"/>
        </w:rPr>
        <w:t xml:space="preserve"> 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  <w:lang w:val="ru-RU"/>
        </w:rPr>
        <w:t xml:space="preserve">   </w:t>
      </w:r>
      <w:r w:rsidRPr="00F04C47">
        <w:rPr>
          <w:color w:val="000000"/>
          <w:sz w:val="24"/>
          <w:szCs w:val="24"/>
        </w:rPr>
        <w:t xml:space="preserve">  1.2. Изменить часть территориальной зоны  Р-2 (зона рекреационно-ландшафтного назначения), в карте  градостроительного зонирования Южного планировочного района, расположенную в границах кадастрового квартала 61:54:0140301, ограниченной  с севера, востока, запада и юга  свободной территорией, на зону СХ-2 (зона сельскохозяйственного использования), согласно приложению 1.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sz w:val="24"/>
          <w:szCs w:val="24"/>
          <w:lang w:val="ru-RU"/>
        </w:rPr>
        <w:t xml:space="preserve">     </w:t>
      </w:r>
      <w:r w:rsidRPr="00F04C47">
        <w:rPr>
          <w:color w:val="000000"/>
          <w:sz w:val="24"/>
          <w:szCs w:val="24"/>
        </w:rPr>
        <w:t xml:space="preserve">1.3. Изменить часть территориальной зоны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Южного планировочного района, расположенную в границах кадастрового квартала 61:54:0140301, ограниченной  с севера, востока, запада свободной территорией, с юга ул.Артиллерийская, на зону СХ-2 (зона сельскохозяйственного использования), согласно приложению 2.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1.4. Изменить часть территориальной зоны ПК (производственно-коммунальная зона), в карте градостроительного зонирования Южного планировочного района, расположенную в границах кадастрового квартала 61:54:0140301,  ограниченной  с севера, востока, запада и юга  свободной территорией,  на зону СХ-2 (зона сельскохозяйственного использования), согласно приложению 3.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1.5. Изменить часть территориальной зоны, действия градостроительного регламента на которую не распространяется, в карте градостроительного зонирования Южного планировочного района, ограниченной  с севера, востока, запада и юга  свободной территорией,  расположенную в границах кадастрового квартала 61:54:0140301,  на зону СХ-2 (зона сельскохозяйственного использования), согласно приложению 4.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1.6. </w:t>
      </w:r>
      <w:r w:rsidRPr="00F04C47">
        <w:rPr>
          <w:sz w:val="24"/>
          <w:szCs w:val="24"/>
        </w:rPr>
        <w:t xml:space="preserve">Изменить территориальную зону ОД (зона делового общественного и коммерческого назначения)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Гаврилова, 12 на зону Ж-2 </w:t>
      </w:r>
      <w:r w:rsidRPr="00F04C47">
        <w:rPr>
          <w:color w:val="000000"/>
          <w:sz w:val="24"/>
          <w:szCs w:val="24"/>
        </w:rPr>
        <w:t xml:space="preserve">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</w:t>
      </w:r>
      <w:r w:rsidRPr="00F04C47">
        <w:rPr>
          <w:sz w:val="24"/>
          <w:szCs w:val="24"/>
        </w:rPr>
        <w:t>.</w:t>
      </w:r>
      <w:r w:rsidRPr="00F04C47">
        <w:rPr>
          <w:color w:val="000000"/>
          <w:sz w:val="24"/>
          <w:szCs w:val="24"/>
        </w:rPr>
        <w:t xml:space="preserve"> 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1.7. </w:t>
      </w:r>
      <w:r w:rsidRPr="00F04C47">
        <w:rPr>
          <w:sz w:val="24"/>
          <w:szCs w:val="24"/>
        </w:rPr>
        <w:t xml:space="preserve">Изменить территориальную зону П-3 (производственно-коммунальная зона второго типа) в карте градостроительного зонирования Западного  планировочного района, расположенную в границах земельного участка, расположенного по адресу: Ростовская область, Миллеровский район, г.Миллерово, ул.Советская, 59, с кадастровым номером 61:54:0060001:45 на зону С-1 </w:t>
      </w:r>
      <w:r w:rsidRPr="00F04C47">
        <w:rPr>
          <w:color w:val="000000"/>
          <w:sz w:val="24"/>
          <w:szCs w:val="24"/>
        </w:rPr>
        <w:t>( зона насаждений специального назначения)</w:t>
      </w:r>
      <w:r w:rsidRPr="00F04C47">
        <w:rPr>
          <w:sz w:val="24"/>
          <w:szCs w:val="24"/>
        </w:rPr>
        <w:t>.</w:t>
      </w:r>
      <w:r w:rsidRPr="00F04C47">
        <w:rPr>
          <w:color w:val="000000"/>
          <w:sz w:val="24"/>
          <w:szCs w:val="24"/>
        </w:rPr>
        <w:t xml:space="preserve"> 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1.8.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Южного планировочного района, расположенную в границах земельного участка с кадастровым номером  61:54:0132201:47,  </w:t>
      </w:r>
      <w:r w:rsidRPr="00F04C47">
        <w:rPr>
          <w:sz w:val="24"/>
          <w:szCs w:val="24"/>
        </w:rPr>
        <w:lastRenderedPageBreak/>
        <w:t xml:space="preserve">расположенного по адресу: Ростовская область, Миллеровский район, г.Миллерово, ул.Энергетиков,  21,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sz w:val="24"/>
          <w:szCs w:val="24"/>
          <w:lang w:val="ru-RU"/>
        </w:rPr>
        <w:t xml:space="preserve">     </w:t>
      </w:r>
      <w:r w:rsidRPr="00F04C47">
        <w:rPr>
          <w:sz w:val="24"/>
          <w:szCs w:val="24"/>
        </w:rPr>
        <w:t xml:space="preserve">1.9. Изменить территориальную зону  Ж-2 </w:t>
      </w:r>
      <w:r w:rsidRPr="00F04C47">
        <w:rPr>
          <w:color w:val="000000"/>
          <w:sz w:val="24"/>
          <w:szCs w:val="24"/>
        </w:rPr>
        <w:t xml:space="preserve">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</w:t>
      </w:r>
      <w:r w:rsidRPr="00F04C47">
        <w:rPr>
          <w:sz w:val="24"/>
          <w:szCs w:val="24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ул.27 Февраля, 10, на зону Ж-1 (зона индивидуальной усадебной жилой застройки).</w:t>
      </w:r>
      <w:r w:rsidRPr="00F04C47">
        <w:rPr>
          <w:color w:val="000000"/>
          <w:sz w:val="24"/>
          <w:szCs w:val="24"/>
        </w:rPr>
        <w:t xml:space="preserve"> 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1.10. </w:t>
      </w:r>
      <w:r w:rsidRPr="00F04C47">
        <w:rPr>
          <w:sz w:val="24"/>
          <w:szCs w:val="24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Максима Горького, 18, на зону Ж-2 </w:t>
      </w:r>
      <w:r w:rsidRPr="00F04C47">
        <w:rPr>
          <w:color w:val="000000"/>
          <w:sz w:val="24"/>
          <w:szCs w:val="24"/>
        </w:rPr>
        <w:t xml:space="preserve">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</w:t>
      </w:r>
      <w:r w:rsidRPr="00F04C47">
        <w:rPr>
          <w:sz w:val="24"/>
          <w:szCs w:val="24"/>
        </w:rPr>
        <w:t>.</w:t>
      </w:r>
      <w:r w:rsidRPr="00F04C47">
        <w:rPr>
          <w:color w:val="000000"/>
          <w:sz w:val="24"/>
          <w:szCs w:val="24"/>
        </w:rPr>
        <w:t xml:space="preserve"> 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1.11.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61:54:0040301:26,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ул.Жемчужная, 18,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1.12.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61:54:0040301:25,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ул.Жемчужная, 20,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1.13.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61:54:0081301:10,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 9 Января, 11,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1.14.  Изменить территориальную  зону  Ж-2 (зона жилой застройки второго типа), в карте градостроительного зонирования Западного планировочного района,  ограниченной  с севера земельным участком с кадастровым номером 61:54:0020201:65; с востока         ул.14 съезда ВЛКСМ; с юга земельным участком с кадастровым номером 61:54:0020301:3, с запада земельным участком с кадастровым номером 61:54:0020301:1, на  зону Р</w:t>
      </w:r>
      <w:r w:rsidRPr="00F04C47">
        <w:rPr>
          <w:sz w:val="24"/>
          <w:szCs w:val="24"/>
        </w:rPr>
        <w:t>-1 (зона рекреационного  назначения), согласно приложению 5.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sz w:val="24"/>
          <w:szCs w:val="24"/>
        </w:rPr>
        <w:t xml:space="preserve">       1.15. </w:t>
      </w:r>
      <w:r w:rsidRPr="00F04C47">
        <w:rPr>
          <w:color w:val="000000"/>
          <w:sz w:val="24"/>
          <w:szCs w:val="24"/>
        </w:rPr>
        <w:t>Изменить территориальную  зону  Ж-2 (зона жилой застройки второго типа), в карте градостроительного зонирования Западного планировочного района,  ограниченной  с севера земельным участком с кадастровым номером 61:54:0020201:65; с востока         ул.14 съезда ВЛКСМ; с юга земельным участком с кадастровым номером 61:54:0020301:3, с запада земельным участком с кадастровым номером 61:54:0020301:1, на  зону ОС-2</w:t>
      </w:r>
      <w:r w:rsidRPr="00F04C47">
        <w:rPr>
          <w:sz w:val="24"/>
          <w:szCs w:val="24"/>
        </w:rPr>
        <w:t xml:space="preserve"> (зона размещения объектов социальной сферы ), согласно приложению 6.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1.16.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61:54:0083401:14,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 Карла Маркса, 65,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 1.17. </w:t>
      </w:r>
      <w:r w:rsidRPr="00F04C47">
        <w:rPr>
          <w:sz w:val="24"/>
          <w:szCs w:val="24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Южного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ул.Артиллерийская, 11-ж на зону Ж-2 </w:t>
      </w:r>
      <w:r w:rsidRPr="00F04C47">
        <w:rPr>
          <w:color w:val="000000"/>
          <w:sz w:val="24"/>
          <w:szCs w:val="24"/>
        </w:rPr>
        <w:t xml:space="preserve">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</w:t>
      </w:r>
      <w:r w:rsidRPr="00F04C47">
        <w:rPr>
          <w:sz w:val="24"/>
          <w:szCs w:val="24"/>
        </w:rPr>
        <w:t>.</w:t>
      </w:r>
      <w:r w:rsidRPr="00F04C47">
        <w:rPr>
          <w:color w:val="000000"/>
          <w:sz w:val="24"/>
          <w:szCs w:val="24"/>
        </w:rPr>
        <w:t xml:space="preserve">  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 1.18. </w:t>
      </w:r>
      <w:r w:rsidRPr="00F04C47">
        <w:rPr>
          <w:sz w:val="24"/>
          <w:szCs w:val="24"/>
        </w:rPr>
        <w:t xml:space="preserve">Изменить территориальную зону Р-2 (зона рекреационно-ландшафтного назначения) в карте градостроительного зонирования Южного планировочного района,  расположенную в границах земельного участка, с кадастровым номером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sz w:val="24"/>
          <w:szCs w:val="24"/>
        </w:rPr>
        <w:t xml:space="preserve">61:54:0133401:154,  расположенного по адресу: Ростовская область, Миллеровский район, г.Миллерово, северо-восточнее земельного участка с кадастровым номером 61:54:0500501:5 на зону СХ-2 </w:t>
      </w:r>
      <w:r w:rsidRPr="00F04C47">
        <w:rPr>
          <w:color w:val="000000"/>
          <w:sz w:val="24"/>
          <w:szCs w:val="24"/>
        </w:rPr>
        <w:t>(зона сельскохозяйственного использования).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lastRenderedPageBreak/>
        <w:t xml:space="preserve">         1.19.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ул.Парижской Коммуны, 27,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  1.20.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61:54:0084001:7,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ул.20 лет РККА, 41 , </w:t>
      </w:r>
      <w:r w:rsidRPr="00F04C47">
        <w:rPr>
          <w:color w:val="000000"/>
          <w:sz w:val="24"/>
          <w:szCs w:val="24"/>
        </w:rPr>
        <w:t xml:space="preserve">на зону ОД ( зона делового общественного и коммерческого назначения). 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   1.21.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Восточного планировочного района, расположенную в границах земельного участка,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ул.Красноармейская, 7, </w:t>
      </w:r>
      <w:r w:rsidRPr="00F04C47">
        <w:rPr>
          <w:color w:val="000000"/>
          <w:sz w:val="24"/>
          <w:szCs w:val="24"/>
        </w:rPr>
        <w:t xml:space="preserve">на зону ОС ( зона объектов социального назначения).  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   1.22. 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61:54:0081601:22,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ул.Максима Горького, 5, </w:t>
      </w:r>
      <w:r w:rsidRPr="00F04C47">
        <w:rPr>
          <w:color w:val="000000"/>
          <w:sz w:val="24"/>
          <w:szCs w:val="24"/>
        </w:rPr>
        <w:t>на зону Ж-1 (</w:t>
      </w:r>
      <w:r w:rsidRPr="00F04C47">
        <w:rPr>
          <w:sz w:val="24"/>
          <w:szCs w:val="24"/>
        </w:rPr>
        <w:t>(зона индивидуальной усадебной жилой застройки).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    1.23.  Изменить территориальную  зону  ОС-1 (</w:t>
      </w:r>
      <w:r w:rsidRPr="00F04C47">
        <w:rPr>
          <w:sz w:val="24"/>
          <w:szCs w:val="24"/>
        </w:rPr>
        <w:t>зона размещения объектов социальной сферы)</w:t>
      </w:r>
      <w:r w:rsidRPr="00F04C47">
        <w:rPr>
          <w:color w:val="000000"/>
          <w:sz w:val="24"/>
          <w:szCs w:val="24"/>
        </w:rPr>
        <w:t xml:space="preserve">, в карте  градостроительного зонирования Западного планировочного района, расположенную в границах земельного участка с кадастровым номером  61:54:0025601:41,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ул.Интернатская, 3, </w:t>
      </w:r>
      <w:r w:rsidRPr="00F04C47">
        <w:rPr>
          <w:color w:val="000000"/>
          <w:sz w:val="24"/>
          <w:szCs w:val="24"/>
        </w:rPr>
        <w:t xml:space="preserve">на зону Ж-1 </w:t>
      </w:r>
      <w:r w:rsidRPr="00F04C47">
        <w:rPr>
          <w:sz w:val="24"/>
          <w:szCs w:val="24"/>
        </w:rPr>
        <w:t>( зона жилой застройки первого типа).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sz w:val="24"/>
          <w:szCs w:val="24"/>
        </w:rPr>
        <w:tab/>
        <w:t xml:space="preserve">1.24. </w:t>
      </w:r>
      <w:r w:rsidRPr="00F04C47">
        <w:rPr>
          <w:color w:val="000000"/>
          <w:sz w:val="24"/>
          <w:szCs w:val="24"/>
        </w:rPr>
        <w:t xml:space="preserve">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Центрального  планировочного района, расположенную в границах земельного участка,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ул.Пушкина, 19,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sz w:val="24"/>
          <w:szCs w:val="24"/>
        </w:rPr>
        <w:tab/>
        <w:t xml:space="preserve">1.25. </w:t>
      </w:r>
      <w:r w:rsidRPr="00F04C47">
        <w:rPr>
          <w:color w:val="000000"/>
          <w:sz w:val="24"/>
          <w:szCs w:val="24"/>
        </w:rPr>
        <w:t xml:space="preserve">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Северного планировочного района, расположенную в границах земельного участка,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ул.Лейтенанта Матроса, 20, 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color w:val="000000"/>
          <w:sz w:val="24"/>
          <w:szCs w:val="24"/>
        </w:rPr>
        <w:t xml:space="preserve">            1.26. Включить в наименование основного вида  разрешённого использования объектов капитального строительства  зоны ПК (производственно-коммунальная зона) Центрального, Южного, Северного, Восточного планировочных районов  по коду 3.1.: «</w:t>
      </w:r>
      <w:r w:rsidRPr="00F04C47">
        <w:rPr>
          <w:sz w:val="24"/>
          <w:szCs w:val="24"/>
          <w:lang w:val="ru-RU"/>
        </w:rPr>
        <w:t>сооружения и устройства сетей инженерно-технического обеспечения, антенны сотовой, радиол</w:t>
      </w:r>
      <w:proofErr w:type="spellStart"/>
      <w:r w:rsidRPr="00F04C47">
        <w:rPr>
          <w:sz w:val="24"/>
          <w:szCs w:val="24"/>
        </w:rPr>
        <w:t>ине</w:t>
      </w:r>
      <w:r w:rsidRPr="00F04C47">
        <w:rPr>
          <w:sz w:val="24"/>
          <w:szCs w:val="24"/>
          <w:lang w:val="ru-RU"/>
        </w:rPr>
        <w:t>йной</w:t>
      </w:r>
      <w:proofErr w:type="spellEnd"/>
      <w:r w:rsidRPr="00F04C47">
        <w:rPr>
          <w:sz w:val="24"/>
          <w:szCs w:val="24"/>
          <w:lang w:val="ru-RU"/>
        </w:rPr>
        <w:t xml:space="preserve"> и спутниковой связи</w:t>
      </w:r>
      <w:r w:rsidRPr="00F04C47">
        <w:rPr>
          <w:sz w:val="24"/>
          <w:szCs w:val="24"/>
        </w:rPr>
        <w:t>». Из условно разрешённых видов код 3.1. исключить.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sz w:val="24"/>
          <w:szCs w:val="24"/>
        </w:rPr>
        <w:tab/>
        <w:t>1.27. В градостроительных регламентах разрешённого строительства территориальной зоны ПК (производственно-коммунальная зона) центрального, южного, северного, восточного планировочных районов исключить в параметры разрешённого строительства, реконструкции объектов капитального строительства: «высота зданий, сооружений: максимальная-5; минимальная -1».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sz w:val="24"/>
          <w:szCs w:val="24"/>
        </w:rPr>
        <w:tab/>
        <w:t xml:space="preserve">1.28. </w:t>
      </w:r>
      <w:r w:rsidRPr="00F04C47">
        <w:rPr>
          <w:color w:val="000000"/>
          <w:sz w:val="24"/>
          <w:szCs w:val="24"/>
        </w:rPr>
        <w:t xml:space="preserve">Изменить часть территориальной зоны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Южного планировочного района, в границах кадастрового квартала 61:54:0130901,  южнее жилых домов. расположенных</w:t>
      </w:r>
      <w:r w:rsidRPr="00F04C47">
        <w:rPr>
          <w:sz w:val="24"/>
          <w:szCs w:val="24"/>
        </w:rPr>
        <w:t xml:space="preserve"> по адресам: Ростовская область, Миллеровский район, г.Миллерово, ул.Сергея Лазо, дома №23в, 25б, ориентировочной площадью 1538 кв.м.,  </w:t>
      </w:r>
      <w:r w:rsidRPr="00F04C47">
        <w:rPr>
          <w:color w:val="000000"/>
          <w:sz w:val="24"/>
          <w:szCs w:val="24"/>
        </w:rPr>
        <w:t>на зону Р</w:t>
      </w:r>
      <w:r w:rsidRPr="00F04C47">
        <w:rPr>
          <w:sz w:val="24"/>
          <w:szCs w:val="24"/>
        </w:rPr>
        <w:t>-1 (зона рекреационного  назначения)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  <w:r w:rsidRPr="00F04C47">
        <w:rPr>
          <w:color w:val="000000"/>
          <w:sz w:val="24"/>
          <w:szCs w:val="24"/>
        </w:rPr>
        <w:tab/>
        <w:t xml:space="preserve">1.29. Изменить территориальную  зону  Ж-2 (зона малоэтажной и </w:t>
      </w:r>
      <w:proofErr w:type="spellStart"/>
      <w:r w:rsidRPr="00F04C47">
        <w:rPr>
          <w:color w:val="000000"/>
          <w:sz w:val="24"/>
          <w:szCs w:val="24"/>
        </w:rPr>
        <w:t>среднеэтажной</w:t>
      </w:r>
      <w:proofErr w:type="spellEnd"/>
      <w:r w:rsidRPr="00F04C47">
        <w:rPr>
          <w:color w:val="000000"/>
          <w:sz w:val="24"/>
          <w:szCs w:val="24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ул.Пушкина, 19,  </w:t>
      </w:r>
      <w:r w:rsidRPr="00F04C47">
        <w:rPr>
          <w:color w:val="000000"/>
          <w:sz w:val="24"/>
          <w:szCs w:val="24"/>
        </w:rPr>
        <w:t xml:space="preserve">на зону </w:t>
      </w:r>
      <w:r w:rsidRPr="00F04C47">
        <w:rPr>
          <w:sz w:val="24"/>
          <w:szCs w:val="24"/>
        </w:rPr>
        <w:t>Ж-1 (зона индивидуальной усадебной жилой застройки)</w:t>
      </w:r>
      <w:r w:rsidRPr="00F04C47">
        <w:rPr>
          <w:color w:val="000000"/>
          <w:sz w:val="24"/>
          <w:szCs w:val="24"/>
        </w:rPr>
        <w:t xml:space="preserve">. 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color w:val="000000"/>
          <w:sz w:val="24"/>
          <w:szCs w:val="24"/>
        </w:rPr>
        <w:lastRenderedPageBreak/>
        <w:tab/>
        <w:t>1.30. Изменить территориальную  зону  ОС-1 (</w:t>
      </w:r>
      <w:r w:rsidRPr="00F04C47">
        <w:rPr>
          <w:sz w:val="24"/>
          <w:szCs w:val="24"/>
        </w:rPr>
        <w:t>зона размещения объектов социальной сферы)</w:t>
      </w:r>
      <w:r w:rsidRPr="00F04C47">
        <w:rPr>
          <w:color w:val="000000"/>
          <w:sz w:val="24"/>
          <w:szCs w:val="24"/>
        </w:rPr>
        <w:t xml:space="preserve">, в карте  градостроительного зонирования Западного планировочного района, расположенную в границах земельного участка с кадастровым номером  61:54:0025601:42,  </w:t>
      </w:r>
      <w:r w:rsidRPr="00F04C47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ул.Интернатская, 1, </w:t>
      </w:r>
      <w:r w:rsidRPr="00F04C47">
        <w:rPr>
          <w:color w:val="000000"/>
          <w:sz w:val="24"/>
          <w:szCs w:val="24"/>
        </w:rPr>
        <w:t xml:space="preserve">на зону Ж-1 </w:t>
      </w:r>
      <w:r w:rsidRPr="00F04C47">
        <w:rPr>
          <w:sz w:val="24"/>
          <w:szCs w:val="24"/>
        </w:rPr>
        <w:t>( зона жилой застройки первого типа).</w:t>
      </w:r>
    </w:p>
    <w:p w:rsidR="00F04C47" w:rsidRPr="00F04C47" w:rsidRDefault="00F04C47" w:rsidP="00F04C47">
      <w:pPr>
        <w:pStyle w:val="10"/>
        <w:rPr>
          <w:color w:val="000000"/>
          <w:sz w:val="24"/>
          <w:szCs w:val="24"/>
        </w:rPr>
      </w:pPr>
    </w:p>
    <w:p w:rsidR="00F04C47" w:rsidRPr="00F04C47" w:rsidRDefault="00F04C47" w:rsidP="00F04C47">
      <w:pPr>
        <w:pStyle w:val="10"/>
        <w:rPr>
          <w:b/>
          <w:sz w:val="24"/>
          <w:szCs w:val="24"/>
        </w:rPr>
      </w:pPr>
      <w:r w:rsidRPr="00F04C47">
        <w:rPr>
          <w:b/>
          <w:sz w:val="24"/>
          <w:szCs w:val="24"/>
        </w:rPr>
        <w:t xml:space="preserve">          2. Внести изменения и дополнения в градостроительные регламенты Правил землепользования и застройки Миллеровского городского поселения: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sz w:val="24"/>
          <w:szCs w:val="24"/>
        </w:rPr>
        <w:t xml:space="preserve">          2.1. Добавить в статью 5 Западного планировочного района  п.11 следующего содержания:</w:t>
      </w:r>
    </w:p>
    <w:p w:rsidR="00F04C47" w:rsidRPr="00F04C47" w:rsidRDefault="00F04C47" w:rsidP="00F04C47">
      <w:pPr>
        <w:pStyle w:val="ConsNormal"/>
        <w:widowControl/>
        <w:tabs>
          <w:tab w:val="left" w:pos="240"/>
          <w:tab w:val="left" w:pos="5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z w:val="24"/>
          <w:szCs w:val="24"/>
        </w:rPr>
        <w:t>«Всегда разрешенными основными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F04C47" w:rsidRPr="00F04C47" w:rsidRDefault="00F04C47" w:rsidP="00F04C47">
      <w:pPr>
        <w:pStyle w:val="ConsNormal"/>
        <w:widowControl/>
        <w:numPr>
          <w:ilvl w:val="0"/>
          <w:numId w:val="20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z w:val="24"/>
          <w:szCs w:val="24"/>
        </w:rPr>
        <w:t>инженерно-технические объекты и сооружения, обеспечивающие реализацию разрешенного использования недвижимости в территориальной зоне (</w:t>
      </w:r>
      <w:proofErr w:type="spellStart"/>
      <w:r w:rsidRPr="00F04C47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F04C4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04C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0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C47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F04C47">
        <w:rPr>
          <w:rFonts w:ascii="Times New Roman" w:hAnsi="Times New Roman" w:cs="Times New Roman"/>
          <w:sz w:val="24"/>
          <w:szCs w:val="24"/>
        </w:rPr>
        <w:t>-, тепло-, газоснабжение, канализация, телефонизация и т.д.);</w:t>
      </w:r>
    </w:p>
    <w:p w:rsidR="00F04C47" w:rsidRPr="00F04C47" w:rsidRDefault="00F04C47" w:rsidP="00F04C47">
      <w:pPr>
        <w:pStyle w:val="ConsNormal"/>
        <w:widowControl/>
        <w:numPr>
          <w:ilvl w:val="0"/>
          <w:numId w:val="20"/>
        </w:numPr>
        <w:tabs>
          <w:tab w:val="left" w:pos="240"/>
          <w:tab w:val="left" w:pos="560"/>
        </w:tabs>
        <w:suppressAutoHyphens w:val="0"/>
        <w:autoSpaceDN w:val="0"/>
        <w:adjustRightInd w:val="0"/>
        <w:ind w:left="0" w:right="-1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napToGrid w:val="0"/>
          <w:sz w:val="24"/>
          <w:szCs w:val="24"/>
        </w:rPr>
        <w:t>станции скорой медицинской помощи;</w:t>
      </w:r>
    </w:p>
    <w:p w:rsidR="00F04C47" w:rsidRPr="00F04C47" w:rsidRDefault="00F04C47" w:rsidP="00F04C47">
      <w:pPr>
        <w:pStyle w:val="ConsNormal"/>
        <w:widowControl/>
        <w:numPr>
          <w:ilvl w:val="0"/>
          <w:numId w:val="20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z w:val="24"/>
          <w:szCs w:val="24"/>
        </w:rPr>
        <w:t>опорные пункты охраны порядка;</w:t>
      </w:r>
    </w:p>
    <w:p w:rsidR="00F04C47" w:rsidRPr="00F04C47" w:rsidRDefault="00F04C47" w:rsidP="00F04C47">
      <w:pPr>
        <w:pStyle w:val="ConsNormal"/>
        <w:widowControl/>
        <w:numPr>
          <w:ilvl w:val="0"/>
          <w:numId w:val="20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z w:val="24"/>
          <w:szCs w:val="24"/>
        </w:rPr>
        <w:t>объекты пожарной охраны (гидранты, резервуары, пожарные водоемы);</w:t>
      </w:r>
    </w:p>
    <w:p w:rsidR="00F04C47" w:rsidRPr="00F04C47" w:rsidRDefault="00F04C47" w:rsidP="00F04C47">
      <w:pPr>
        <w:pStyle w:val="ConsNormal"/>
        <w:widowControl/>
        <w:numPr>
          <w:ilvl w:val="0"/>
          <w:numId w:val="20"/>
        </w:numPr>
        <w:tabs>
          <w:tab w:val="left" w:pos="426"/>
          <w:tab w:val="left" w:pos="56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z w:val="24"/>
          <w:szCs w:val="24"/>
        </w:rPr>
        <w:t>пожарные депо</w:t>
      </w:r>
      <w:r w:rsidRPr="00F04C47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F04C47">
        <w:rPr>
          <w:rFonts w:ascii="Times New Roman" w:hAnsi="Times New Roman" w:cs="Times New Roman"/>
          <w:sz w:val="24"/>
          <w:szCs w:val="24"/>
        </w:rPr>
        <w:tab/>
        <w:t>- рекламные конструкции</w:t>
      </w:r>
    </w:p>
    <w:p w:rsidR="00F04C47" w:rsidRPr="00F04C47" w:rsidRDefault="00F04C47" w:rsidP="00F04C47">
      <w:pPr>
        <w:pStyle w:val="ConsNormal"/>
        <w:widowControl/>
        <w:numPr>
          <w:ilvl w:val="0"/>
          <w:numId w:val="20"/>
        </w:numPr>
        <w:tabs>
          <w:tab w:val="left" w:pos="426"/>
          <w:tab w:val="left" w:pos="56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z w:val="24"/>
          <w:szCs w:val="24"/>
        </w:rPr>
        <w:t>базовые станции сотовой связи»</w:t>
      </w:r>
    </w:p>
    <w:p w:rsidR="00F04C47" w:rsidRPr="00F04C47" w:rsidRDefault="00F04C47" w:rsidP="00F04C47">
      <w:pPr>
        <w:pStyle w:val="Con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C47">
        <w:rPr>
          <w:rFonts w:ascii="Times New Roman" w:hAnsi="Times New Roman" w:cs="Times New Roman"/>
          <w:sz w:val="24"/>
          <w:szCs w:val="24"/>
        </w:rPr>
        <w:t xml:space="preserve"> 2.2.Добавить в п.7 ст. 6  Центрального, Южного, Восточного, Северного  планировочных районов  п.11 следующий абзац: « базовые станции сотовой связи»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  <w:r w:rsidRPr="00F04C47">
        <w:rPr>
          <w:sz w:val="24"/>
          <w:szCs w:val="24"/>
        </w:rPr>
        <w:t xml:space="preserve">        2.3. Код 4.4. </w:t>
      </w:r>
      <w:r w:rsidRPr="00F04C47">
        <w:rPr>
          <w:color w:val="000000"/>
          <w:sz w:val="24"/>
          <w:szCs w:val="24"/>
        </w:rPr>
        <w:t xml:space="preserve">зоны ПК (производственно-коммунальная зона) Центрального, Южного, Северного, Восточного планировочных районов </w:t>
      </w:r>
      <w:r w:rsidRPr="00F04C47">
        <w:rPr>
          <w:sz w:val="24"/>
          <w:szCs w:val="24"/>
        </w:rPr>
        <w:t xml:space="preserve"> читать в следующей редакции:</w:t>
      </w:r>
    </w:p>
    <w:p w:rsidR="00F04C47" w:rsidRPr="00F04C47" w:rsidRDefault="00F04C47" w:rsidP="00F04C47">
      <w:pPr>
        <w:pStyle w:val="1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611"/>
        <w:gridCol w:w="3815"/>
        <w:gridCol w:w="3118"/>
      </w:tblGrid>
      <w:tr w:rsidR="00F04C47" w:rsidRPr="00F04C47" w:rsidTr="00CC018C">
        <w:tc>
          <w:tcPr>
            <w:tcW w:w="770" w:type="dxa"/>
            <w:shd w:val="clear" w:color="auto" w:fill="auto"/>
          </w:tcPr>
          <w:p w:rsidR="00F04C47" w:rsidRPr="00F04C47" w:rsidRDefault="00F04C47" w:rsidP="00F04C47">
            <w:pPr>
              <w:pStyle w:val="a9"/>
              <w:spacing w:before="0" w:after="0"/>
              <w:jc w:val="both"/>
            </w:pPr>
            <w:r w:rsidRPr="00F04C47">
              <w:t>Код</w:t>
            </w:r>
          </w:p>
        </w:tc>
        <w:tc>
          <w:tcPr>
            <w:tcW w:w="2611" w:type="dxa"/>
            <w:shd w:val="clear" w:color="auto" w:fill="auto"/>
          </w:tcPr>
          <w:p w:rsidR="00F04C47" w:rsidRPr="00F04C47" w:rsidRDefault="00F04C47" w:rsidP="00F04C47">
            <w:pPr>
              <w:pStyle w:val="a9"/>
              <w:spacing w:before="0" w:after="0"/>
              <w:jc w:val="center"/>
            </w:pPr>
            <w:r w:rsidRPr="00F04C47">
              <w:t>Наименование условно разрешённого вида использования земельных участков</w:t>
            </w:r>
          </w:p>
        </w:tc>
        <w:tc>
          <w:tcPr>
            <w:tcW w:w="3815" w:type="dxa"/>
            <w:shd w:val="clear" w:color="auto" w:fill="auto"/>
          </w:tcPr>
          <w:p w:rsidR="00F04C47" w:rsidRPr="00F04C47" w:rsidRDefault="00F04C47" w:rsidP="00F04C47">
            <w:pPr>
              <w:pStyle w:val="a9"/>
              <w:spacing w:before="0" w:after="0"/>
              <w:jc w:val="center"/>
            </w:pPr>
            <w:r w:rsidRPr="00F04C47">
              <w:t>Наименование условно разрешённого вида использования объектов капитального строительства</w:t>
            </w:r>
          </w:p>
        </w:tc>
        <w:tc>
          <w:tcPr>
            <w:tcW w:w="3118" w:type="dxa"/>
            <w:shd w:val="clear" w:color="auto" w:fill="auto"/>
          </w:tcPr>
          <w:p w:rsidR="00F04C47" w:rsidRPr="00F04C47" w:rsidRDefault="00F04C47" w:rsidP="00F04C47">
            <w:pPr>
              <w:pStyle w:val="a9"/>
              <w:spacing w:before="0" w:after="0"/>
              <w:jc w:val="center"/>
            </w:pPr>
            <w:r w:rsidRPr="00F04C47">
              <w:t>Наименование вспомогательного вида использования объектов капитального строительства</w:t>
            </w:r>
          </w:p>
        </w:tc>
      </w:tr>
      <w:tr w:rsidR="00F04C47" w:rsidRPr="00F04C47" w:rsidTr="00CC018C">
        <w:trPr>
          <w:trHeight w:val="1427"/>
        </w:trPr>
        <w:tc>
          <w:tcPr>
            <w:tcW w:w="770" w:type="dxa"/>
            <w:shd w:val="clear" w:color="auto" w:fill="auto"/>
          </w:tcPr>
          <w:p w:rsidR="00F04C47" w:rsidRPr="00F04C47" w:rsidRDefault="00F04C47" w:rsidP="00F04C47">
            <w:pPr>
              <w:pStyle w:val="a9"/>
              <w:spacing w:before="0" w:after="0"/>
              <w:jc w:val="both"/>
            </w:pPr>
            <w:r w:rsidRPr="00F04C47">
              <w:t>4.4</w:t>
            </w:r>
          </w:p>
        </w:tc>
        <w:tc>
          <w:tcPr>
            <w:tcW w:w="2611" w:type="dxa"/>
            <w:shd w:val="clear" w:color="auto" w:fill="auto"/>
          </w:tcPr>
          <w:p w:rsidR="00F04C47" w:rsidRPr="00F04C47" w:rsidRDefault="00F04C47" w:rsidP="00F04C47">
            <w:pPr>
              <w:pStyle w:val="a9"/>
              <w:spacing w:before="0" w:after="0"/>
              <w:jc w:val="both"/>
            </w:pPr>
            <w:r w:rsidRPr="00F04C47">
              <w:t>Магазины</w:t>
            </w:r>
          </w:p>
        </w:tc>
        <w:tc>
          <w:tcPr>
            <w:tcW w:w="3815" w:type="dxa"/>
            <w:shd w:val="clear" w:color="auto" w:fill="auto"/>
          </w:tcPr>
          <w:p w:rsidR="00F04C47" w:rsidRPr="00F04C47" w:rsidRDefault="00F04C47" w:rsidP="00F04C47">
            <w:r w:rsidRPr="00F04C47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118" w:type="dxa"/>
            <w:shd w:val="clear" w:color="auto" w:fill="auto"/>
          </w:tcPr>
          <w:p w:rsidR="00F04C47" w:rsidRPr="00F04C47" w:rsidRDefault="00F04C47" w:rsidP="00F04C47">
            <w:pPr>
              <w:pStyle w:val="10"/>
              <w:rPr>
                <w:sz w:val="24"/>
                <w:szCs w:val="24"/>
              </w:rPr>
            </w:pPr>
            <w:r w:rsidRPr="00F04C47">
              <w:rPr>
                <w:sz w:val="24"/>
                <w:szCs w:val="24"/>
                <w:lang w:val="ru-RU"/>
              </w:rPr>
              <w:t>Не устанавливаются</w:t>
            </w:r>
          </w:p>
        </w:tc>
      </w:tr>
    </w:tbl>
    <w:p w:rsidR="00DB116F" w:rsidRDefault="00F8503A" w:rsidP="00DB116F">
      <w:pPr>
        <w:ind w:firstLine="708"/>
        <w:jc w:val="both"/>
      </w:pPr>
      <w:r>
        <w:rPr>
          <w:b/>
        </w:rPr>
        <w:t>Чередниченко А.И.</w:t>
      </w:r>
      <w:r w:rsidR="00000A4B">
        <w:rPr>
          <w:b/>
        </w:rPr>
        <w:t xml:space="preserve"> -</w:t>
      </w:r>
      <w:r w:rsidR="00EF39BF">
        <w:rPr>
          <w:b/>
        </w:rPr>
        <w:t xml:space="preserve"> </w:t>
      </w:r>
      <w:r w:rsidR="00DB116F" w:rsidRPr="00493AA2">
        <w:t>Предлагаю поставить вопрос на голосование. Кто за то, чтобы принять решение</w:t>
      </w:r>
      <w:r w:rsidR="00DB116F">
        <w:t xml:space="preserve">  «Разрешить»</w:t>
      </w:r>
      <w:r w:rsidR="00AB1FCE">
        <w:t xml:space="preserve"> внесение изменений </w:t>
      </w:r>
      <w:r w:rsidR="00A5228A">
        <w:t>и дополнений</w:t>
      </w:r>
      <w:r w:rsidR="00AB1FCE">
        <w:t xml:space="preserve"> в Правил</w:t>
      </w:r>
      <w:r w:rsidR="003218DD">
        <w:t>а</w:t>
      </w:r>
      <w:r w:rsidR="00AB1FCE">
        <w:t xml:space="preserve"> землепользования и застройки  Миллеровского городского поселения</w:t>
      </w:r>
      <w:r w:rsidR="00F04C47">
        <w:t xml:space="preserve"> и  одновременно в картографические части Генерального плана Миллеровского городского поселения.</w:t>
      </w:r>
    </w:p>
    <w:tbl>
      <w:tblPr>
        <w:tblW w:w="0" w:type="auto"/>
        <w:tblInd w:w="108" w:type="dxa"/>
        <w:tblLook w:val="01E0"/>
      </w:tblPr>
      <w:tblGrid>
        <w:gridCol w:w="4447"/>
        <w:gridCol w:w="4927"/>
      </w:tblGrid>
      <w:tr w:rsidR="00DB116F" w:rsidRPr="00A5228A" w:rsidTr="00B22230">
        <w:trPr>
          <w:trHeight w:val="600"/>
        </w:trPr>
        <w:tc>
          <w:tcPr>
            <w:tcW w:w="4447" w:type="dxa"/>
          </w:tcPr>
          <w:p w:rsidR="00DB116F" w:rsidRPr="00B22230" w:rsidRDefault="00DB116F" w:rsidP="00B22230">
            <w:pPr>
              <w:jc w:val="both"/>
              <w:rPr>
                <w:b/>
                <w:sz w:val="20"/>
                <w:u w:val="single"/>
              </w:rPr>
            </w:pPr>
            <w:r w:rsidRPr="00B22230">
              <w:rPr>
                <w:b/>
                <w:sz w:val="22"/>
              </w:rPr>
              <w:t xml:space="preserve">       </w:t>
            </w:r>
            <w:r w:rsidRPr="00B22230">
              <w:rPr>
                <w:sz w:val="20"/>
                <w:u w:val="single"/>
              </w:rPr>
              <w:t>«Разрешить</w:t>
            </w:r>
            <w:r w:rsidRPr="00B22230">
              <w:rPr>
                <w:b/>
                <w:sz w:val="20"/>
                <w:u w:val="single"/>
              </w:rPr>
              <w:t>»</w:t>
            </w:r>
          </w:p>
          <w:p w:rsidR="00DB116F" w:rsidRPr="00B22230" w:rsidRDefault="00B407FA" w:rsidP="00B22230">
            <w:pPr>
              <w:ind w:left="-228" w:firstLine="936"/>
              <w:jc w:val="both"/>
              <w:rPr>
                <w:sz w:val="20"/>
              </w:rPr>
            </w:pPr>
            <w:r w:rsidRPr="00B22230">
              <w:rPr>
                <w:sz w:val="20"/>
              </w:rPr>
              <w:t>«За»</w:t>
            </w:r>
            <w:r w:rsidR="00A5228A" w:rsidRPr="00B22230">
              <w:rPr>
                <w:sz w:val="20"/>
              </w:rPr>
              <w:t xml:space="preserve"> </w:t>
            </w:r>
            <w:r w:rsidR="00F8503A" w:rsidRPr="00B22230">
              <w:rPr>
                <w:sz w:val="20"/>
              </w:rPr>
              <w:t>-</w:t>
            </w:r>
            <w:r w:rsidR="00A5228A" w:rsidRPr="00B22230">
              <w:rPr>
                <w:sz w:val="20"/>
              </w:rPr>
              <w:t xml:space="preserve"> </w:t>
            </w:r>
            <w:r w:rsidR="00441620" w:rsidRPr="00B22230">
              <w:rPr>
                <w:sz w:val="20"/>
              </w:rPr>
              <w:t>5</w:t>
            </w:r>
            <w:r w:rsidR="003A1203" w:rsidRPr="00B22230">
              <w:rPr>
                <w:sz w:val="20"/>
              </w:rPr>
              <w:t xml:space="preserve"> чел.</w:t>
            </w:r>
          </w:p>
          <w:p w:rsidR="00DB116F" w:rsidRPr="00B22230" w:rsidRDefault="00287AA7" w:rsidP="00B22230">
            <w:pPr>
              <w:ind w:firstLine="708"/>
              <w:jc w:val="both"/>
              <w:rPr>
                <w:sz w:val="20"/>
              </w:rPr>
            </w:pPr>
            <w:r w:rsidRPr="00B22230">
              <w:rPr>
                <w:sz w:val="20"/>
              </w:rPr>
              <w:t>«Против» -</w:t>
            </w:r>
            <w:r w:rsidR="00441620" w:rsidRPr="00B22230">
              <w:rPr>
                <w:sz w:val="20"/>
              </w:rPr>
              <w:t xml:space="preserve"> 0</w:t>
            </w:r>
          </w:p>
          <w:p w:rsidR="00DB116F" w:rsidRPr="00B22230" w:rsidRDefault="00DB116F" w:rsidP="00B22230">
            <w:pPr>
              <w:ind w:firstLine="708"/>
              <w:jc w:val="both"/>
              <w:rPr>
                <w:sz w:val="22"/>
              </w:rPr>
            </w:pPr>
            <w:r w:rsidRPr="00B22230">
              <w:rPr>
                <w:sz w:val="20"/>
              </w:rPr>
              <w:t>«Воздержались» -</w:t>
            </w:r>
            <w:r w:rsidR="00B407FA" w:rsidRPr="00B22230">
              <w:rPr>
                <w:sz w:val="20"/>
              </w:rPr>
              <w:t xml:space="preserve"> </w:t>
            </w:r>
            <w:r w:rsidR="00441620" w:rsidRPr="00B22230">
              <w:rPr>
                <w:sz w:val="20"/>
              </w:rPr>
              <w:t>0</w:t>
            </w:r>
          </w:p>
        </w:tc>
        <w:tc>
          <w:tcPr>
            <w:tcW w:w="4927" w:type="dxa"/>
          </w:tcPr>
          <w:p w:rsidR="00DB116F" w:rsidRPr="00B22230" w:rsidRDefault="00DB116F" w:rsidP="00B22230">
            <w:pPr>
              <w:ind w:firstLine="708"/>
              <w:jc w:val="both"/>
              <w:rPr>
                <w:sz w:val="22"/>
              </w:rPr>
            </w:pPr>
          </w:p>
        </w:tc>
      </w:tr>
    </w:tbl>
    <w:p w:rsidR="00DB116F" w:rsidRDefault="00DB116F" w:rsidP="00DB116F">
      <w:pPr>
        <w:ind w:firstLine="708"/>
        <w:jc w:val="both"/>
        <w:rPr>
          <w:b/>
          <w:bCs/>
        </w:rPr>
      </w:pPr>
      <w:r w:rsidRPr="00493AA2">
        <w:t xml:space="preserve">Спасибо. </w:t>
      </w:r>
      <w:r>
        <w:t>Таким образом, исходя из принятых нами решений, комисс</w:t>
      </w:r>
      <w:r w:rsidR="00441620">
        <w:t xml:space="preserve">ия подготовит и направит  главе Администрации </w:t>
      </w:r>
      <w:r>
        <w:t>Миллеровского городского поселения протокол  публичных слушаний и заключени</w:t>
      </w:r>
      <w:r w:rsidR="00441620">
        <w:t>е</w:t>
      </w:r>
      <w:r>
        <w:t xml:space="preserve">  о результатах  проведения публичных слушаний.</w:t>
      </w:r>
      <w:r w:rsidRPr="00493AA2">
        <w:rPr>
          <w:b/>
          <w:bCs/>
        </w:rPr>
        <w:t xml:space="preserve"> </w:t>
      </w:r>
    </w:p>
    <w:p w:rsidR="00AB1FCE" w:rsidRDefault="00DB116F" w:rsidP="00DB116F">
      <w:pPr>
        <w:ind w:firstLine="708"/>
        <w:jc w:val="both"/>
        <w:rPr>
          <w:bCs/>
        </w:rPr>
      </w:pPr>
      <w:r w:rsidRPr="008531C9">
        <w:rPr>
          <w:bCs/>
        </w:rPr>
        <w:t>Глав</w:t>
      </w:r>
      <w:r w:rsidR="00FE19D4">
        <w:rPr>
          <w:bCs/>
        </w:rPr>
        <w:t xml:space="preserve">а </w:t>
      </w:r>
      <w:r w:rsidR="00441620">
        <w:rPr>
          <w:bCs/>
        </w:rPr>
        <w:t xml:space="preserve">Администрации </w:t>
      </w:r>
      <w:r w:rsidR="00FE19D4">
        <w:rPr>
          <w:bCs/>
        </w:rPr>
        <w:t>Миллеровского городского поселения   с учётом  заключения  о результатах   публичных слушаний примет решение о направлении проекта в Собрание  депутатов Миллеровского городского поселения или об отклонении  проекта, прошедшего публичные слушания и о направлении его на доработку, с уточнением  даты его повторного  представления.</w:t>
      </w:r>
    </w:p>
    <w:p w:rsidR="00AB1FCE" w:rsidRDefault="00AB1FCE" w:rsidP="00DB116F">
      <w:pPr>
        <w:ind w:firstLine="708"/>
        <w:jc w:val="both"/>
        <w:rPr>
          <w:bCs/>
        </w:rPr>
      </w:pPr>
    </w:p>
    <w:p w:rsidR="0049527D" w:rsidRPr="00E20BE2" w:rsidRDefault="00DB116F" w:rsidP="001E51B2">
      <w:pPr>
        <w:ind w:firstLine="720"/>
        <w:jc w:val="both"/>
      </w:pPr>
      <w:r>
        <w:t>Всем с</w:t>
      </w:r>
      <w:r w:rsidRPr="00493AA2">
        <w:t>пасибо. Публичные слушания закончены.</w:t>
      </w:r>
      <w:r w:rsidR="00E843D5">
        <w:tab/>
      </w:r>
    </w:p>
    <w:p w:rsidR="00CF1E7B" w:rsidRDefault="00CF1E7B" w:rsidP="00C50AB5">
      <w:pPr>
        <w:tabs>
          <w:tab w:val="left" w:pos="9435"/>
        </w:tabs>
        <w:jc w:val="both"/>
        <w:rPr>
          <w:b/>
        </w:rPr>
      </w:pPr>
    </w:p>
    <w:p w:rsidR="008531C9" w:rsidRDefault="00841122" w:rsidP="00C50AB5">
      <w:pPr>
        <w:tabs>
          <w:tab w:val="left" w:pos="9435"/>
        </w:tabs>
        <w:jc w:val="both"/>
        <w:rPr>
          <w:b/>
        </w:rPr>
      </w:pPr>
      <w:r w:rsidRPr="00E20BE2">
        <w:rPr>
          <w:b/>
        </w:rPr>
        <w:t xml:space="preserve">Ведущий </w:t>
      </w:r>
      <w:r w:rsidR="006E0781" w:rsidRPr="00E20BE2">
        <w:rPr>
          <w:b/>
        </w:rPr>
        <w:t xml:space="preserve">                              </w:t>
      </w:r>
      <w:r w:rsidR="00E41606" w:rsidRPr="00E20BE2">
        <w:rPr>
          <w:b/>
        </w:rPr>
        <w:t xml:space="preserve">                                                  </w:t>
      </w:r>
      <w:r w:rsidR="006E0781" w:rsidRPr="00E20BE2">
        <w:rPr>
          <w:b/>
        </w:rPr>
        <w:t xml:space="preserve">      </w:t>
      </w:r>
      <w:r w:rsidR="00300CC1" w:rsidRPr="00E20BE2">
        <w:rPr>
          <w:b/>
        </w:rPr>
        <w:t xml:space="preserve">           </w:t>
      </w:r>
      <w:r w:rsidR="009D332E">
        <w:rPr>
          <w:b/>
        </w:rPr>
        <w:t xml:space="preserve">           </w:t>
      </w:r>
      <w:r w:rsidR="00300CC1" w:rsidRPr="00E20BE2">
        <w:rPr>
          <w:b/>
        </w:rPr>
        <w:t xml:space="preserve"> </w:t>
      </w:r>
      <w:r w:rsidR="00B407FA">
        <w:rPr>
          <w:b/>
        </w:rPr>
        <w:t xml:space="preserve">  </w:t>
      </w:r>
      <w:r w:rsidR="006E0781" w:rsidRPr="00E20BE2">
        <w:rPr>
          <w:b/>
        </w:rPr>
        <w:t xml:space="preserve">  </w:t>
      </w:r>
      <w:r w:rsidR="003218DD">
        <w:rPr>
          <w:b/>
        </w:rPr>
        <w:t>А.И. Чередниченко</w:t>
      </w:r>
    </w:p>
    <w:p w:rsidR="00D1141A" w:rsidRPr="00FE19D4" w:rsidRDefault="00D1141A" w:rsidP="00C50AB5">
      <w:pPr>
        <w:rPr>
          <w:b/>
          <w:sz w:val="10"/>
        </w:rPr>
      </w:pPr>
    </w:p>
    <w:p w:rsidR="006E0781" w:rsidRPr="00E20BE2" w:rsidRDefault="006E0781" w:rsidP="00C50AB5">
      <w:pPr>
        <w:rPr>
          <w:b/>
        </w:rPr>
      </w:pPr>
      <w:r w:rsidRPr="00E20BE2">
        <w:rPr>
          <w:b/>
        </w:rPr>
        <w:t>Протокол</w:t>
      </w:r>
      <w:r w:rsidR="001025E0">
        <w:rPr>
          <w:b/>
        </w:rPr>
        <w:t xml:space="preserve"> </w:t>
      </w:r>
      <w:r w:rsidR="00956351" w:rsidRPr="00E20BE2">
        <w:rPr>
          <w:b/>
        </w:rPr>
        <w:t xml:space="preserve"> </w:t>
      </w:r>
      <w:r w:rsidRPr="00E20BE2">
        <w:rPr>
          <w:b/>
        </w:rPr>
        <w:t>вела</w:t>
      </w:r>
      <w:r w:rsidR="00476CFD" w:rsidRPr="00E20BE2">
        <w:rPr>
          <w:b/>
        </w:rPr>
        <w:t xml:space="preserve"> </w:t>
      </w:r>
      <w:r w:rsidRPr="00E20BE2">
        <w:rPr>
          <w:b/>
        </w:rPr>
        <w:t>секрета</w:t>
      </w:r>
      <w:r w:rsidR="00E41606" w:rsidRPr="00E20BE2">
        <w:rPr>
          <w:b/>
        </w:rPr>
        <w:t>р</w:t>
      </w:r>
      <w:r w:rsidRPr="00E20BE2">
        <w:rPr>
          <w:b/>
        </w:rPr>
        <w:t>ь</w:t>
      </w:r>
      <w:r w:rsidR="00E41606" w:rsidRPr="00E20BE2">
        <w:rPr>
          <w:b/>
        </w:rPr>
        <w:t xml:space="preserve">                                                          </w:t>
      </w:r>
      <w:r w:rsidR="00A72199" w:rsidRPr="00E20BE2">
        <w:rPr>
          <w:b/>
        </w:rPr>
        <w:t xml:space="preserve"> </w:t>
      </w:r>
      <w:r w:rsidR="00300CC1" w:rsidRPr="00E20BE2">
        <w:rPr>
          <w:b/>
        </w:rPr>
        <w:t xml:space="preserve">        </w:t>
      </w:r>
      <w:r w:rsidR="009D332E">
        <w:rPr>
          <w:b/>
        </w:rPr>
        <w:t xml:space="preserve">         </w:t>
      </w:r>
      <w:r w:rsidR="00300CC1" w:rsidRPr="00E20BE2">
        <w:rPr>
          <w:b/>
        </w:rPr>
        <w:t xml:space="preserve">    </w:t>
      </w:r>
      <w:r w:rsidR="00B407FA">
        <w:rPr>
          <w:b/>
        </w:rPr>
        <w:t xml:space="preserve">  </w:t>
      </w:r>
      <w:r w:rsidR="00300CC1" w:rsidRPr="00E20BE2">
        <w:rPr>
          <w:b/>
        </w:rPr>
        <w:t xml:space="preserve"> </w:t>
      </w:r>
      <w:r w:rsidR="00AE5F8A" w:rsidRPr="00E20BE2">
        <w:rPr>
          <w:b/>
        </w:rPr>
        <w:t>Л.А.</w:t>
      </w:r>
      <w:r w:rsidR="00D1141A">
        <w:rPr>
          <w:b/>
        </w:rPr>
        <w:t xml:space="preserve"> </w:t>
      </w:r>
      <w:r w:rsidR="00000A4B">
        <w:rPr>
          <w:b/>
        </w:rPr>
        <w:t xml:space="preserve"> </w:t>
      </w:r>
      <w:r w:rsidR="00AE5F8A" w:rsidRPr="00E20BE2">
        <w:rPr>
          <w:b/>
        </w:rPr>
        <w:t>Терновая</w:t>
      </w:r>
    </w:p>
    <w:sectPr w:rsidR="006E0781" w:rsidRPr="00E20BE2" w:rsidSect="00F04C47">
      <w:headerReference w:type="even" r:id="rId7"/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E3" w:rsidRDefault="00FC0AE3">
      <w:r>
        <w:separator/>
      </w:r>
    </w:p>
  </w:endnote>
  <w:endnote w:type="continuationSeparator" w:id="0">
    <w:p w:rsidR="00FC0AE3" w:rsidRDefault="00FC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E3" w:rsidRDefault="00FC0AE3">
      <w:r>
        <w:separator/>
      </w:r>
    </w:p>
  </w:footnote>
  <w:footnote w:type="continuationSeparator" w:id="0">
    <w:p w:rsidR="00FC0AE3" w:rsidRDefault="00FC0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C2" w:rsidRDefault="00C303C2" w:rsidP="005406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3C2" w:rsidRDefault="00C303C2" w:rsidP="002149C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C2" w:rsidRDefault="00C303C2" w:rsidP="005406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C47">
      <w:rPr>
        <w:rStyle w:val="a5"/>
        <w:noProof/>
      </w:rPr>
      <w:t>5</w:t>
    </w:r>
    <w:r>
      <w:rPr>
        <w:rStyle w:val="a5"/>
      </w:rPr>
      <w:fldChar w:fldCharType="end"/>
    </w:r>
  </w:p>
  <w:p w:rsidR="00C303C2" w:rsidRDefault="00C303C2" w:rsidP="002149C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 CYR" w:hAnsi="Times New Roman CYR" w:cs="Times New Roman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</w:abstractNum>
  <w:abstractNum w:abstractNumId="1">
    <w:nsid w:val="04BD76A3"/>
    <w:multiLevelType w:val="hybridMultilevel"/>
    <w:tmpl w:val="1FDA7744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20895766"/>
    <w:multiLevelType w:val="hybridMultilevel"/>
    <w:tmpl w:val="9AF2A414"/>
    <w:lvl w:ilvl="0" w:tplc="93E6492C">
      <w:start w:val="4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3">
    <w:nsid w:val="21393731"/>
    <w:multiLevelType w:val="hybridMultilevel"/>
    <w:tmpl w:val="8188DE9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078C4"/>
    <w:multiLevelType w:val="hybridMultilevel"/>
    <w:tmpl w:val="43407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DCB0913"/>
    <w:multiLevelType w:val="hybridMultilevel"/>
    <w:tmpl w:val="FE98A4F2"/>
    <w:lvl w:ilvl="0" w:tplc="5C1282C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62564D6"/>
    <w:multiLevelType w:val="hybridMultilevel"/>
    <w:tmpl w:val="8FEE1F7E"/>
    <w:lvl w:ilvl="0" w:tplc="D2A0E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393049"/>
    <w:multiLevelType w:val="hybridMultilevel"/>
    <w:tmpl w:val="341C618C"/>
    <w:lvl w:ilvl="0" w:tplc="D2A0E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C025C9"/>
    <w:multiLevelType w:val="hybridMultilevel"/>
    <w:tmpl w:val="17B4C5F8"/>
    <w:lvl w:ilvl="0" w:tplc="5840F00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E6741D6"/>
    <w:multiLevelType w:val="hybridMultilevel"/>
    <w:tmpl w:val="C464A2E2"/>
    <w:lvl w:ilvl="0" w:tplc="C512E4EC">
      <w:start w:val="1"/>
      <w:numFmt w:val="decimal"/>
      <w:lvlText w:val="%1."/>
      <w:lvlJc w:val="left"/>
      <w:pPr>
        <w:tabs>
          <w:tab w:val="num" w:pos="2625"/>
        </w:tabs>
        <w:ind w:left="2625" w:hanging="15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F6009F3"/>
    <w:multiLevelType w:val="hybridMultilevel"/>
    <w:tmpl w:val="C798C9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3CC1C6B"/>
    <w:multiLevelType w:val="hybridMultilevel"/>
    <w:tmpl w:val="7A1632BC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13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A1FB4"/>
    <w:multiLevelType w:val="hybridMultilevel"/>
    <w:tmpl w:val="F2E852A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5E1A6894"/>
    <w:multiLevelType w:val="hybridMultilevel"/>
    <w:tmpl w:val="B9A20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A64087"/>
    <w:multiLevelType w:val="hybridMultilevel"/>
    <w:tmpl w:val="9846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10A6C"/>
    <w:multiLevelType w:val="hybridMultilevel"/>
    <w:tmpl w:val="29E2369A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8">
    <w:nsid w:val="78F777E5"/>
    <w:multiLevelType w:val="hybridMultilevel"/>
    <w:tmpl w:val="B07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875134"/>
    <w:multiLevelType w:val="hybridMultilevel"/>
    <w:tmpl w:val="EFF2D8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7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2BC"/>
    <w:rsid w:val="00000A4B"/>
    <w:rsid w:val="00003EF9"/>
    <w:rsid w:val="0001318A"/>
    <w:rsid w:val="00013528"/>
    <w:rsid w:val="00013E5E"/>
    <w:rsid w:val="00022C19"/>
    <w:rsid w:val="000304BC"/>
    <w:rsid w:val="0003364B"/>
    <w:rsid w:val="00037CC8"/>
    <w:rsid w:val="00042E28"/>
    <w:rsid w:val="00042F63"/>
    <w:rsid w:val="00047ED5"/>
    <w:rsid w:val="000518C7"/>
    <w:rsid w:val="00051FF4"/>
    <w:rsid w:val="00057027"/>
    <w:rsid w:val="000624F4"/>
    <w:rsid w:val="000638DC"/>
    <w:rsid w:val="00066D35"/>
    <w:rsid w:val="00076FCC"/>
    <w:rsid w:val="00085EB1"/>
    <w:rsid w:val="000931CB"/>
    <w:rsid w:val="000A04B1"/>
    <w:rsid w:val="000A622F"/>
    <w:rsid w:val="000B5812"/>
    <w:rsid w:val="000C31EB"/>
    <w:rsid w:val="000D24BF"/>
    <w:rsid w:val="000D4206"/>
    <w:rsid w:val="000D5C30"/>
    <w:rsid w:val="000D790C"/>
    <w:rsid w:val="000E2535"/>
    <w:rsid w:val="000E7F25"/>
    <w:rsid w:val="000F326E"/>
    <w:rsid w:val="000F3C89"/>
    <w:rsid w:val="00100B33"/>
    <w:rsid w:val="001025E0"/>
    <w:rsid w:val="001104A4"/>
    <w:rsid w:val="00113BA2"/>
    <w:rsid w:val="00113C7B"/>
    <w:rsid w:val="0011446A"/>
    <w:rsid w:val="00117F6B"/>
    <w:rsid w:val="00124505"/>
    <w:rsid w:val="00124D5C"/>
    <w:rsid w:val="001356FA"/>
    <w:rsid w:val="00135ADE"/>
    <w:rsid w:val="00135FE8"/>
    <w:rsid w:val="00140972"/>
    <w:rsid w:val="00142E3B"/>
    <w:rsid w:val="0015070F"/>
    <w:rsid w:val="00156C50"/>
    <w:rsid w:val="0016136F"/>
    <w:rsid w:val="00162423"/>
    <w:rsid w:val="00164300"/>
    <w:rsid w:val="001769D7"/>
    <w:rsid w:val="00184732"/>
    <w:rsid w:val="0019124E"/>
    <w:rsid w:val="00191DF5"/>
    <w:rsid w:val="00193188"/>
    <w:rsid w:val="001B046C"/>
    <w:rsid w:val="001B486D"/>
    <w:rsid w:val="001C1661"/>
    <w:rsid w:val="001D1E7B"/>
    <w:rsid w:val="001D7826"/>
    <w:rsid w:val="001E01AD"/>
    <w:rsid w:val="001E51B2"/>
    <w:rsid w:val="001F517F"/>
    <w:rsid w:val="001F575A"/>
    <w:rsid w:val="00200224"/>
    <w:rsid w:val="002004B8"/>
    <w:rsid w:val="00212416"/>
    <w:rsid w:val="002149CF"/>
    <w:rsid w:val="00214B84"/>
    <w:rsid w:val="00220D47"/>
    <w:rsid w:val="00226A36"/>
    <w:rsid w:val="00227D0C"/>
    <w:rsid w:val="002367E7"/>
    <w:rsid w:val="0024051F"/>
    <w:rsid w:val="00241D63"/>
    <w:rsid w:val="00253AF2"/>
    <w:rsid w:val="00253CDD"/>
    <w:rsid w:val="00253E25"/>
    <w:rsid w:val="0026339F"/>
    <w:rsid w:val="0026467C"/>
    <w:rsid w:val="00270CD9"/>
    <w:rsid w:val="00277967"/>
    <w:rsid w:val="002843ED"/>
    <w:rsid w:val="00287AA7"/>
    <w:rsid w:val="002928E0"/>
    <w:rsid w:val="00296CF7"/>
    <w:rsid w:val="002975EE"/>
    <w:rsid w:val="002A0812"/>
    <w:rsid w:val="002A1B9A"/>
    <w:rsid w:val="002A4007"/>
    <w:rsid w:val="002A4C24"/>
    <w:rsid w:val="002B72B7"/>
    <w:rsid w:val="002C35BD"/>
    <w:rsid w:val="002D092A"/>
    <w:rsid w:val="002E17A6"/>
    <w:rsid w:val="002E4F6C"/>
    <w:rsid w:val="002E796C"/>
    <w:rsid w:val="002F0C7B"/>
    <w:rsid w:val="002F4278"/>
    <w:rsid w:val="002F5A94"/>
    <w:rsid w:val="00300CC1"/>
    <w:rsid w:val="0031072A"/>
    <w:rsid w:val="003218DD"/>
    <w:rsid w:val="003264D2"/>
    <w:rsid w:val="00326BA0"/>
    <w:rsid w:val="00333344"/>
    <w:rsid w:val="003344B6"/>
    <w:rsid w:val="003376DC"/>
    <w:rsid w:val="003404D2"/>
    <w:rsid w:val="00343D28"/>
    <w:rsid w:val="00345465"/>
    <w:rsid w:val="003531FA"/>
    <w:rsid w:val="00355375"/>
    <w:rsid w:val="003572DB"/>
    <w:rsid w:val="003749EC"/>
    <w:rsid w:val="00377869"/>
    <w:rsid w:val="003805D3"/>
    <w:rsid w:val="00381766"/>
    <w:rsid w:val="0038391A"/>
    <w:rsid w:val="003857D7"/>
    <w:rsid w:val="00385883"/>
    <w:rsid w:val="003925DB"/>
    <w:rsid w:val="00392856"/>
    <w:rsid w:val="003A1203"/>
    <w:rsid w:val="003A4D1B"/>
    <w:rsid w:val="003A7997"/>
    <w:rsid w:val="003B043A"/>
    <w:rsid w:val="003B1D83"/>
    <w:rsid w:val="003B2CEF"/>
    <w:rsid w:val="003B3F27"/>
    <w:rsid w:val="003C105B"/>
    <w:rsid w:val="003D0D0F"/>
    <w:rsid w:val="003D5335"/>
    <w:rsid w:val="003D7788"/>
    <w:rsid w:val="003E0BB6"/>
    <w:rsid w:val="003F4C13"/>
    <w:rsid w:val="003F4D22"/>
    <w:rsid w:val="003F6C0D"/>
    <w:rsid w:val="00406C09"/>
    <w:rsid w:val="00411109"/>
    <w:rsid w:val="00412C81"/>
    <w:rsid w:val="004263AA"/>
    <w:rsid w:val="00426B46"/>
    <w:rsid w:val="0043427A"/>
    <w:rsid w:val="004342DB"/>
    <w:rsid w:val="00441620"/>
    <w:rsid w:val="00442FE9"/>
    <w:rsid w:val="004442BC"/>
    <w:rsid w:val="00446DCD"/>
    <w:rsid w:val="0045015B"/>
    <w:rsid w:val="0045416C"/>
    <w:rsid w:val="00457BB6"/>
    <w:rsid w:val="004747B8"/>
    <w:rsid w:val="0047683E"/>
    <w:rsid w:val="00476CFD"/>
    <w:rsid w:val="00482FC0"/>
    <w:rsid w:val="0048326A"/>
    <w:rsid w:val="00493AA2"/>
    <w:rsid w:val="0049527D"/>
    <w:rsid w:val="004A1916"/>
    <w:rsid w:val="004A29AB"/>
    <w:rsid w:val="004A4F2E"/>
    <w:rsid w:val="004B11EB"/>
    <w:rsid w:val="004B18F5"/>
    <w:rsid w:val="004C7166"/>
    <w:rsid w:val="004D37C7"/>
    <w:rsid w:val="004E1FC1"/>
    <w:rsid w:val="004E4062"/>
    <w:rsid w:val="004E444D"/>
    <w:rsid w:val="004E6C4D"/>
    <w:rsid w:val="004F09EA"/>
    <w:rsid w:val="004F1551"/>
    <w:rsid w:val="004F191E"/>
    <w:rsid w:val="004F3C3D"/>
    <w:rsid w:val="00500813"/>
    <w:rsid w:val="00503E72"/>
    <w:rsid w:val="00505CBF"/>
    <w:rsid w:val="00511144"/>
    <w:rsid w:val="005116A7"/>
    <w:rsid w:val="005128AB"/>
    <w:rsid w:val="00512E39"/>
    <w:rsid w:val="0051360F"/>
    <w:rsid w:val="00514D4F"/>
    <w:rsid w:val="0051674E"/>
    <w:rsid w:val="00527E10"/>
    <w:rsid w:val="00537500"/>
    <w:rsid w:val="00540620"/>
    <w:rsid w:val="00551FF6"/>
    <w:rsid w:val="00556C81"/>
    <w:rsid w:val="0055715B"/>
    <w:rsid w:val="00560358"/>
    <w:rsid w:val="00565AA2"/>
    <w:rsid w:val="00581161"/>
    <w:rsid w:val="005828B8"/>
    <w:rsid w:val="00594691"/>
    <w:rsid w:val="00594F56"/>
    <w:rsid w:val="005B16F4"/>
    <w:rsid w:val="005B3E6B"/>
    <w:rsid w:val="005B52CC"/>
    <w:rsid w:val="005B59BD"/>
    <w:rsid w:val="005B705C"/>
    <w:rsid w:val="005B71CB"/>
    <w:rsid w:val="005C2C2B"/>
    <w:rsid w:val="005C3A33"/>
    <w:rsid w:val="005C4AEC"/>
    <w:rsid w:val="005C7617"/>
    <w:rsid w:val="005D6C22"/>
    <w:rsid w:val="005E5EF9"/>
    <w:rsid w:val="005F16BA"/>
    <w:rsid w:val="005F42B0"/>
    <w:rsid w:val="005F53CF"/>
    <w:rsid w:val="005F564F"/>
    <w:rsid w:val="00604583"/>
    <w:rsid w:val="00613A7B"/>
    <w:rsid w:val="00614114"/>
    <w:rsid w:val="00615091"/>
    <w:rsid w:val="00615160"/>
    <w:rsid w:val="00622ED0"/>
    <w:rsid w:val="006256FA"/>
    <w:rsid w:val="00630D98"/>
    <w:rsid w:val="0064225D"/>
    <w:rsid w:val="00646912"/>
    <w:rsid w:val="00653A17"/>
    <w:rsid w:val="00653FDE"/>
    <w:rsid w:val="00667CAB"/>
    <w:rsid w:val="006767C5"/>
    <w:rsid w:val="006941C1"/>
    <w:rsid w:val="006A643E"/>
    <w:rsid w:val="006A7F79"/>
    <w:rsid w:val="006B25F5"/>
    <w:rsid w:val="006C3942"/>
    <w:rsid w:val="006C60FF"/>
    <w:rsid w:val="006D2757"/>
    <w:rsid w:val="006D7CC4"/>
    <w:rsid w:val="006E071E"/>
    <w:rsid w:val="006E0781"/>
    <w:rsid w:val="006E4196"/>
    <w:rsid w:val="00713D7D"/>
    <w:rsid w:val="00726339"/>
    <w:rsid w:val="007276D6"/>
    <w:rsid w:val="00727908"/>
    <w:rsid w:val="00730A43"/>
    <w:rsid w:val="007310D2"/>
    <w:rsid w:val="00732168"/>
    <w:rsid w:val="00732918"/>
    <w:rsid w:val="00734F6B"/>
    <w:rsid w:val="00736746"/>
    <w:rsid w:val="00740C9A"/>
    <w:rsid w:val="00745330"/>
    <w:rsid w:val="00745717"/>
    <w:rsid w:val="00755CED"/>
    <w:rsid w:val="00765495"/>
    <w:rsid w:val="00765816"/>
    <w:rsid w:val="0076640F"/>
    <w:rsid w:val="00770C56"/>
    <w:rsid w:val="00782BAF"/>
    <w:rsid w:val="00785CFE"/>
    <w:rsid w:val="00793710"/>
    <w:rsid w:val="00797474"/>
    <w:rsid w:val="00797504"/>
    <w:rsid w:val="007A1FD6"/>
    <w:rsid w:val="007A227C"/>
    <w:rsid w:val="007B50B2"/>
    <w:rsid w:val="007B5EB0"/>
    <w:rsid w:val="007D7C28"/>
    <w:rsid w:val="007E00CB"/>
    <w:rsid w:val="007E35A7"/>
    <w:rsid w:val="007E5BB9"/>
    <w:rsid w:val="007F0DC4"/>
    <w:rsid w:val="007F7262"/>
    <w:rsid w:val="008022FF"/>
    <w:rsid w:val="008052E9"/>
    <w:rsid w:val="0082230B"/>
    <w:rsid w:val="00824978"/>
    <w:rsid w:val="00841122"/>
    <w:rsid w:val="00844662"/>
    <w:rsid w:val="0085002F"/>
    <w:rsid w:val="00850088"/>
    <w:rsid w:val="00850CB3"/>
    <w:rsid w:val="00850CC0"/>
    <w:rsid w:val="008531C9"/>
    <w:rsid w:val="008534A5"/>
    <w:rsid w:val="008535FA"/>
    <w:rsid w:val="008627C9"/>
    <w:rsid w:val="00874B17"/>
    <w:rsid w:val="00882CF8"/>
    <w:rsid w:val="00885520"/>
    <w:rsid w:val="00885EA7"/>
    <w:rsid w:val="00891265"/>
    <w:rsid w:val="00895887"/>
    <w:rsid w:val="008A1A3E"/>
    <w:rsid w:val="008A6B13"/>
    <w:rsid w:val="008B0696"/>
    <w:rsid w:val="008B0ECF"/>
    <w:rsid w:val="008B51FB"/>
    <w:rsid w:val="008B71B9"/>
    <w:rsid w:val="008B72E9"/>
    <w:rsid w:val="008C01D0"/>
    <w:rsid w:val="008C1AE0"/>
    <w:rsid w:val="008D27DE"/>
    <w:rsid w:val="008E3E45"/>
    <w:rsid w:val="008F263C"/>
    <w:rsid w:val="008F455B"/>
    <w:rsid w:val="00903D9A"/>
    <w:rsid w:val="00904CFD"/>
    <w:rsid w:val="00917F9E"/>
    <w:rsid w:val="00923E2C"/>
    <w:rsid w:val="0092583E"/>
    <w:rsid w:val="009277FD"/>
    <w:rsid w:val="00932E2F"/>
    <w:rsid w:val="00935574"/>
    <w:rsid w:val="009355DD"/>
    <w:rsid w:val="009364C2"/>
    <w:rsid w:val="00944884"/>
    <w:rsid w:val="009520D0"/>
    <w:rsid w:val="009539C4"/>
    <w:rsid w:val="009546F3"/>
    <w:rsid w:val="00955508"/>
    <w:rsid w:val="00956351"/>
    <w:rsid w:val="009564C0"/>
    <w:rsid w:val="00963E75"/>
    <w:rsid w:val="00971B3B"/>
    <w:rsid w:val="00981A9B"/>
    <w:rsid w:val="009857B3"/>
    <w:rsid w:val="00990560"/>
    <w:rsid w:val="009B568B"/>
    <w:rsid w:val="009C0A82"/>
    <w:rsid w:val="009C1D7F"/>
    <w:rsid w:val="009C6303"/>
    <w:rsid w:val="009D0B96"/>
    <w:rsid w:val="009D332E"/>
    <w:rsid w:val="009D3F61"/>
    <w:rsid w:val="009D40C3"/>
    <w:rsid w:val="009D4602"/>
    <w:rsid w:val="009D4D97"/>
    <w:rsid w:val="009E3C74"/>
    <w:rsid w:val="009E5FC7"/>
    <w:rsid w:val="009F5A9B"/>
    <w:rsid w:val="009F6B95"/>
    <w:rsid w:val="00A00793"/>
    <w:rsid w:val="00A10A41"/>
    <w:rsid w:val="00A11252"/>
    <w:rsid w:val="00A11B64"/>
    <w:rsid w:val="00A12691"/>
    <w:rsid w:val="00A257E0"/>
    <w:rsid w:val="00A3028F"/>
    <w:rsid w:val="00A318FF"/>
    <w:rsid w:val="00A32A89"/>
    <w:rsid w:val="00A332FD"/>
    <w:rsid w:val="00A3754D"/>
    <w:rsid w:val="00A41392"/>
    <w:rsid w:val="00A429E7"/>
    <w:rsid w:val="00A43C9E"/>
    <w:rsid w:val="00A463A9"/>
    <w:rsid w:val="00A5228A"/>
    <w:rsid w:val="00A669B2"/>
    <w:rsid w:val="00A72199"/>
    <w:rsid w:val="00A75582"/>
    <w:rsid w:val="00A82684"/>
    <w:rsid w:val="00AA1078"/>
    <w:rsid w:val="00AB1FCE"/>
    <w:rsid w:val="00AB2B22"/>
    <w:rsid w:val="00AB4CD1"/>
    <w:rsid w:val="00AC614B"/>
    <w:rsid w:val="00AC6440"/>
    <w:rsid w:val="00AD5648"/>
    <w:rsid w:val="00AE0E37"/>
    <w:rsid w:val="00AE0F56"/>
    <w:rsid w:val="00AE35AC"/>
    <w:rsid w:val="00AE5F8A"/>
    <w:rsid w:val="00AF06DA"/>
    <w:rsid w:val="00AF1E59"/>
    <w:rsid w:val="00AF2196"/>
    <w:rsid w:val="00B02D79"/>
    <w:rsid w:val="00B17890"/>
    <w:rsid w:val="00B21943"/>
    <w:rsid w:val="00B22230"/>
    <w:rsid w:val="00B24D53"/>
    <w:rsid w:val="00B263C9"/>
    <w:rsid w:val="00B26C08"/>
    <w:rsid w:val="00B26E57"/>
    <w:rsid w:val="00B30759"/>
    <w:rsid w:val="00B366FC"/>
    <w:rsid w:val="00B407FA"/>
    <w:rsid w:val="00B4693E"/>
    <w:rsid w:val="00B514E9"/>
    <w:rsid w:val="00B5179A"/>
    <w:rsid w:val="00B51B15"/>
    <w:rsid w:val="00B52215"/>
    <w:rsid w:val="00B562BA"/>
    <w:rsid w:val="00B64069"/>
    <w:rsid w:val="00B6704F"/>
    <w:rsid w:val="00B72251"/>
    <w:rsid w:val="00B77D4F"/>
    <w:rsid w:val="00BA0AB8"/>
    <w:rsid w:val="00BA1B9C"/>
    <w:rsid w:val="00BA427A"/>
    <w:rsid w:val="00BA7E31"/>
    <w:rsid w:val="00BB27A9"/>
    <w:rsid w:val="00BB3475"/>
    <w:rsid w:val="00BB50F2"/>
    <w:rsid w:val="00BC26D1"/>
    <w:rsid w:val="00BC6209"/>
    <w:rsid w:val="00BD0B09"/>
    <w:rsid w:val="00BD6B86"/>
    <w:rsid w:val="00BE05D2"/>
    <w:rsid w:val="00BE208F"/>
    <w:rsid w:val="00BE38EE"/>
    <w:rsid w:val="00BE39B0"/>
    <w:rsid w:val="00BE6768"/>
    <w:rsid w:val="00BF5031"/>
    <w:rsid w:val="00BF509E"/>
    <w:rsid w:val="00C06543"/>
    <w:rsid w:val="00C115E7"/>
    <w:rsid w:val="00C15B82"/>
    <w:rsid w:val="00C16E69"/>
    <w:rsid w:val="00C23CB7"/>
    <w:rsid w:val="00C260CA"/>
    <w:rsid w:val="00C303C2"/>
    <w:rsid w:val="00C469CC"/>
    <w:rsid w:val="00C4713B"/>
    <w:rsid w:val="00C50AB5"/>
    <w:rsid w:val="00C538DF"/>
    <w:rsid w:val="00C5462F"/>
    <w:rsid w:val="00C61A4A"/>
    <w:rsid w:val="00C655FB"/>
    <w:rsid w:val="00C6675D"/>
    <w:rsid w:val="00C959A4"/>
    <w:rsid w:val="00CA132F"/>
    <w:rsid w:val="00CA66A2"/>
    <w:rsid w:val="00CC3316"/>
    <w:rsid w:val="00CC3BF3"/>
    <w:rsid w:val="00CC4D22"/>
    <w:rsid w:val="00CC572C"/>
    <w:rsid w:val="00CC7CB1"/>
    <w:rsid w:val="00CD0FC4"/>
    <w:rsid w:val="00CD4422"/>
    <w:rsid w:val="00CD47AF"/>
    <w:rsid w:val="00CD61ED"/>
    <w:rsid w:val="00CD72FD"/>
    <w:rsid w:val="00CD7DA7"/>
    <w:rsid w:val="00CE6EAD"/>
    <w:rsid w:val="00CF1E7B"/>
    <w:rsid w:val="00CF50BB"/>
    <w:rsid w:val="00CF53E7"/>
    <w:rsid w:val="00D02813"/>
    <w:rsid w:val="00D046EB"/>
    <w:rsid w:val="00D0592C"/>
    <w:rsid w:val="00D10086"/>
    <w:rsid w:val="00D108F8"/>
    <w:rsid w:val="00D10CF4"/>
    <w:rsid w:val="00D1141A"/>
    <w:rsid w:val="00D1473A"/>
    <w:rsid w:val="00D14CD5"/>
    <w:rsid w:val="00D16BE0"/>
    <w:rsid w:val="00D23013"/>
    <w:rsid w:val="00D23482"/>
    <w:rsid w:val="00D24CBC"/>
    <w:rsid w:val="00D25E2D"/>
    <w:rsid w:val="00D30208"/>
    <w:rsid w:val="00D32F4A"/>
    <w:rsid w:val="00D34082"/>
    <w:rsid w:val="00D44ADB"/>
    <w:rsid w:val="00D46BB8"/>
    <w:rsid w:val="00D5281B"/>
    <w:rsid w:val="00D53751"/>
    <w:rsid w:val="00D757E9"/>
    <w:rsid w:val="00D81D28"/>
    <w:rsid w:val="00D83D79"/>
    <w:rsid w:val="00D84662"/>
    <w:rsid w:val="00DA7E1C"/>
    <w:rsid w:val="00DB116F"/>
    <w:rsid w:val="00DB331B"/>
    <w:rsid w:val="00DB6172"/>
    <w:rsid w:val="00DC009E"/>
    <w:rsid w:val="00DC0B89"/>
    <w:rsid w:val="00DE5BDA"/>
    <w:rsid w:val="00DF3270"/>
    <w:rsid w:val="00DF7AAD"/>
    <w:rsid w:val="00E00615"/>
    <w:rsid w:val="00E00AB1"/>
    <w:rsid w:val="00E0261C"/>
    <w:rsid w:val="00E05F93"/>
    <w:rsid w:val="00E11A80"/>
    <w:rsid w:val="00E12756"/>
    <w:rsid w:val="00E1371A"/>
    <w:rsid w:val="00E20BE2"/>
    <w:rsid w:val="00E21F7D"/>
    <w:rsid w:val="00E243D1"/>
    <w:rsid w:val="00E247E0"/>
    <w:rsid w:val="00E25DDD"/>
    <w:rsid w:val="00E269F9"/>
    <w:rsid w:val="00E32542"/>
    <w:rsid w:val="00E32860"/>
    <w:rsid w:val="00E41606"/>
    <w:rsid w:val="00E42E30"/>
    <w:rsid w:val="00E4458B"/>
    <w:rsid w:val="00E46AEA"/>
    <w:rsid w:val="00E5495C"/>
    <w:rsid w:val="00E549DF"/>
    <w:rsid w:val="00E54FB2"/>
    <w:rsid w:val="00E57C28"/>
    <w:rsid w:val="00E60124"/>
    <w:rsid w:val="00E620A7"/>
    <w:rsid w:val="00E641B2"/>
    <w:rsid w:val="00E64ECE"/>
    <w:rsid w:val="00E70153"/>
    <w:rsid w:val="00E702E8"/>
    <w:rsid w:val="00E7444B"/>
    <w:rsid w:val="00E75BE6"/>
    <w:rsid w:val="00E77C0C"/>
    <w:rsid w:val="00E82D0F"/>
    <w:rsid w:val="00E843D5"/>
    <w:rsid w:val="00E91200"/>
    <w:rsid w:val="00EA67C6"/>
    <w:rsid w:val="00EA702E"/>
    <w:rsid w:val="00EB2C54"/>
    <w:rsid w:val="00EB3DF6"/>
    <w:rsid w:val="00EC1DBD"/>
    <w:rsid w:val="00EE587A"/>
    <w:rsid w:val="00EE79E5"/>
    <w:rsid w:val="00EF38E0"/>
    <w:rsid w:val="00EF39BF"/>
    <w:rsid w:val="00EF53A7"/>
    <w:rsid w:val="00F04C47"/>
    <w:rsid w:val="00F04D70"/>
    <w:rsid w:val="00F17A50"/>
    <w:rsid w:val="00F213D2"/>
    <w:rsid w:val="00F34C0E"/>
    <w:rsid w:val="00F366A3"/>
    <w:rsid w:val="00F4113B"/>
    <w:rsid w:val="00F41DF8"/>
    <w:rsid w:val="00F428B6"/>
    <w:rsid w:val="00F42CB0"/>
    <w:rsid w:val="00F56162"/>
    <w:rsid w:val="00F56C49"/>
    <w:rsid w:val="00F62B00"/>
    <w:rsid w:val="00F81214"/>
    <w:rsid w:val="00F8503A"/>
    <w:rsid w:val="00F86779"/>
    <w:rsid w:val="00F86979"/>
    <w:rsid w:val="00F902DF"/>
    <w:rsid w:val="00F920E5"/>
    <w:rsid w:val="00F9234E"/>
    <w:rsid w:val="00FA077E"/>
    <w:rsid w:val="00FA1B72"/>
    <w:rsid w:val="00FB147E"/>
    <w:rsid w:val="00FB1A03"/>
    <w:rsid w:val="00FB3205"/>
    <w:rsid w:val="00FB5805"/>
    <w:rsid w:val="00FB7C57"/>
    <w:rsid w:val="00FC0AE3"/>
    <w:rsid w:val="00FC6BCC"/>
    <w:rsid w:val="00FC7ADB"/>
    <w:rsid w:val="00FC7BE4"/>
    <w:rsid w:val="00FE0905"/>
    <w:rsid w:val="00FE19D4"/>
    <w:rsid w:val="00FE7590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E3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49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49CF"/>
  </w:style>
  <w:style w:type="paragraph" w:styleId="a6">
    <w:name w:val="Balloon Text"/>
    <w:basedOn w:val="a"/>
    <w:semiHidden/>
    <w:rsid w:val="006E078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B617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03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9E3C74"/>
    <w:pPr>
      <w:spacing w:before="100" w:beforeAutospacing="1" w:after="100" w:afterAutospacing="1"/>
    </w:pPr>
  </w:style>
  <w:style w:type="paragraph" w:customStyle="1" w:styleId="10">
    <w:name w:val="10"/>
    <w:basedOn w:val="a"/>
    <w:link w:val="100"/>
    <w:qFormat/>
    <w:rsid w:val="000E2535"/>
    <w:pPr>
      <w:jc w:val="both"/>
    </w:pPr>
    <w:rPr>
      <w:rFonts w:eastAsia="Calibri"/>
      <w:sz w:val="20"/>
      <w:szCs w:val="20"/>
      <w:lang w:eastAsia="ar-SA"/>
    </w:rPr>
  </w:style>
  <w:style w:type="character" w:customStyle="1" w:styleId="100">
    <w:name w:val="10 Знак"/>
    <w:link w:val="10"/>
    <w:rsid w:val="000E2535"/>
    <w:rPr>
      <w:rFonts w:eastAsia="Calibri"/>
      <w:lang w:eastAsia="ar-SA" w:bidi="ar-SA"/>
    </w:rPr>
  </w:style>
  <w:style w:type="character" w:styleId="aa">
    <w:name w:val="Hyperlink"/>
    <w:basedOn w:val="a0"/>
    <w:rsid w:val="009546F3"/>
    <w:rPr>
      <w:color w:val="0000FF"/>
      <w:u w:val="single"/>
    </w:rPr>
  </w:style>
  <w:style w:type="paragraph" w:styleId="HTML">
    <w:name w:val="HTML Preformatted"/>
    <w:basedOn w:val="a"/>
    <w:link w:val="HTML0"/>
    <w:rsid w:val="00B5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14E9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B514E9"/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B514E9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Normal">
    <w:name w:val="ConsNormal"/>
    <w:rsid w:val="00F04C4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</vt:lpstr>
    </vt:vector>
  </TitlesOfParts>
  <Company>11</Company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</dc:title>
  <dc:subject/>
  <dc:creator>marina</dc:creator>
  <cp:keywords/>
  <dc:description/>
  <cp:lastModifiedBy>Admin</cp:lastModifiedBy>
  <cp:revision>2</cp:revision>
  <cp:lastPrinted>2017-07-13T09:36:00Z</cp:lastPrinted>
  <dcterms:created xsi:type="dcterms:W3CDTF">2017-07-13T09:36:00Z</dcterms:created>
  <dcterms:modified xsi:type="dcterms:W3CDTF">2017-07-13T09:36:00Z</dcterms:modified>
</cp:coreProperties>
</file>