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6C" w:rsidRDefault="00035C6C" w:rsidP="00035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ED612D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                  </w:t>
      </w:r>
      <w:r w:rsidRPr="008A1925">
        <w:rPr>
          <w:b/>
          <w:color w:val="FFFFFF" w:themeColor="background1"/>
          <w:sz w:val="32"/>
          <w:szCs w:val="32"/>
        </w:rPr>
        <w:t>проект</w:t>
      </w:r>
    </w:p>
    <w:p w:rsidR="00035C6C" w:rsidRDefault="00035C6C" w:rsidP="00035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035C6C" w:rsidRPr="00ED612D" w:rsidRDefault="00035C6C" w:rsidP="00035C6C">
      <w:pPr>
        <w:jc w:val="center"/>
        <w:rPr>
          <w:b/>
          <w:sz w:val="32"/>
          <w:szCs w:val="32"/>
        </w:rPr>
      </w:pPr>
    </w:p>
    <w:p w:rsidR="00035C6C" w:rsidRDefault="00035C6C" w:rsidP="00035C6C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 xml:space="preserve">  </w:t>
      </w:r>
    </w:p>
    <w:p w:rsidR="00B50EE0" w:rsidRPr="00ED612D" w:rsidRDefault="00B50EE0" w:rsidP="00035C6C">
      <w:pPr>
        <w:jc w:val="center"/>
        <w:rPr>
          <w:b/>
          <w:sz w:val="44"/>
          <w:szCs w:val="44"/>
        </w:rPr>
      </w:pPr>
    </w:p>
    <w:p w:rsidR="00035C6C" w:rsidRPr="00A85753" w:rsidRDefault="00926B36" w:rsidP="00035C6C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 xml:space="preserve">__________ </w:t>
      </w:r>
      <w:r w:rsidR="00692D2E">
        <w:rPr>
          <w:b/>
          <w:szCs w:val="24"/>
        </w:rPr>
        <w:t xml:space="preserve">                                          </w:t>
      </w:r>
      <w:r w:rsidR="00035C6C" w:rsidRPr="00A85753">
        <w:rPr>
          <w:b/>
          <w:szCs w:val="24"/>
        </w:rPr>
        <w:t xml:space="preserve">№ </w:t>
      </w:r>
      <w:r>
        <w:rPr>
          <w:b/>
          <w:szCs w:val="24"/>
        </w:rPr>
        <w:t>____</w:t>
      </w:r>
      <w:r w:rsidR="00505EE1">
        <w:rPr>
          <w:b/>
          <w:szCs w:val="24"/>
        </w:rPr>
        <w:t xml:space="preserve">      </w:t>
      </w:r>
      <w:r w:rsidR="00035C6C" w:rsidRPr="00A85753">
        <w:rPr>
          <w:b/>
          <w:szCs w:val="24"/>
        </w:rPr>
        <w:t xml:space="preserve">                  </w:t>
      </w:r>
      <w:r w:rsidR="00035C6C">
        <w:rPr>
          <w:b/>
          <w:szCs w:val="24"/>
        </w:rPr>
        <w:t xml:space="preserve">             </w:t>
      </w:r>
      <w:r w:rsidR="00035C6C" w:rsidRPr="00A85753">
        <w:rPr>
          <w:b/>
          <w:szCs w:val="24"/>
        </w:rPr>
        <w:t>г. Миллерово</w:t>
      </w:r>
    </w:p>
    <w:p w:rsidR="00035C6C" w:rsidRDefault="00035C6C" w:rsidP="00035C6C">
      <w:pPr>
        <w:rPr>
          <w:sz w:val="28"/>
        </w:rPr>
      </w:pPr>
    </w:p>
    <w:p w:rsidR="00035C6C" w:rsidRPr="009E7486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35C6C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</w:t>
      </w:r>
    </w:p>
    <w:p w:rsidR="00035C6C" w:rsidRPr="009E7486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бюджета Миллеровского </w:t>
      </w:r>
      <w:r>
        <w:rPr>
          <w:b/>
          <w:sz w:val="28"/>
          <w:szCs w:val="28"/>
        </w:rPr>
        <w:t>городского</w:t>
      </w:r>
    </w:p>
    <w:p w:rsidR="00035C6C" w:rsidRDefault="00035C6C" w:rsidP="00035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9E748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D262E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год и на плановый</w:t>
      </w:r>
    </w:p>
    <w:p w:rsidR="00035C6C" w:rsidRPr="009E7486" w:rsidRDefault="00035C6C" w:rsidP="00035C6C">
      <w:pPr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период 202</w:t>
      </w:r>
      <w:r w:rsidR="007D262E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и 202</w:t>
      </w:r>
      <w:r w:rsidR="007D262E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годов</w:t>
      </w:r>
    </w:p>
    <w:p w:rsidR="00035C6C" w:rsidRPr="009E7486" w:rsidRDefault="00035C6C" w:rsidP="00035C6C">
      <w:pPr>
        <w:spacing w:line="216" w:lineRule="auto"/>
        <w:rPr>
          <w:kern w:val="2"/>
          <w:sz w:val="2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0</w:t>
      </w:r>
      <w:r>
        <w:rPr>
          <w:spacing w:val="-3"/>
          <w:sz w:val="28"/>
          <w:szCs w:val="28"/>
        </w:rPr>
        <w:t>7</w:t>
      </w:r>
      <w:r w:rsidRPr="009E7486">
        <w:rPr>
          <w:spacing w:val="-3"/>
          <w:sz w:val="28"/>
          <w:szCs w:val="28"/>
        </w:rPr>
        <w:t>.0</w:t>
      </w:r>
      <w:r>
        <w:rPr>
          <w:spacing w:val="-3"/>
          <w:sz w:val="28"/>
          <w:szCs w:val="28"/>
        </w:rPr>
        <w:t>6</w:t>
      </w:r>
      <w:r w:rsidRPr="009E7486">
        <w:rPr>
          <w:spacing w:val="-3"/>
          <w:sz w:val="28"/>
          <w:szCs w:val="28"/>
        </w:rPr>
        <w:t>.201</w:t>
      </w:r>
      <w:r>
        <w:rPr>
          <w:spacing w:val="-3"/>
          <w:sz w:val="28"/>
          <w:szCs w:val="28"/>
        </w:rPr>
        <w:t>6</w:t>
      </w:r>
      <w:r w:rsidRPr="009E7486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216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7D262E">
        <w:rPr>
          <w:kern w:val="2"/>
          <w:sz w:val="28"/>
          <w:szCs w:val="28"/>
        </w:rPr>
        <w:t>1</w:t>
      </w:r>
      <w:r w:rsidRPr="009E7486">
        <w:rPr>
          <w:kern w:val="2"/>
          <w:sz w:val="28"/>
          <w:szCs w:val="28"/>
        </w:rPr>
        <w:t xml:space="preserve"> год и на плановый период 202</w:t>
      </w:r>
      <w:r w:rsidR="007D262E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и 202</w:t>
      </w:r>
      <w:r w:rsidR="007D262E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>,</w:t>
      </w:r>
    </w:p>
    <w:p w:rsidR="00035C6C" w:rsidRDefault="00035C6C" w:rsidP="00035C6C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5C6C" w:rsidRDefault="00035C6C" w:rsidP="00035C6C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035C6C" w:rsidRPr="009B3F20" w:rsidRDefault="00035C6C" w:rsidP="00035C6C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C33618" w:rsidRPr="009E7486" w:rsidRDefault="00C33618" w:rsidP="00035C6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7D262E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7D262E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и 202</w:t>
      </w:r>
      <w:r w:rsidR="007D262E">
        <w:rPr>
          <w:kern w:val="2"/>
          <w:sz w:val="28"/>
          <w:szCs w:val="28"/>
        </w:rPr>
        <w:t>3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6B3F37" w:rsidP="00035C6C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7D262E" w:rsidP="00035C6C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 Настоящее постановление подлежит официальному опубликованию.</w:t>
      </w:r>
    </w:p>
    <w:p w:rsidR="003D4287" w:rsidRPr="003D4287" w:rsidRDefault="003D4287" w:rsidP="00035C6C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62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6B3F37" w:rsidRPr="009E7486" w:rsidRDefault="003D4287" w:rsidP="00035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62E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Pr="009E7486" w:rsidRDefault="006B3F37" w:rsidP="00035C6C">
      <w:pPr>
        <w:ind w:firstLine="709"/>
        <w:jc w:val="both"/>
        <w:rPr>
          <w:sz w:val="28"/>
          <w:szCs w:val="28"/>
        </w:rPr>
      </w:pPr>
    </w:p>
    <w:p w:rsidR="006B3F37" w:rsidRPr="009E7486" w:rsidRDefault="006B3F37" w:rsidP="00035C6C">
      <w:pPr>
        <w:ind w:firstLine="709"/>
        <w:jc w:val="both"/>
        <w:rPr>
          <w:sz w:val="28"/>
          <w:szCs w:val="28"/>
        </w:rPr>
      </w:pPr>
    </w:p>
    <w:p w:rsidR="00E44828" w:rsidRPr="009E7486" w:rsidRDefault="00E44828" w:rsidP="00035C6C">
      <w:pPr>
        <w:ind w:firstLine="709"/>
        <w:jc w:val="both"/>
        <w:rPr>
          <w:sz w:val="28"/>
          <w:szCs w:val="28"/>
        </w:rPr>
      </w:pPr>
    </w:p>
    <w:p w:rsidR="005F6334" w:rsidRPr="00804C4F" w:rsidRDefault="005F6334" w:rsidP="00035C6C">
      <w:pPr>
        <w:jc w:val="both"/>
        <w:rPr>
          <w:b/>
          <w:bCs/>
          <w:sz w:val="28"/>
          <w:szCs w:val="28"/>
        </w:rPr>
      </w:pPr>
      <w:r w:rsidRPr="00804C4F">
        <w:rPr>
          <w:b/>
          <w:bCs/>
          <w:sz w:val="28"/>
          <w:szCs w:val="28"/>
        </w:rPr>
        <w:t>Врио г</w:t>
      </w:r>
      <w:r w:rsidR="00597E9C" w:rsidRPr="00804C4F">
        <w:rPr>
          <w:b/>
          <w:bCs/>
          <w:sz w:val="28"/>
          <w:szCs w:val="28"/>
        </w:rPr>
        <w:t>лав</w:t>
      </w:r>
      <w:r w:rsidRPr="00804C4F">
        <w:rPr>
          <w:b/>
          <w:bCs/>
          <w:sz w:val="28"/>
          <w:szCs w:val="28"/>
        </w:rPr>
        <w:t>ы</w:t>
      </w:r>
      <w:r w:rsidR="006B3F37" w:rsidRPr="00804C4F">
        <w:rPr>
          <w:b/>
          <w:bCs/>
          <w:sz w:val="28"/>
          <w:szCs w:val="28"/>
        </w:rPr>
        <w:t xml:space="preserve"> </w:t>
      </w:r>
      <w:r w:rsidRPr="00804C4F">
        <w:rPr>
          <w:b/>
          <w:bCs/>
          <w:sz w:val="28"/>
          <w:szCs w:val="28"/>
        </w:rPr>
        <w:t xml:space="preserve">Администрации </w:t>
      </w:r>
    </w:p>
    <w:p w:rsidR="005F6334" w:rsidRPr="00804C4F" w:rsidRDefault="006B3F37" w:rsidP="005F6334">
      <w:pPr>
        <w:jc w:val="both"/>
        <w:rPr>
          <w:b/>
          <w:kern w:val="2"/>
          <w:sz w:val="28"/>
          <w:szCs w:val="28"/>
        </w:rPr>
      </w:pPr>
      <w:r w:rsidRPr="00804C4F">
        <w:rPr>
          <w:b/>
          <w:bCs/>
          <w:sz w:val="28"/>
          <w:szCs w:val="28"/>
        </w:rPr>
        <w:t>Ми</w:t>
      </w:r>
      <w:r w:rsidR="009B77AA" w:rsidRPr="00804C4F">
        <w:rPr>
          <w:b/>
          <w:bCs/>
          <w:sz w:val="28"/>
          <w:szCs w:val="28"/>
        </w:rPr>
        <w:t xml:space="preserve">ллеровского </w:t>
      </w:r>
      <w:r w:rsidR="005F6334" w:rsidRPr="00804C4F">
        <w:rPr>
          <w:b/>
          <w:bCs/>
          <w:sz w:val="28"/>
          <w:szCs w:val="28"/>
        </w:rPr>
        <w:t>городского поселения</w:t>
      </w:r>
      <w:r w:rsidR="009B77AA" w:rsidRPr="00804C4F">
        <w:rPr>
          <w:b/>
          <w:bCs/>
          <w:sz w:val="28"/>
          <w:szCs w:val="28"/>
        </w:rPr>
        <w:tab/>
      </w:r>
      <w:r w:rsidR="009B77AA" w:rsidRPr="00804C4F">
        <w:rPr>
          <w:b/>
          <w:bCs/>
          <w:sz w:val="28"/>
          <w:szCs w:val="28"/>
        </w:rPr>
        <w:tab/>
        <w:t xml:space="preserve">     </w:t>
      </w:r>
      <w:r w:rsidR="005F6334" w:rsidRPr="00804C4F">
        <w:rPr>
          <w:b/>
          <w:bCs/>
          <w:sz w:val="28"/>
          <w:szCs w:val="28"/>
        </w:rPr>
        <w:t xml:space="preserve">           </w:t>
      </w:r>
      <w:r w:rsidR="007D262E">
        <w:rPr>
          <w:b/>
          <w:bCs/>
          <w:sz w:val="28"/>
          <w:szCs w:val="28"/>
        </w:rPr>
        <w:t xml:space="preserve">                А.А.Локтев</w:t>
      </w: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</w:pPr>
    </w:p>
    <w:p w:rsidR="005F6334" w:rsidRDefault="005F6334" w:rsidP="006B5DFC">
      <w:pPr>
        <w:ind w:left="10773"/>
        <w:jc w:val="center"/>
        <w:rPr>
          <w:kern w:val="2"/>
          <w:sz w:val="28"/>
          <w:szCs w:val="28"/>
        </w:rPr>
        <w:sectPr w:rsidR="005F6334" w:rsidSect="005F6334">
          <w:footerReference w:type="even" r:id="rId7"/>
          <w:footerReference w:type="default" r:id="rId8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692D2E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26B36">
        <w:rPr>
          <w:sz w:val="28"/>
          <w:szCs w:val="28"/>
        </w:rPr>
        <w:t>__________</w:t>
      </w:r>
      <w:r w:rsidR="007F1751">
        <w:rPr>
          <w:sz w:val="28"/>
        </w:rPr>
        <w:t xml:space="preserve"> </w:t>
      </w:r>
      <w:r w:rsidR="00C33618" w:rsidRPr="009E7486">
        <w:rPr>
          <w:sz w:val="28"/>
        </w:rPr>
        <w:t xml:space="preserve">№ </w:t>
      </w:r>
      <w:r w:rsidR="00926B36">
        <w:rPr>
          <w:sz w:val="28"/>
        </w:rPr>
        <w:t>____</w:t>
      </w:r>
      <w:bookmarkStart w:id="0" w:name="_GoBack"/>
      <w:bookmarkEnd w:id="0"/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7D262E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7D262E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7D262E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5F6334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7486">
              <w:rPr>
                <w:sz w:val="28"/>
                <w:szCs w:val="28"/>
              </w:rPr>
              <w:t>Финансово</w:t>
            </w:r>
            <w:r w:rsidR="005F6334">
              <w:rPr>
                <w:sz w:val="28"/>
                <w:szCs w:val="28"/>
              </w:rPr>
              <w:t>-экономический отдел</w:t>
            </w:r>
            <w:r w:rsidRPr="009E7486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810F8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0F3B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0F3B31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Pr="005F6334" w:rsidRDefault="005F633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5F6334" w:rsidRPr="005F6334" w:rsidRDefault="005F6334" w:rsidP="005F6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>Отдел жилищно-имущественных, земельных отношений и правовой работы</w:t>
            </w:r>
          </w:p>
        </w:tc>
      </w:tr>
      <w:tr w:rsidR="001B1B6B" w:rsidRPr="009E7486" w:rsidTr="00014A76">
        <w:tc>
          <w:tcPr>
            <w:tcW w:w="680" w:type="dxa"/>
          </w:tcPr>
          <w:p w:rsidR="001B1B6B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F3A4F" w:rsidRPr="009E7486" w:rsidRDefault="001B1B6B" w:rsidP="005F6334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5F6334" w:rsidRPr="009E7486">
              <w:rPr>
                <w:sz w:val="28"/>
                <w:szCs w:val="28"/>
              </w:rPr>
              <w:t>Финансово</w:t>
            </w:r>
            <w:r w:rsidR="005F6334">
              <w:rPr>
                <w:sz w:val="28"/>
                <w:szCs w:val="28"/>
              </w:rPr>
              <w:t>-экономический отдел</w:t>
            </w:r>
            <w:r w:rsidR="005F6334" w:rsidRPr="009E7486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990A99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налоговых и неналоговых доходов </w:t>
            </w:r>
          </w:p>
        </w:tc>
        <w:tc>
          <w:tcPr>
            <w:tcW w:w="2126" w:type="dxa"/>
          </w:tcPr>
          <w:p w:rsidR="00AF3A4F" w:rsidRPr="009E7486" w:rsidRDefault="00AF3A4F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0F3B31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1B1B6B" w:rsidRPr="009E7486" w:rsidRDefault="00AF3A4F" w:rsidP="007D262E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F6334" w:rsidRPr="005F6334" w:rsidRDefault="005F633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1B1B6B" w:rsidRPr="009E7486" w:rsidRDefault="005F6334" w:rsidP="004472E8">
            <w:pPr>
              <w:pStyle w:val="ConsPlusNormal"/>
              <w:jc w:val="both"/>
            </w:pPr>
            <w:r w:rsidRPr="005F6334">
              <w:rPr>
                <w:bCs/>
              </w:rPr>
              <w:t>Отдел жилищно-имущественных, земельных отношений и правовой работы</w:t>
            </w:r>
          </w:p>
        </w:tc>
      </w:tr>
      <w:tr w:rsidR="00352858" w:rsidRPr="009E7486" w:rsidTr="00014A76">
        <w:tc>
          <w:tcPr>
            <w:tcW w:w="680" w:type="dxa"/>
          </w:tcPr>
          <w:p w:rsidR="00352858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95DCE" w:rsidRPr="009E7486" w:rsidRDefault="00995DCE" w:rsidP="007D26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5F6334" w:rsidRPr="009E7486">
              <w:rPr>
                <w:sz w:val="28"/>
                <w:szCs w:val="28"/>
              </w:rPr>
              <w:t>Финансово</w:t>
            </w:r>
            <w:r w:rsidR="005F6334">
              <w:rPr>
                <w:sz w:val="28"/>
                <w:szCs w:val="28"/>
              </w:rPr>
              <w:t>-экономический отдел</w:t>
            </w:r>
            <w:r w:rsidR="005F6334" w:rsidRPr="009E7486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</w:t>
            </w:r>
            <w:r w:rsidRPr="009E7486">
              <w:rPr>
                <w:sz w:val="28"/>
                <w:szCs w:val="28"/>
              </w:rPr>
              <w:lastRenderedPageBreak/>
              <w:t xml:space="preserve">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 w:rsidR="00810F8D">
              <w:rPr>
                <w:sz w:val="28"/>
                <w:szCs w:val="28"/>
              </w:rPr>
              <w:t>2</w:t>
            </w:r>
            <w:r w:rsidR="007D262E"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 w:rsidR="007D262E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D262E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 w:rsidR="005F6334">
              <w:rPr>
                <w:sz w:val="28"/>
                <w:szCs w:val="28"/>
              </w:rPr>
              <w:t xml:space="preserve">постановлением Администрации 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126" w:type="dxa"/>
          </w:tcPr>
          <w:p w:rsidR="00352858" w:rsidRPr="009E7486" w:rsidRDefault="00810F8D" w:rsidP="007D262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="009069C0" w:rsidRPr="009E7486">
              <w:rPr>
                <w:kern w:val="2"/>
                <w:sz w:val="28"/>
                <w:szCs w:val="28"/>
              </w:rPr>
              <w:t xml:space="preserve"> сентября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="009069C0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Default="009A2DF6" w:rsidP="009A2DF6">
            <w:pPr>
              <w:jc w:val="both"/>
              <w:rPr>
                <w:bCs/>
                <w:sz w:val="28"/>
                <w:szCs w:val="28"/>
              </w:rPr>
            </w:pPr>
            <w:r w:rsidRPr="009A2DF6">
              <w:rPr>
                <w:bCs/>
                <w:sz w:val="28"/>
                <w:szCs w:val="28"/>
              </w:rPr>
              <w:lastRenderedPageBreak/>
              <w:t>Отдел жилищно-имущественных, земельных отношений и правовой работы</w:t>
            </w:r>
          </w:p>
          <w:p w:rsidR="00352858" w:rsidRDefault="009A2DF6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9A2DF6">
              <w:rPr>
                <w:bCs/>
                <w:sz w:val="28"/>
                <w:szCs w:val="28"/>
              </w:rPr>
              <w:t>тдел муниципального хозяйства</w:t>
            </w:r>
            <w:r w:rsidRPr="009A2DF6">
              <w:rPr>
                <w:kern w:val="2"/>
                <w:sz w:val="28"/>
                <w:szCs w:val="28"/>
              </w:rPr>
              <w:t xml:space="preserve"> 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 «Центр культуры и досуга»</w:t>
            </w:r>
          </w:p>
          <w:p w:rsidR="007D262E" w:rsidRPr="009A2DF6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«Благоустройство»</w:t>
            </w:r>
          </w:p>
        </w:tc>
      </w:tr>
      <w:tr w:rsidR="00810F8D" w:rsidRPr="009E7486" w:rsidTr="00014A76">
        <w:tc>
          <w:tcPr>
            <w:tcW w:w="680" w:type="dxa"/>
          </w:tcPr>
          <w:p w:rsidR="00810F8D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810F8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0F8D" w:rsidRPr="009E7486" w:rsidRDefault="00810F8D" w:rsidP="007D26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7D262E">
              <w:rPr>
                <w:kern w:val="2"/>
                <w:sz w:val="28"/>
                <w:szCs w:val="28"/>
              </w:rPr>
              <w:t>1</w:t>
            </w:r>
            <w:r w:rsidR="00D802AE">
              <w:rPr>
                <w:kern w:val="2"/>
                <w:sz w:val="28"/>
                <w:szCs w:val="28"/>
              </w:rPr>
              <w:t>-202</w:t>
            </w:r>
            <w:r w:rsidR="007D262E">
              <w:rPr>
                <w:kern w:val="2"/>
                <w:sz w:val="28"/>
                <w:szCs w:val="28"/>
              </w:rPr>
              <w:t>3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126" w:type="dxa"/>
          </w:tcPr>
          <w:p w:rsidR="00810F8D" w:rsidRDefault="007636F6" w:rsidP="007636F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1августа</w:t>
            </w:r>
          </w:p>
          <w:p w:rsidR="007636F6" w:rsidRDefault="007636F6" w:rsidP="007D262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810F8D" w:rsidRPr="00810F8D" w:rsidRDefault="00810F8D" w:rsidP="009069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A2DF6" w:rsidRPr="009E7486" w:rsidTr="00014A76">
        <w:tc>
          <w:tcPr>
            <w:tcW w:w="680" w:type="dxa"/>
          </w:tcPr>
          <w:p w:rsidR="009A2DF6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7D262E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7D262E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9A2DF6" w:rsidRPr="009E7486" w:rsidRDefault="009A2DF6" w:rsidP="007D262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Pr="00810F8D" w:rsidRDefault="009A2DF6" w:rsidP="009A2DF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A2DF6" w:rsidRPr="009E7486" w:rsidTr="00014A76">
        <w:tc>
          <w:tcPr>
            <w:tcW w:w="680" w:type="dxa"/>
          </w:tcPr>
          <w:p w:rsidR="009A2DF6" w:rsidRPr="009E7486" w:rsidRDefault="00804C4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2DF6" w:rsidRPr="009E7486" w:rsidRDefault="009A2DF6" w:rsidP="007D262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7D262E"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7D262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7D262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9A2DF6" w:rsidRPr="009E7486" w:rsidRDefault="009A2DF6" w:rsidP="007D262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</w:t>
            </w:r>
            <w:r w:rsidR="007D262E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Pr="00810F8D" w:rsidRDefault="009A2DF6" w:rsidP="009A2DF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A2DF6" w:rsidRPr="009E7486" w:rsidTr="00014A76">
        <w:tc>
          <w:tcPr>
            <w:tcW w:w="680" w:type="dxa"/>
          </w:tcPr>
          <w:p w:rsidR="009A2DF6" w:rsidRPr="009E7486" w:rsidRDefault="00804C4F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2DF6" w:rsidRPr="009E7486" w:rsidRDefault="009A2DF6" w:rsidP="00EF3D7B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5056FC"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="005056FC"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 w:rsidR="005056FC">
              <w:rPr>
                <w:sz w:val="28"/>
                <w:szCs w:val="28"/>
              </w:rPr>
              <w:t>городского поселения</w:t>
            </w:r>
            <w:r w:rsidR="005056FC" w:rsidRPr="00290F83">
              <w:rPr>
                <w:sz w:val="28"/>
                <w:szCs w:val="28"/>
              </w:rPr>
              <w:t xml:space="preserve"> «Об </w:t>
            </w:r>
            <w:r w:rsidR="005056FC" w:rsidRPr="00290F83">
              <w:rPr>
                <w:sz w:val="28"/>
                <w:szCs w:val="28"/>
              </w:rPr>
              <w:lastRenderedPageBreak/>
              <w:t xml:space="preserve">утверждении Порядка предоставления межбюджетных трансфертов из бюджета Миллеровского </w:t>
            </w:r>
            <w:r w:rsidR="005056FC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A2DF6" w:rsidRDefault="009A2DF6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br/>
            </w:r>
            <w:r w:rsidR="005056FC">
              <w:rPr>
                <w:kern w:val="2"/>
                <w:sz w:val="28"/>
                <w:szCs w:val="28"/>
              </w:rPr>
              <w:t>25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056FC">
              <w:rPr>
                <w:kern w:val="2"/>
                <w:sz w:val="28"/>
                <w:szCs w:val="28"/>
              </w:rPr>
              <w:t>дека</w:t>
            </w:r>
            <w:r>
              <w:rPr>
                <w:kern w:val="2"/>
                <w:sz w:val="28"/>
                <w:szCs w:val="28"/>
              </w:rPr>
              <w:t>бря</w:t>
            </w:r>
          </w:p>
          <w:p w:rsidR="009A2DF6" w:rsidRPr="009E7486" w:rsidRDefault="009A2DF6" w:rsidP="005056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5056FC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A2DF6" w:rsidRPr="005F6334" w:rsidRDefault="009A2DF6" w:rsidP="009A2D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9A2DF6" w:rsidRPr="00810F8D" w:rsidRDefault="009A2DF6" w:rsidP="009A2DF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EF3D7B" w:rsidRPr="009E7486" w:rsidTr="008E5C40">
        <w:trPr>
          <w:trHeight w:val="1436"/>
        </w:trPr>
        <w:tc>
          <w:tcPr>
            <w:tcW w:w="680" w:type="dxa"/>
          </w:tcPr>
          <w:p w:rsidR="00EF3D7B" w:rsidRDefault="00EF3D7B" w:rsidP="00C36B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663" w:type="dxa"/>
          </w:tcPr>
          <w:p w:rsidR="00EF3D7B" w:rsidRDefault="00EF3D7B" w:rsidP="00EF3D7B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ставок), установленных решениями Собрания депутатов Миллеровского городского поселения от 24.11.2014 № 105 «О земельном налоге», от 31.10.2017 № 57 «О налоге на имущество»</w:t>
            </w:r>
          </w:p>
        </w:tc>
        <w:tc>
          <w:tcPr>
            <w:tcW w:w="2126" w:type="dxa"/>
          </w:tcPr>
          <w:p w:rsidR="00EF3D7B" w:rsidRDefault="00EF3D7B" w:rsidP="00EF3D7B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20 августа 2020 г. </w:t>
            </w:r>
          </w:p>
          <w:p w:rsidR="00EF3D7B" w:rsidRDefault="00EF3D7B" w:rsidP="00C36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EF3D7B" w:rsidRPr="005F6334" w:rsidRDefault="00EF3D7B" w:rsidP="00EF3D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EF3D7B" w:rsidRDefault="00EF3D7B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8E5C40">
        <w:trPr>
          <w:trHeight w:val="1436"/>
        </w:trPr>
        <w:tc>
          <w:tcPr>
            <w:tcW w:w="680" w:type="dxa"/>
          </w:tcPr>
          <w:p w:rsidR="00C36BB8" w:rsidRDefault="00C36BB8" w:rsidP="00C36B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C36BB8" w:rsidRDefault="00C36BB8" w:rsidP="00C36BB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проектов решений Собрания депутатов Миллеровского городского поселения «О внесении изменений в решение Собрания депутатов Миллеровского городского поселения «О земельном налоге» и «О налоге на имущество» (при необходимости) </w:t>
            </w:r>
          </w:p>
        </w:tc>
        <w:tc>
          <w:tcPr>
            <w:tcW w:w="2126" w:type="dxa"/>
          </w:tcPr>
          <w:p w:rsidR="00C36BB8" w:rsidRDefault="00C36BB8" w:rsidP="00C36BB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30 сентября 2020 г. </w:t>
            </w:r>
          </w:p>
          <w:p w:rsidR="00C36BB8" w:rsidRDefault="00C36BB8" w:rsidP="00C36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Разработка и согласование с Финансов</w:t>
            </w:r>
            <w:r>
              <w:rPr>
                <w:sz w:val="28"/>
                <w:szCs w:val="28"/>
              </w:rPr>
              <w:t>о-экономическим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отделом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126" w:type="dxa"/>
          </w:tcPr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C36BB8" w:rsidRPr="009E7486" w:rsidRDefault="00C36BB8" w:rsidP="00C36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</w:t>
            </w:r>
            <w:r w:rsidRPr="009E7486">
              <w:rPr>
                <w:sz w:val="28"/>
                <w:szCs w:val="28"/>
              </w:rPr>
              <w:lastRenderedPageBreak/>
              <w:t xml:space="preserve">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126" w:type="dxa"/>
          </w:tcPr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5 ноября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Миллеровского района основных параметров проекта бюджета Миллеровского городского поселения  на 2021 и на плановый период 2022 и 2023 годов </w:t>
            </w:r>
          </w:p>
        </w:tc>
        <w:tc>
          <w:tcPr>
            <w:tcW w:w="2126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5 ноября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D802AE" w:rsidRDefault="00C36BB8" w:rsidP="00C36BB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2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290F83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041C5B" w:rsidRDefault="00C36BB8" w:rsidP="00C36BB8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2021 год и плановый период 2022</w:t>
            </w:r>
            <w:r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и 2023 годов»</w:t>
            </w:r>
          </w:p>
        </w:tc>
        <w:tc>
          <w:tcPr>
            <w:tcW w:w="2126" w:type="dxa"/>
          </w:tcPr>
          <w:p w:rsidR="00C36BB8" w:rsidRPr="00290F83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 ноября</w:t>
            </w:r>
          </w:p>
          <w:p w:rsidR="00C36BB8" w:rsidRPr="00290F83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информации о предварительных итогах социально-экономического развития Миллеровского городского поселения за 7 месяцев 2020 г. и ожидаемых итогах социально-экономического развития Миллеровского городского поселения за 2020 год </w:t>
            </w:r>
          </w:p>
        </w:tc>
        <w:tc>
          <w:tcPr>
            <w:tcW w:w="2126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 ноября 2020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Pr="00810F8D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36BB8" w:rsidRPr="009E7486" w:rsidTr="00014A76">
        <w:tc>
          <w:tcPr>
            <w:tcW w:w="680" w:type="dxa"/>
          </w:tcPr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>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36BB8" w:rsidRPr="009E7486" w:rsidRDefault="00C36BB8" w:rsidP="00C36BB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C36BB8" w:rsidRDefault="00C36BB8" w:rsidP="00C36BB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C36BB8" w:rsidRPr="009E7486" w:rsidRDefault="00C36BB8" w:rsidP="00C36BB8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</w:p>
          <w:p w:rsidR="00C36BB8" w:rsidRPr="009E7486" w:rsidRDefault="00C36BB8" w:rsidP="00C36BB8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36BB8" w:rsidRPr="005F6334" w:rsidRDefault="00C36BB8" w:rsidP="00C36B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Финансово-экономический отдел 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</w:p>
          <w:p w:rsidR="00C36BB8" w:rsidRDefault="00C36BB8" w:rsidP="00C36BB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C36BB8" w:rsidRPr="00810F8D" w:rsidRDefault="00C36BB8" w:rsidP="00C36BB8">
            <w:pPr>
              <w:jc w:val="both"/>
              <w:rPr>
                <w:sz w:val="28"/>
                <w:szCs w:val="28"/>
              </w:rPr>
            </w:pPr>
            <w:r w:rsidRPr="009A2DF6">
              <w:rPr>
                <w:bCs/>
                <w:sz w:val="28"/>
                <w:szCs w:val="28"/>
              </w:rPr>
              <w:t>Отдел жилищно-имущественных, земельных отношений и правовой работы</w:t>
            </w:r>
          </w:p>
        </w:tc>
      </w:tr>
    </w:tbl>
    <w:p w:rsidR="00CB189A" w:rsidRPr="009E7486" w:rsidRDefault="00CB189A" w:rsidP="00C33618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40" w:rsidRDefault="008E5C40">
      <w:r>
        <w:separator/>
      </w:r>
    </w:p>
  </w:endnote>
  <w:endnote w:type="continuationSeparator" w:id="0">
    <w:p w:rsidR="008E5C40" w:rsidRDefault="008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B36">
      <w:rPr>
        <w:rStyle w:val="a8"/>
        <w:noProof/>
      </w:rPr>
      <w:t>1</w:t>
    </w:r>
    <w:r>
      <w:rPr>
        <w:rStyle w:val="a8"/>
      </w:rPr>
      <w:fldChar w:fldCharType="end"/>
    </w:r>
  </w:p>
  <w:p w:rsidR="008E5C40" w:rsidRPr="0041316B" w:rsidRDefault="008E5C40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40" w:rsidRDefault="008E5C40">
      <w:r>
        <w:separator/>
      </w:r>
    </w:p>
  </w:footnote>
  <w:footnote w:type="continuationSeparator" w:id="0">
    <w:p w:rsidR="008E5C40" w:rsidRDefault="008E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E50CF"/>
    <w:rsid w:val="000F2B40"/>
    <w:rsid w:val="000F35C8"/>
    <w:rsid w:val="000F3B31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056FC"/>
    <w:rsid w:val="00505EE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5F6334"/>
    <w:rsid w:val="00611679"/>
    <w:rsid w:val="00613D7D"/>
    <w:rsid w:val="006235D5"/>
    <w:rsid w:val="00633FBD"/>
    <w:rsid w:val="006564DB"/>
    <w:rsid w:val="00657DE5"/>
    <w:rsid w:val="00660EE3"/>
    <w:rsid w:val="00676B57"/>
    <w:rsid w:val="00692D2E"/>
    <w:rsid w:val="006A53F6"/>
    <w:rsid w:val="006B1C84"/>
    <w:rsid w:val="006B3F37"/>
    <w:rsid w:val="006B5DFC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B1AC8"/>
    <w:rsid w:val="007B6388"/>
    <w:rsid w:val="007C0A5F"/>
    <w:rsid w:val="007D262E"/>
    <w:rsid w:val="007D706C"/>
    <w:rsid w:val="007E1D3B"/>
    <w:rsid w:val="007F1751"/>
    <w:rsid w:val="007F61FB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60E5A"/>
    <w:rsid w:val="00867AB6"/>
    <w:rsid w:val="008A0F17"/>
    <w:rsid w:val="008A26EE"/>
    <w:rsid w:val="008B6AD3"/>
    <w:rsid w:val="008C23A5"/>
    <w:rsid w:val="008D1E74"/>
    <w:rsid w:val="008E3EBB"/>
    <w:rsid w:val="008E5C40"/>
    <w:rsid w:val="009069C0"/>
    <w:rsid w:val="00910044"/>
    <w:rsid w:val="009122B1"/>
    <w:rsid w:val="00913129"/>
    <w:rsid w:val="00917C70"/>
    <w:rsid w:val="00922009"/>
    <w:rsid w:val="009228DF"/>
    <w:rsid w:val="00924E84"/>
    <w:rsid w:val="00926B36"/>
    <w:rsid w:val="00936840"/>
    <w:rsid w:val="00944BCE"/>
    <w:rsid w:val="009460EB"/>
    <w:rsid w:val="00947FCC"/>
    <w:rsid w:val="00985A10"/>
    <w:rsid w:val="00987ABD"/>
    <w:rsid w:val="00990A99"/>
    <w:rsid w:val="00994C73"/>
    <w:rsid w:val="00995DCE"/>
    <w:rsid w:val="009A2DF6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50EE0"/>
    <w:rsid w:val="00B62CFB"/>
    <w:rsid w:val="00B62F26"/>
    <w:rsid w:val="00B6351B"/>
    <w:rsid w:val="00B72D61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36BB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712C"/>
    <w:rsid w:val="00D13E83"/>
    <w:rsid w:val="00D15027"/>
    <w:rsid w:val="00D32E5A"/>
    <w:rsid w:val="00D479DB"/>
    <w:rsid w:val="00D52B31"/>
    <w:rsid w:val="00D73323"/>
    <w:rsid w:val="00D776DA"/>
    <w:rsid w:val="00D802AE"/>
    <w:rsid w:val="00D97656"/>
    <w:rsid w:val="00DA0EF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3D7B"/>
    <w:rsid w:val="00EF5272"/>
    <w:rsid w:val="00EF56AF"/>
    <w:rsid w:val="00F02C4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B5CF-E7D0-4A88-AAF1-5589D0DA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10</cp:revision>
  <cp:lastPrinted>2020-06-10T07:36:00Z</cp:lastPrinted>
  <dcterms:created xsi:type="dcterms:W3CDTF">2020-06-03T07:04:00Z</dcterms:created>
  <dcterms:modified xsi:type="dcterms:W3CDTF">2021-02-08T07:04:00Z</dcterms:modified>
</cp:coreProperties>
</file>