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6F0E" w:rsidRDefault="002B6CF5" w:rsidP="00176F0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 w:rsidR="00176F0E">
        <w:rPr>
          <w:rFonts w:ascii="Times New Roman" w:hAnsi="Times New Roman" w:cs="Times New Roman"/>
          <w:color w:val="000000"/>
          <w:sz w:val="18"/>
          <w:szCs w:val="18"/>
        </w:rPr>
        <w:t>Приложение 1</w:t>
      </w:r>
    </w:p>
    <w:p w:rsidR="00176F0E" w:rsidRDefault="00176F0E" w:rsidP="00176F0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 "О внесении изменений в решение Собрания депутатов</w:t>
      </w:r>
    </w:p>
    <w:p w:rsidR="00176F0E" w:rsidRDefault="00176F0E" w:rsidP="00176F0E">
      <w:pPr>
        <w:widowControl w:val="0"/>
        <w:tabs>
          <w:tab w:val="right" w:pos="10591"/>
        </w:tabs>
        <w:autoSpaceDE w:val="0"/>
        <w:autoSpaceDN w:val="0"/>
        <w:adjustRightInd w:val="0"/>
        <w:spacing w:before="3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18.12.2012  №14 "О бюджете Миллеровского городского поселения Миллеровского </w:t>
      </w:r>
    </w:p>
    <w:p w:rsidR="00176F0E" w:rsidRDefault="00176F0E" w:rsidP="00176F0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района на 2013 год и плановый период 2014 и 2015 годов"</w:t>
      </w:r>
    </w:p>
    <w:p w:rsidR="00176F0E" w:rsidRDefault="00176F0E" w:rsidP="00176F0E">
      <w:pPr>
        <w:widowControl w:val="0"/>
        <w:tabs>
          <w:tab w:val="right" w:pos="10591"/>
        </w:tabs>
        <w:autoSpaceDE w:val="0"/>
        <w:autoSpaceDN w:val="0"/>
        <w:adjustRightInd w:val="0"/>
        <w:spacing w:before="618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"Приложение 1</w:t>
      </w:r>
    </w:p>
    <w:p w:rsidR="00176F0E" w:rsidRDefault="00176F0E" w:rsidP="00176F0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от 18.12.2012  № 14 "О бюджете Миллеровского </w:t>
      </w:r>
    </w:p>
    <w:p w:rsidR="00176F0E" w:rsidRDefault="00176F0E" w:rsidP="00176F0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городского поселения Миллеровского района на 2013 год и плановый период 2014 и 2015 годов"</w:t>
      </w:r>
    </w:p>
    <w:p w:rsidR="00176F0E" w:rsidRDefault="00176F0E" w:rsidP="00176F0E">
      <w:pPr>
        <w:widowControl w:val="0"/>
        <w:tabs>
          <w:tab w:val="center" w:pos="5298"/>
        </w:tabs>
        <w:autoSpaceDE w:val="0"/>
        <w:autoSpaceDN w:val="0"/>
        <w:adjustRightInd w:val="0"/>
        <w:spacing w:before="408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Объем поступлений доходов бюджета Миллеровского городского поселения Миллеровского </w:t>
      </w:r>
    </w:p>
    <w:p w:rsidR="00176F0E" w:rsidRDefault="00176F0E" w:rsidP="00176F0E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2013 год</w:t>
      </w:r>
    </w:p>
    <w:p w:rsidR="00176F0E" w:rsidRDefault="00176F0E" w:rsidP="00176F0E">
      <w:pPr>
        <w:widowControl w:val="0"/>
        <w:tabs>
          <w:tab w:val="left" w:pos="8503"/>
        </w:tabs>
        <w:autoSpaceDE w:val="0"/>
        <w:autoSpaceDN w:val="0"/>
        <w:adjustRightInd w:val="0"/>
        <w:spacing w:before="241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2B6CF5" w:rsidP="00176F0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 w:rsidR="00176F0E">
        <w:rPr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87 708,6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27 878,9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27 488,6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источником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является налоговый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отношении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исчисление и уплата налога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250,9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осуществления деятельности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индивидуальных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занимающихся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частной практикой,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адво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катов, учредивших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адвокатские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Российской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139,4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полученных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физически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 лицами в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Налогового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Российской 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6 159,9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6 019,7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3 883,6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2B6CF5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1 536,1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выбравших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 качестве объекта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600,0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140,2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44 002,8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</w:t>
      </w:r>
      <w:r>
        <w:rPr>
          <w:rFonts w:ascii="Times New Roman" w:hAnsi="Times New Roman" w:cs="Times New Roman"/>
          <w:color w:val="000000"/>
          <w:sz w:val="28"/>
          <w:szCs w:val="28"/>
        </w:rPr>
        <w:t>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3 616,4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взимаемый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 ставкам, применяемым к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40 386,4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7 689,2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32 </w:t>
      </w:r>
      <w:r>
        <w:rPr>
          <w:rFonts w:ascii="Times New Roman" w:hAnsi="Times New Roman" w:cs="Times New Roman"/>
          <w:color w:val="000000"/>
          <w:sz w:val="28"/>
          <w:szCs w:val="28"/>
        </w:rPr>
        <w:t>697,2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32 697,2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пункта 1 статьи 394 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алогового кодекса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применяемым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к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2B6CF5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5 689,5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арендной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5 668,5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возмездное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государственного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 автономных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4 502,3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государственная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расположены в границах поселений,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</w:t>
      </w:r>
      <w:r>
        <w:rPr>
          <w:rFonts w:ascii="Times New Roman" w:hAnsi="Times New Roman" w:cs="Times New Roman"/>
          <w:color w:val="000000"/>
          <w:sz w:val="28"/>
          <w:szCs w:val="28"/>
        </w:rPr>
        <w:t>166,2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</w:t>
      </w:r>
      <w:r>
        <w:rPr>
          <w:rFonts w:ascii="Times New Roman" w:hAnsi="Times New Roman" w:cs="Times New Roman"/>
          <w:color w:val="000000"/>
          <w:sz w:val="28"/>
          <w:szCs w:val="28"/>
        </w:rPr>
        <w:t>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1 166,2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государственных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2B6CF5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уплаты налогов и обязательных платежей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21,0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ОКАЗАНИЯ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ПЛАТНЫХ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УСЛУГ (РАБОТ) И КОМПЕНСАЦИИ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ЗАТРАТ ГОСУДАРСТВА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1 13 02000 00 0000 130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 от компенсации затрат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1 13 02990 00 0000 130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государства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1 13 02995 10 0000 130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доходы от компенсации затрат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62,9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3 854,8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учреждений)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3 202,1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 и которые располож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ены в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границах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поселений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которые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разграничена (за исключением земельных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участков бюджетных и автономных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1 14 06025 10 0000 430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652,7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собственности поселений (за </w:t>
      </w:r>
      <w:proofErr w:type="gramEnd"/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2B6CF5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ШТРА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59,8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1 16 51000 02 0000 140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правовых актов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1 16 51040 02 0000 140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Денежные взыскания (штрафы),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52,8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установленные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законами субъектов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за несоблюдение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правовых актов,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зачисляемые в бюджеты поселений</w:t>
      </w:r>
      <w:proofErr w:type="gramEnd"/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1 16 90050 10 0000 140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7,0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  <w:proofErr w:type="gramEnd"/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188 907,9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188 955,5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188 955,3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188 955,3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188 955,3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передаваемые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бюджетам поселений</w:t>
      </w:r>
    </w:p>
    <w:p w:rsidR="00000000" w:rsidRDefault="002B6CF5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proofErr w:type="gramStart"/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 год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</w:t>
      </w:r>
      <w:r>
        <w:rPr>
          <w:rFonts w:ascii="Times New Roman" w:hAnsi="Times New Roman" w:cs="Times New Roman"/>
          <w:color w:val="000000"/>
          <w:sz w:val="28"/>
          <w:szCs w:val="28"/>
        </w:rPr>
        <w:t>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БЮДЖЕТНОЙ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ЦЕЛЕВОЕ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</w:t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</w:t>
      </w:r>
      <w:r>
        <w:rPr>
          <w:rFonts w:ascii="Times New Roman" w:hAnsi="Times New Roman" w:cs="Times New Roman"/>
          <w:color w:val="000000"/>
          <w:sz w:val="28"/>
          <w:szCs w:val="28"/>
        </w:rPr>
        <w:t>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0,9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ИМЕЮЩИХ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2B6CF5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-48,5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00000" w:rsidRDefault="002B6CF5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2B6CF5" w:rsidRDefault="002B6CF5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276 616,5</w:t>
      </w:r>
      <w:r w:rsidR="002203E9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sectPr w:rsidR="002B6CF5" w:rsidSect="00483997">
      <w:pgSz w:w="11904" w:h="16834" w:code="9"/>
      <w:pgMar w:top="709" w:right="397" w:bottom="426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6017B"/>
    <w:rsid w:val="00176F0E"/>
    <w:rsid w:val="002203E9"/>
    <w:rsid w:val="002B6CF5"/>
    <w:rsid w:val="00483997"/>
    <w:rsid w:val="00B601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1564</Words>
  <Characters>8917</Characters>
  <Application>Microsoft Office Word</Application>
  <DocSecurity>0</DocSecurity>
  <Lines>74</Lines>
  <Paragraphs>20</Paragraphs>
  <ScaleCrop>false</ScaleCrop>
  <Company/>
  <LinksUpToDate>false</LinksUpToDate>
  <CharactersWithSpaces>10461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5</cp:revision>
  <dcterms:created xsi:type="dcterms:W3CDTF">2013-06-26T12:46:00Z</dcterms:created>
  <dcterms:modified xsi:type="dcterms:W3CDTF">2013-06-26T12:49:00Z</dcterms:modified>
</cp:coreProperties>
</file>