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8C3" w:rsidRDefault="00F338C3" w:rsidP="00F338C3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F338C3" w:rsidRDefault="00F338C3" w:rsidP="00F338C3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F338C3" w:rsidRDefault="00F338C3" w:rsidP="00F338C3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F338C3" w:rsidRPr="00721F05" w:rsidRDefault="00F338C3" w:rsidP="00F338C3">
      <w:pPr>
        <w:pStyle w:val="21"/>
        <w:jc w:val="center"/>
        <w:rPr>
          <w:sz w:val="10"/>
          <w:szCs w:val="10"/>
        </w:rPr>
      </w:pPr>
      <w:r w:rsidRPr="00C86E48"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8C3" w:rsidRDefault="00F338C3" w:rsidP="00F338C3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F338C3" w:rsidRPr="008675CB" w:rsidRDefault="00F338C3" w:rsidP="00F338C3">
      <w:pPr>
        <w:jc w:val="center"/>
        <w:rPr>
          <w:spacing w:val="20"/>
        </w:rPr>
      </w:pPr>
    </w:p>
    <w:p w:rsidR="00F338C3" w:rsidRDefault="00F338C3" w:rsidP="00F338C3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F338C3" w:rsidRDefault="00F338C3" w:rsidP="00F338C3">
      <w:pPr>
        <w:rPr>
          <w:spacing w:val="38"/>
          <w:sz w:val="26"/>
          <w:szCs w:val="26"/>
        </w:rPr>
      </w:pPr>
    </w:p>
    <w:p w:rsidR="00F338C3" w:rsidRPr="000D6BF8" w:rsidRDefault="00F338C3" w:rsidP="00F338C3">
      <w:pPr>
        <w:ind w:firstLine="142"/>
        <w:jc w:val="both"/>
        <w:rPr>
          <w:sz w:val="28"/>
          <w:szCs w:val="28"/>
        </w:rPr>
      </w:pPr>
      <w:r w:rsidRPr="000D6BF8">
        <w:rPr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27</w:t>
      </w:r>
      <w:r w:rsidRPr="00B1789F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Pr="00B1789F">
        <w:rPr>
          <w:color w:val="000000"/>
          <w:sz w:val="28"/>
          <w:szCs w:val="28"/>
        </w:rPr>
        <w:t>.2022</w:t>
      </w:r>
      <w:r>
        <w:rPr>
          <w:sz w:val="28"/>
          <w:szCs w:val="28"/>
        </w:rPr>
        <w:t xml:space="preserve">         </w:t>
      </w:r>
      <w:r w:rsidRPr="000D6BF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</w:t>
      </w:r>
      <w:r w:rsidRPr="000D6BF8">
        <w:rPr>
          <w:sz w:val="28"/>
          <w:szCs w:val="28"/>
        </w:rPr>
        <w:t xml:space="preserve"> № </w:t>
      </w:r>
      <w:r>
        <w:rPr>
          <w:sz w:val="28"/>
          <w:szCs w:val="28"/>
        </w:rPr>
        <w:t>176</w:t>
      </w:r>
    </w:p>
    <w:p w:rsidR="00F338C3" w:rsidRPr="008675CB" w:rsidRDefault="00F338C3" w:rsidP="00F338C3">
      <w:pPr>
        <w:jc w:val="both"/>
      </w:pPr>
    </w:p>
    <w:p w:rsidR="00F338C3" w:rsidRPr="000D6BF8" w:rsidRDefault="00F338C3" w:rsidP="00F33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0D6BF8">
        <w:rPr>
          <w:sz w:val="28"/>
          <w:szCs w:val="28"/>
        </w:rPr>
        <w:t>г. Миллерово</w:t>
      </w:r>
    </w:p>
    <w:p w:rsidR="00F338C3" w:rsidRDefault="00F338C3" w:rsidP="00F338C3">
      <w:pPr>
        <w:pStyle w:val="Style5"/>
        <w:widowControl/>
        <w:tabs>
          <w:tab w:val="left" w:pos="5940"/>
        </w:tabs>
        <w:spacing w:line="317" w:lineRule="exact"/>
        <w:ind w:right="4960"/>
        <w:jc w:val="both"/>
        <w:rPr>
          <w:b/>
          <w:bCs/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</w:tblGrid>
      <w:tr w:rsidR="00F338C3" w:rsidRPr="00385A03" w:rsidTr="004F783F">
        <w:trPr>
          <w:trHeight w:val="2065"/>
        </w:trPr>
        <w:tc>
          <w:tcPr>
            <w:tcW w:w="5102" w:type="dxa"/>
            <w:shd w:val="clear" w:color="auto" w:fill="auto"/>
          </w:tcPr>
          <w:p w:rsidR="00F338C3" w:rsidRPr="00385A03" w:rsidRDefault="00F338C3" w:rsidP="004F783F">
            <w:pPr>
              <w:pStyle w:val="a4"/>
              <w:suppressAutoHyphens/>
              <w:rPr>
                <w:rFonts w:ascii="Times New Roman" w:hAnsi="Times New Roman"/>
                <w:szCs w:val="28"/>
              </w:rPr>
            </w:pPr>
            <w:r w:rsidRPr="00385A03">
              <w:rPr>
                <w:rFonts w:ascii="Times New Roman" w:hAnsi="Times New Roman"/>
                <w:szCs w:val="28"/>
              </w:rPr>
              <w:t>Об утверждении Плана мероприятий на 2022-2025 годы по реализации на территории Миллеровского городского поселения Стратегии государственной национальной п</w:t>
            </w:r>
            <w:r w:rsidRPr="00385A03">
              <w:rPr>
                <w:rFonts w:ascii="Times New Roman" w:hAnsi="Times New Roman"/>
                <w:szCs w:val="28"/>
              </w:rPr>
              <w:t>о</w:t>
            </w:r>
            <w:r w:rsidRPr="00385A03">
              <w:rPr>
                <w:rFonts w:ascii="Times New Roman" w:hAnsi="Times New Roman"/>
                <w:szCs w:val="28"/>
              </w:rPr>
              <w:t>литики Российской Федерации на период до 2025 года</w:t>
            </w:r>
          </w:p>
        </w:tc>
      </w:tr>
    </w:tbl>
    <w:p w:rsidR="00F338C3" w:rsidRPr="00C739E2" w:rsidRDefault="00F338C3" w:rsidP="00F338C3">
      <w:pPr>
        <w:pStyle w:val="Style5"/>
        <w:widowControl/>
        <w:ind w:firstLine="0"/>
        <w:jc w:val="both"/>
        <w:rPr>
          <w:rStyle w:val="FontStyle18"/>
          <w:color w:val="FF0000"/>
          <w:sz w:val="28"/>
          <w:szCs w:val="28"/>
        </w:rPr>
      </w:pPr>
    </w:p>
    <w:p w:rsidR="00F338C3" w:rsidRPr="0015137E" w:rsidRDefault="00F338C3" w:rsidP="00F338C3">
      <w:pPr>
        <w:pStyle w:val="Style6"/>
        <w:widowControl/>
        <w:spacing w:line="322" w:lineRule="exact"/>
        <w:ind w:firstLine="0"/>
        <w:rPr>
          <w:rStyle w:val="FontStyle16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2670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распоряжением Правительства Российской Федерации от 20.12.2021 № 3718-р, постановлением Правительства Ростовской области от 18.04.2022 № 319 «О Плане мероприятий на 2022-2025 годы по реализации в Ростовской области Стратегии государственной национальной политики Российской Федерации на период до 2025 год</w:t>
      </w:r>
      <w:r w:rsidRPr="0042670E">
        <w:rPr>
          <w:sz w:val="28"/>
          <w:szCs w:val="28"/>
        </w:rPr>
        <w:t>»</w:t>
      </w:r>
      <w:r w:rsidRPr="0015137E">
        <w:rPr>
          <w:rStyle w:val="FontStyle16"/>
          <w:sz w:val="28"/>
          <w:szCs w:val="28"/>
        </w:rPr>
        <w:t xml:space="preserve">, </w:t>
      </w:r>
      <w:r>
        <w:rPr>
          <w:rStyle w:val="FontStyle16"/>
          <w:sz w:val="28"/>
          <w:szCs w:val="28"/>
        </w:rPr>
        <w:t xml:space="preserve">Уставом муниципального образования «Миллеровское городское поселение», </w:t>
      </w:r>
      <w:r w:rsidRPr="0015137E">
        <w:rPr>
          <w:rStyle w:val="FontStyle16"/>
          <w:sz w:val="28"/>
          <w:szCs w:val="28"/>
        </w:rPr>
        <w:t xml:space="preserve">Администрация Миллеровского городского поселения </w:t>
      </w:r>
    </w:p>
    <w:p w:rsidR="00F338C3" w:rsidRPr="0015137E" w:rsidRDefault="00F338C3" w:rsidP="00F338C3">
      <w:pPr>
        <w:pStyle w:val="Style7"/>
        <w:widowControl/>
        <w:spacing w:line="240" w:lineRule="exact"/>
      </w:pPr>
    </w:p>
    <w:p w:rsidR="00F338C3" w:rsidRPr="0015137E" w:rsidRDefault="00F338C3" w:rsidP="00F338C3">
      <w:pPr>
        <w:pStyle w:val="a5"/>
        <w:ind w:firstLine="0"/>
        <w:jc w:val="center"/>
      </w:pPr>
      <w:r w:rsidRPr="0015137E">
        <w:t>ПОСТАНОВЛЯЕТ:</w:t>
      </w:r>
    </w:p>
    <w:p w:rsidR="00F338C3" w:rsidRPr="0015137E" w:rsidRDefault="00F338C3" w:rsidP="00F338C3">
      <w:pPr>
        <w:pStyle w:val="Style8"/>
        <w:widowControl/>
        <w:spacing w:line="240" w:lineRule="exact"/>
      </w:pPr>
    </w:p>
    <w:p w:rsidR="00F338C3" w:rsidRPr="004A2558" w:rsidRDefault="00F338C3" w:rsidP="00F338C3">
      <w:p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A2558">
        <w:rPr>
          <w:sz w:val="28"/>
          <w:szCs w:val="28"/>
        </w:rPr>
        <w:t>1. Ут</w:t>
      </w:r>
      <w:r>
        <w:rPr>
          <w:sz w:val="28"/>
          <w:szCs w:val="28"/>
        </w:rPr>
        <w:t>вердить План мероприятий на 2022-2025</w:t>
      </w:r>
      <w:r w:rsidRPr="004A2558">
        <w:rPr>
          <w:sz w:val="28"/>
          <w:szCs w:val="28"/>
        </w:rPr>
        <w:t xml:space="preserve"> годы по реализации </w:t>
      </w:r>
      <w:r>
        <w:rPr>
          <w:sz w:val="28"/>
          <w:szCs w:val="28"/>
        </w:rPr>
        <w:t>на территории Миллеровского городского поселения</w:t>
      </w:r>
      <w:r w:rsidRPr="004A2558">
        <w:rPr>
          <w:sz w:val="28"/>
          <w:szCs w:val="28"/>
        </w:rPr>
        <w:t xml:space="preserve"> Стратегии государственной национальной политики Росси</w:t>
      </w:r>
      <w:r w:rsidRPr="004A2558">
        <w:rPr>
          <w:sz w:val="28"/>
          <w:szCs w:val="28"/>
        </w:rPr>
        <w:t>й</w:t>
      </w:r>
      <w:r w:rsidRPr="004A2558">
        <w:rPr>
          <w:sz w:val="28"/>
          <w:szCs w:val="28"/>
        </w:rPr>
        <w:t>ской Федерации на период до 2025 года (далее – План мероприятий) согласно приложению.</w:t>
      </w:r>
    </w:p>
    <w:p w:rsidR="00F338C3" w:rsidRDefault="00F338C3" w:rsidP="00F338C3">
      <w:pPr>
        <w:pStyle w:val="ConsPlusNonformat"/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675CB"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Рекомендовать учреждениям, участвующим в реализации Плана мероприятий, организовать работу по его выполнению.</w:t>
      </w:r>
    </w:p>
    <w:p w:rsidR="00F338C3" w:rsidRDefault="00F338C3" w:rsidP="00F338C3">
      <w:pPr>
        <w:pStyle w:val="ConsPlusNonformat"/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3. Настоящее постановление подлежит официальному опубликованию.</w:t>
      </w:r>
    </w:p>
    <w:p w:rsidR="00F338C3" w:rsidRPr="00521AC8" w:rsidRDefault="00F338C3" w:rsidP="00F338C3">
      <w:pPr>
        <w:pStyle w:val="ConsPlusNonformat"/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4. </w:t>
      </w:r>
      <w:r w:rsidRPr="00521AC8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постановления оставляю за собой.</w:t>
      </w:r>
    </w:p>
    <w:p w:rsidR="00F338C3" w:rsidRDefault="00F338C3" w:rsidP="00F338C3">
      <w:pPr>
        <w:pStyle w:val="Style13"/>
        <w:widowControl/>
        <w:tabs>
          <w:tab w:val="left" w:pos="0"/>
        </w:tabs>
        <w:spacing w:line="240" w:lineRule="auto"/>
        <w:ind w:firstLine="0"/>
        <w:rPr>
          <w:rStyle w:val="FontStyle22"/>
          <w:sz w:val="28"/>
          <w:szCs w:val="28"/>
        </w:rPr>
      </w:pPr>
    </w:p>
    <w:p w:rsidR="00F338C3" w:rsidRPr="0015137E" w:rsidRDefault="00F338C3" w:rsidP="00F338C3">
      <w:pPr>
        <w:pStyle w:val="Style13"/>
        <w:widowControl/>
        <w:tabs>
          <w:tab w:val="left" w:pos="0"/>
        </w:tabs>
        <w:spacing w:line="240" w:lineRule="auto"/>
        <w:ind w:firstLine="0"/>
        <w:rPr>
          <w:rStyle w:val="FontStyle22"/>
          <w:sz w:val="28"/>
          <w:szCs w:val="28"/>
        </w:rPr>
      </w:pPr>
    </w:p>
    <w:p w:rsidR="00F338C3" w:rsidRPr="002D1B17" w:rsidRDefault="00F338C3" w:rsidP="00F338C3">
      <w:pPr>
        <w:pStyle w:val="2"/>
        <w:jc w:val="both"/>
        <w:rPr>
          <w:color w:val="000000"/>
          <w:szCs w:val="28"/>
        </w:rPr>
      </w:pPr>
      <w:r>
        <w:rPr>
          <w:color w:val="000000"/>
          <w:szCs w:val="28"/>
        </w:rPr>
        <w:t>Глава</w:t>
      </w:r>
      <w:r w:rsidRPr="002D1B17">
        <w:rPr>
          <w:color w:val="000000"/>
          <w:szCs w:val="28"/>
        </w:rPr>
        <w:t xml:space="preserve"> Администрации </w:t>
      </w:r>
    </w:p>
    <w:p w:rsidR="00F338C3" w:rsidRPr="002D1B17" w:rsidRDefault="00F338C3" w:rsidP="00F338C3">
      <w:pPr>
        <w:jc w:val="both"/>
        <w:rPr>
          <w:color w:val="000000"/>
          <w:sz w:val="28"/>
          <w:szCs w:val="28"/>
        </w:rPr>
      </w:pPr>
      <w:r w:rsidRPr="002D1B17">
        <w:rPr>
          <w:color w:val="000000"/>
          <w:sz w:val="28"/>
          <w:szCs w:val="28"/>
        </w:rPr>
        <w:t xml:space="preserve">Миллеровского городского поселения                                                 </w:t>
      </w:r>
      <w:r>
        <w:rPr>
          <w:color w:val="000000"/>
          <w:sz w:val="28"/>
          <w:szCs w:val="28"/>
        </w:rPr>
        <w:t xml:space="preserve">              </w:t>
      </w:r>
      <w:r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Зинченко</w:t>
      </w:r>
    </w:p>
    <w:p w:rsidR="00F338C3" w:rsidRDefault="00F338C3" w:rsidP="005173F0">
      <w:pPr>
        <w:jc w:val="right"/>
        <w:rPr>
          <w:sz w:val="28"/>
          <w:szCs w:val="28"/>
        </w:rPr>
        <w:sectPr w:rsidR="00F338C3" w:rsidSect="00F338C3">
          <w:pgSz w:w="11906" w:h="16838"/>
          <w:pgMar w:top="568" w:right="851" w:bottom="1134" w:left="709" w:header="709" w:footer="709" w:gutter="0"/>
          <w:cols w:space="708"/>
          <w:docGrid w:linePitch="360"/>
        </w:sectPr>
      </w:pPr>
    </w:p>
    <w:p w:rsidR="00F338C3" w:rsidRDefault="00F338C3" w:rsidP="005173F0">
      <w:pPr>
        <w:jc w:val="right"/>
        <w:rPr>
          <w:sz w:val="28"/>
          <w:szCs w:val="28"/>
        </w:rPr>
      </w:pPr>
    </w:p>
    <w:p w:rsidR="00F338C3" w:rsidRDefault="00F338C3" w:rsidP="005173F0">
      <w:pPr>
        <w:jc w:val="right"/>
        <w:rPr>
          <w:sz w:val="28"/>
          <w:szCs w:val="28"/>
        </w:rPr>
      </w:pPr>
    </w:p>
    <w:p w:rsidR="005173F0" w:rsidRDefault="005173F0" w:rsidP="005173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173F0" w:rsidRDefault="005173F0" w:rsidP="005173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173F0" w:rsidRDefault="005173F0" w:rsidP="005173F0">
      <w:pPr>
        <w:jc w:val="right"/>
        <w:rPr>
          <w:sz w:val="28"/>
          <w:szCs w:val="28"/>
        </w:rPr>
      </w:pPr>
      <w:r>
        <w:rPr>
          <w:sz w:val="28"/>
          <w:szCs w:val="28"/>
        </w:rPr>
        <w:t>Миллеровского городского</w:t>
      </w:r>
      <w:r>
        <w:rPr>
          <w:sz w:val="28"/>
          <w:szCs w:val="28"/>
        </w:rPr>
        <w:t xml:space="preserve"> поселения</w:t>
      </w:r>
    </w:p>
    <w:p w:rsidR="005173F0" w:rsidRDefault="005173F0" w:rsidP="005173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>
        <w:rPr>
          <w:sz w:val="28"/>
          <w:szCs w:val="28"/>
        </w:rPr>
        <w:t xml:space="preserve">.04.2022 г № </w:t>
      </w:r>
      <w:r>
        <w:rPr>
          <w:sz w:val="28"/>
          <w:szCs w:val="28"/>
        </w:rPr>
        <w:t>176</w:t>
      </w:r>
    </w:p>
    <w:p w:rsidR="005173F0" w:rsidRDefault="005173F0" w:rsidP="005173F0">
      <w:pPr>
        <w:jc w:val="center"/>
        <w:rPr>
          <w:sz w:val="28"/>
          <w:szCs w:val="28"/>
        </w:rPr>
      </w:pPr>
    </w:p>
    <w:p w:rsidR="005173F0" w:rsidRDefault="005173F0" w:rsidP="005173F0">
      <w:pPr>
        <w:jc w:val="center"/>
        <w:rPr>
          <w:sz w:val="28"/>
          <w:szCs w:val="28"/>
        </w:rPr>
      </w:pPr>
    </w:p>
    <w:p w:rsidR="005173F0" w:rsidRDefault="005173F0" w:rsidP="005173F0">
      <w:pPr>
        <w:jc w:val="center"/>
        <w:rPr>
          <w:sz w:val="28"/>
          <w:szCs w:val="28"/>
        </w:rPr>
      </w:pPr>
    </w:p>
    <w:p w:rsidR="005173F0" w:rsidRDefault="005173F0" w:rsidP="005173F0">
      <w:pPr>
        <w:jc w:val="center"/>
        <w:rPr>
          <w:sz w:val="32"/>
          <w:szCs w:val="28"/>
        </w:rPr>
      </w:pPr>
      <w:r>
        <w:rPr>
          <w:sz w:val="32"/>
          <w:szCs w:val="28"/>
        </w:rPr>
        <w:t>План</w:t>
      </w:r>
    </w:p>
    <w:p w:rsidR="005173F0" w:rsidRDefault="005173F0" w:rsidP="005173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на 2022-2025 годы по реализации </w:t>
      </w:r>
      <w:proofErr w:type="gramStart"/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Миллеровского городского</w:t>
      </w:r>
      <w:r>
        <w:rPr>
          <w:sz w:val="28"/>
          <w:szCs w:val="28"/>
        </w:rPr>
        <w:t xml:space="preserve"> поселении</w:t>
      </w:r>
      <w:proofErr w:type="gramEnd"/>
      <w:r>
        <w:rPr>
          <w:sz w:val="28"/>
          <w:szCs w:val="28"/>
        </w:rPr>
        <w:t xml:space="preserve"> Стратегии государственной национальной политики Российской </w:t>
      </w:r>
      <w:r w:rsidR="00F338C3">
        <w:rPr>
          <w:sz w:val="28"/>
          <w:szCs w:val="28"/>
        </w:rPr>
        <w:t xml:space="preserve">Федерации на период до 2025 </w:t>
      </w:r>
      <w:r>
        <w:rPr>
          <w:sz w:val="28"/>
          <w:szCs w:val="28"/>
        </w:rPr>
        <w:t>года</w:t>
      </w:r>
    </w:p>
    <w:p w:rsidR="005173F0" w:rsidRDefault="005173F0" w:rsidP="005173F0">
      <w:pPr>
        <w:jc w:val="center"/>
        <w:rPr>
          <w:sz w:val="28"/>
          <w:szCs w:val="28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5"/>
        <w:gridCol w:w="2216"/>
        <w:gridCol w:w="1441"/>
        <w:gridCol w:w="2431"/>
        <w:gridCol w:w="2105"/>
        <w:gridCol w:w="2381"/>
        <w:gridCol w:w="2013"/>
        <w:gridCol w:w="1701"/>
      </w:tblGrid>
      <w:tr w:rsidR="005173F0" w:rsidRPr="005173F0" w:rsidTr="00F338C3">
        <w:trPr>
          <w:trHeight w:val="1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№</w:t>
            </w:r>
          </w:p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п/п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Задача Стратегии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Индикаторы (количественные или качественные для контроля исполнения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Документы, подтверждающие исполнение мероприятия</w:t>
            </w:r>
          </w:p>
        </w:tc>
      </w:tr>
      <w:tr w:rsidR="005173F0" w:rsidRPr="005173F0" w:rsidTr="00F338C3">
        <w:trPr>
          <w:trHeight w:val="1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8</w:t>
            </w:r>
          </w:p>
        </w:tc>
      </w:tr>
      <w:tr w:rsidR="005173F0" w:rsidRPr="005173F0" w:rsidTr="005173F0">
        <w:trPr>
          <w:trHeight w:val="138"/>
        </w:trPr>
        <w:tc>
          <w:tcPr>
            <w:tcW w:w="14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 xml:space="preserve">1. Совершенствование государственного управления на территории </w:t>
            </w:r>
            <w:r w:rsidRPr="005173F0">
              <w:rPr>
                <w:sz w:val="24"/>
                <w:szCs w:val="24"/>
              </w:rPr>
              <w:t>Миллеровского городского поселения</w:t>
            </w:r>
          </w:p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в сфере реализации государственной национальной политики Российской Федерации</w:t>
            </w:r>
          </w:p>
        </w:tc>
      </w:tr>
      <w:tr w:rsidR="005173F0" w:rsidRPr="005173F0" w:rsidTr="00F338C3">
        <w:trPr>
          <w:trHeight w:val="1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1.1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 xml:space="preserve">Мониторинг ситуации в сфере межэтнических отношений в </w:t>
            </w:r>
            <w:r w:rsidRPr="005173F0">
              <w:rPr>
                <w:sz w:val="24"/>
                <w:szCs w:val="24"/>
              </w:rPr>
              <w:t>городском поселении</w:t>
            </w:r>
            <w:r w:rsidRPr="005173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Весь период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0" w:rsidRPr="005173F0" w:rsidRDefault="005173F0" w:rsidP="00F338C3">
            <w:pPr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Глава администрации,</w:t>
            </w:r>
          </w:p>
          <w:p w:rsidR="005173F0" w:rsidRPr="005173F0" w:rsidRDefault="005173F0" w:rsidP="00F338C3">
            <w:pPr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ОМВД России по Миллеровскому району (по согласованию)</w:t>
            </w:r>
          </w:p>
          <w:p w:rsidR="005173F0" w:rsidRPr="005173F0" w:rsidRDefault="005173F0" w:rsidP="00F338C3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 xml:space="preserve">Мониторинг состояния межэтнических отношений на территории </w:t>
            </w:r>
            <w:r w:rsidRPr="005173F0">
              <w:rPr>
                <w:sz w:val="24"/>
                <w:szCs w:val="24"/>
              </w:rPr>
              <w:t>Миллеровского городского поселения</w:t>
            </w:r>
            <w:r w:rsidRPr="005173F0">
              <w:rPr>
                <w:sz w:val="24"/>
                <w:szCs w:val="24"/>
              </w:rPr>
              <w:t xml:space="preserve">, оперативное реагирование на возникновение </w:t>
            </w:r>
            <w:r w:rsidRPr="005173F0">
              <w:rPr>
                <w:sz w:val="24"/>
                <w:szCs w:val="24"/>
              </w:rPr>
              <w:lastRenderedPageBreak/>
              <w:t>межэтнической напряженности и ранее предупреждение конфликтных ситуаций в данной сфере общественной жизни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lastRenderedPageBreak/>
              <w:t>Охват всех жителей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Отчет о проделанной работе</w:t>
            </w:r>
          </w:p>
        </w:tc>
      </w:tr>
      <w:tr w:rsidR="005173F0" w:rsidRPr="005173F0" w:rsidTr="00F338C3">
        <w:trPr>
          <w:trHeight w:val="1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1.2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Участие в семинарах, курсах повышения квалификации по вопросам гармонизации межэтнических отношений для государственных и муниципальных служащих Ростовской области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По плану министерства</w:t>
            </w:r>
          </w:p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региональной политики и массовых коммуникаций Ростовской</w:t>
            </w:r>
          </w:p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области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 xml:space="preserve">Глава администрации, </w:t>
            </w:r>
            <w:r w:rsidRPr="005173F0">
              <w:rPr>
                <w:sz w:val="24"/>
                <w:szCs w:val="24"/>
              </w:rPr>
              <w:t>начальник отдела организационной, архивной и кадровой работы</w:t>
            </w:r>
          </w:p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 xml:space="preserve">Совершенствование муниципального управления на территории </w:t>
            </w:r>
            <w:r w:rsidRPr="005173F0">
              <w:rPr>
                <w:sz w:val="24"/>
                <w:szCs w:val="24"/>
              </w:rPr>
              <w:t>Миллеровского городского поселения</w:t>
            </w:r>
            <w:r w:rsidRPr="005173F0">
              <w:rPr>
                <w:sz w:val="24"/>
                <w:szCs w:val="24"/>
              </w:rPr>
              <w:t xml:space="preserve"> в сфере реализации государственной национальной политики Российской Федерации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Не менее 2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Информационная справка</w:t>
            </w:r>
          </w:p>
        </w:tc>
      </w:tr>
      <w:tr w:rsidR="005173F0" w:rsidRPr="005173F0" w:rsidTr="005173F0">
        <w:trPr>
          <w:trHeight w:val="138"/>
        </w:trPr>
        <w:tc>
          <w:tcPr>
            <w:tcW w:w="14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color w:val="FF0000"/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2. Обеспечение равноправия граждан и реализации их конституционных прав</w:t>
            </w:r>
          </w:p>
        </w:tc>
      </w:tr>
      <w:tr w:rsidR="005173F0" w:rsidRPr="005173F0" w:rsidTr="00F338C3">
        <w:trPr>
          <w:trHeight w:val="1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2.1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Мониторинг обращений граждан о фактах нарушения принципа равноправия граждан независимо от расы, этнической принадлежности, языка, отношения к религии, убеждений, принадлежности к общественным объединениям, а также других</w:t>
            </w:r>
          </w:p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lastRenderedPageBreak/>
              <w:t>обстоятельств при приеме на работу, замещение должностей муниципальной службы, формирование кадрового резерва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lastRenderedPageBreak/>
              <w:t>ежеквартально,</w:t>
            </w:r>
          </w:p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до 5 числа месяца, следующего за отчетным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начальник отдела организационной, архивной и кадровой работы</w:t>
            </w:r>
          </w:p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Обеспечение реализации принципа равноправия граждан независимо от расы, этнической принадлежности, языка, отношения к религии, убеждений, принадлежности к общественным объединениям, а также других обстоятельств при приеме на работу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 xml:space="preserve">Жители </w:t>
            </w:r>
            <w:r w:rsidRPr="005173F0">
              <w:rPr>
                <w:sz w:val="24"/>
                <w:szCs w:val="24"/>
              </w:rPr>
              <w:t>Миллеровского городского поселения</w:t>
            </w:r>
            <w:r w:rsidRPr="005173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Информационная справка</w:t>
            </w:r>
          </w:p>
        </w:tc>
      </w:tr>
      <w:tr w:rsidR="005173F0" w:rsidRPr="005173F0" w:rsidTr="00F338C3">
        <w:trPr>
          <w:trHeight w:val="1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2.2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 xml:space="preserve">Незамедлительное информирование </w:t>
            </w:r>
            <w:r w:rsidRPr="005173F0">
              <w:rPr>
                <w:sz w:val="24"/>
                <w:szCs w:val="24"/>
              </w:rPr>
              <w:t>г</w:t>
            </w:r>
            <w:r w:rsidRPr="005173F0">
              <w:rPr>
                <w:sz w:val="24"/>
                <w:szCs w:val="24"/>
              </w:rPr>
              <w:t xml:space="preserve">лавы Администрации </w:t>
            </w:r>
            <w:r w:rsidRPr="005173F0">
              <w:rPr>
                <w:sz w:val="24"/>
                <w:szCs w:val="24"/>
              </w:rPr>
              <w:t>Миллеровского городского</w:t>
            </w:r>
            <w:r w:rsidRPr="005173F0">
              <w:rPr>
                <w:sz w:val="24"/>
                <w:szCs w:val="24"/>
              </w:rPr>
              <w:t xml:space="preserve"> поселения </w:t>
            </w:r>
            <w:r w:rsidRPr="005173F0">
              <w:rPr>
                <w:sz w:val="24"/>
                <w:szCs w:val="24"/>
              </w:rPr>
              <w:t>в случае</w:t>
            </w:r>
            <w:r w:rsidRPr="005173F0">
              <w:rPr>
                <w:sz w:val="24"/>
                <w:szCs w:val="24"/>
              </w:rPr>
              <w:t xml:space="preserve"> обострения ситуации в сфере межэтнических отношений, при появлении явных признаков ухудшения ситуации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Весь период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начальник отдела организационной, архивной и кадровой работы</w:t>
            </w:r>
          </w:p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Незамедлительное реагирование на обострения ситуации в сфере межэтнических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Жители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Информационная справка</w:t>
            </w:r>
          </w:p>
        </w:tc>
      </w:tr>
      <w:tr w:rsidR="005173F0" w:rsidRPr="005173F0" w:rsidTr="005173F0">
        <w:trPr>
          <w:trHeight w:val="138"/>
        </w:trPr>
        <w:tc>
          <w:tcPr>
            <w:tcW w:w="14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3. Укрепление гражданского единства многонационального народа Российской Федерации</w:t>
            </w:r>
          </w:p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(российской нации), сохранение и поддержка этнокультурного и языкового многообразия Российской Федерации</w:t>
            </w:r>
          </w:p>
        </w:tc>
      </w:tr>
      <w:tr w:rsidR="005173F0" w:rsidRPr="005173F0" w:rsidTr="00F338C3">
        <w:trPr>
          <w:trHeight w:val="138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3.1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Организация и проведение Дня народного единства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Ежегодно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24E51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73F0">
              <w:rPr>
                <w:rFonts w:ascii="Times New Roman" w:hAnsi="Times New Roman" w:cs="Times New Roman"/>
                <w:sz w:val="24"/>
                <w:szCs w:val="24"/>
              </w:rPr>
              <w:t>МАУК МГП «Центр культуры и досуга»</w:t>
            </w:r>
            <w:r w:rsidR="00F2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F0">
              <w:rPr>
                <w:rFonts w:ascii="Times New Roman" w:hAnsi="Times New Roman" w:cs="Times New Roman"/>
                <w:sz w:val="24"/>
                <w:szCs w:val="24"/>
              </w:rPr>
              <w:t>привлеченные учре</w:t>
            </w:r>
            <w:r w:rsidR="00F24E51">
              <w:rPr>
                <w:rFonts w:ascii="Times New Roman" w:hAnsi="Times New Roman" w:cs="Times New Roman"/>
                <w:sz w:val="24"/>
                <w:szCs w:val="24"/>
              </w:rPr>
              <w:t xml:space="preserve">ждения </w:t>
            </w:r>
            <w:bookmarkStart w:id="0" w:name="_GoBack"/>
            <w:bookmarkEnd w:id="0"/>
            <w:r w:rsidRPr="005173F0">
              <w:rPr>
                <w:rFonts w:ascii="Times New Roman" w:hAnsi="Times New Roman" w:cs="Times New Roman"/>
                <w:sz w:val="24"/>
                <w:szCs w:val="24"/>
              </w:rPr>
              <w:t>и физ./лица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 xml:space="preserve">Укрепление единства и духовной общности </w:t>
            </w:r>
            <w:proofErr w:type="spellStart"/>
            <w:r w:rsidRPr="005173F0">
              <w:rPr>
                <w:sz w:val="24"/>
                <w:szCs w:val="24"/>
              </w:rPr>
              <w:t>полиэтничного</w:t>
            </w:r>
            <w:proofErr w:type="spellEnd"/>
            <w:r w:rsidRPr="005173F0">
              <w:rPr>
                <w:sz w:val="24"/>
                <w:szCs w:val="24"/>
              </w:rPr>
              <w:t xml:space="preserve"> народа Российской Федерации на территории Миллеровского района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Не менее 50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Информация на официальном сайте в сети Интернет и в социальных сетях</w:t>
            </w:r>
          </w:p>
        </w:tc>
      </w:tr>
      <w:tr w:rsidR="005173F0" w:rsidRPr="005173F0" w:rsidTr="00F338C3">
        <w:trPr>
          <w:trHeight w:val="138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3.2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 xml:space="preserve">Участие в проведении Дня славянской </w:t>
            </w:r>
            <w:r w:rsidRPr="005173F0">
              <w:rPr>
                <w:sz w:val="24"/>
                <w:szCs w:val="24"/>
              </w:rPr>
              <w:lastRenderedPageBreak/>
              <w:t>письменности и культуры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24E51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73F0">
              <w:rPr>
                <w:rFonts w:ascii="Times New Roman" w:hAnsi="Times New Roman" w:cs="Times New Roman"/>
                <w:sz w:val="24"/>
                <w:szCs w:val="24"/>
              </w:rPr>
              <w:t>МАУК МГП «Центр культуры и досуга»</w:t>
            </w:r>
            <w:r w:rsidR="00F2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F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привлеченные </w:t>
            </w:r>
            <w:r w:rsidRPr="0051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и физ./лица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lastRenderedPageBreak/>
              <w:t>Финансирование не требуется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 xml:space="preserve">Обеспечение сохранения и приумножения </w:t>
            </w:r>
            <w:r w:rsidRPr="005173F0">
              <w:rPr>
                <w:sz w:val="24"/>
                <w:szCs w:val="24"/>
              </w:rPr>
              <w:lastRenderedPageBreak/>
              <w:t>духовного и культурного потенциала многонационального народа Российской Федерации на основе идей единства и дружбы народов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lastRenderedPageBreak/>
              <w:t>Не менее 50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 xml:space="preserve">Информация на официальном </w:t>
            </w:r>
            <w:r w:rsidRPr="005173F0">
              <w:rPr>
                <w:sz w:val="24"/>
                <w:szCs w:val="24"/>
              </w:rPr>
              <w:lastRenderedPageBreak/>
              <w:t>сайте в сети Интернет и в социальных сетях</w:t>
            </w:r>
          </w:p>
        </w:tc>
      </w:tr>
      <w:tr w:rsidR="005173F0" w:rsidRPr="005173F0" w:rsidTr="00F338C3">
        <w:trPr>
          <w:trHeight w:val="138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Участие в проведении торжественных мероприятий, приуроченных ко Дню России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Ежегодно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24E51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73F0">
              <w:rPr>
                <w:rFonts w:ascii="Times New Roman" w:hAnsi="Times New Roman" w:cs="Times New Roman"/>
                <w:sz w:val="24"/>
                <w:szCs w:val="24"/>
              </w:rPr>
              <w:t>МАУК МГП «Центр культуры и досуга»</w:t>
            </w:r>
            <w:r w:rsidR="00F2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F0">
              <w:rPr>
                <w:rFonts w:ascii="Times New Roman" w:hAnsi="Times New Roman" w:cs="Times New Roman"/>
                <w:sz w:val="24"/>
                <w:szCs w:val="24"/>
              </w:rPr>
              <w:t>привлеченные учреждения и физ./лица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Не менее 50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Информация на официальном сайте в сети Интернет и в социальных сетях</w:t>
            </w:r>
          </w:p>
        </w:tc>
      </w:tr>
      <w:tr w:rsidR="005173F0" w:rsidRPr="005173F0" w:rsidTr="00F338C3">
        <w:trPr>
          <w:trHeight w:val="138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3.4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Участие в торжественных мероприятиях к Дню Победы советского народа в Великой Отечественной войне 1941-1945 годов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ежегодно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24E51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73F0">
              <w:rPr>
                <w:rFonts w:ascii="Times New Roman" w:hAnsi="Times New Roman" w:cs="Times New Roman"/>
                <w:sz w:val="24"/>
                <w:szCs w:val="24"/>
              </w:rPr>
              <w:t>МАУК МГП «Центр культуры и досуга»</w:t>
            </w:r>
            <w:r w:rsidR="00F2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F0">
              <w:rPr>
                <w:rFonts w:ascii="Times New Roman" w:hAnsi="Times New Roman" w:cs="Times New Roman"/>
                <w:sz w:val="24"/>
                <w:szCs w:val="24"/>
              </w:rPr>
              <w:t>привлеченные учреждения и физ./лица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В пределах средств, запланированных в местном бюджете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Не менее 50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Информация на официальном сайте в сети Интернет и в социальных сетях</w:t>
            </w:r>
          </w:p>
        </w:tc>
      </w:tr>
      <w:tr w:rsidR="005173F0" w:rsidRPr="005173F0" w:rsidTr="005173F0">
        <w:trPr>
          <w:trHeight w:val="138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4. Обеспечение межэтнического согласия, гармонизации межэтнических отношений</w:t>
            </w:r>
          </w:p>
          <w:p w:rsidR="005173F0" w:rsidRPr="005173F0" w:rsidRDefault="005173F0" w:rsidP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Миллеровского городского</w:t>
            </w:r>
            <w:r w:rsidRPr="005173F0">
              <w:rPr>
                <w:sz w:val="24"/>
                <w:szCs w:val="24"/>
              </w:rPr>
              <w:t xml:space="preserve"> поселения</w:t>
            </w:r>
          </w:p>
        </w:tc>
      </w:tr>
      <w:tr w:rsidR="005173F0" w:rsidRPr="005173F0" w:rsidTr="00F338C3">
        <w:trPr>
          <w:trHeight w:val="3288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4.1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Участие в социологических исследованиях по вопросам гармонизации межэтнических отношений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По плану министерства внутренней и информационной политики Ростовской области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0" w:rsidRPr="005173F0" w:rsidRDefault="00F24E51" w:rsidP="00F33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  <w:r w:rsidR="005173F0" w:rsidRPr="005173F0">
              <w:rPr>
                <w:sz w:val="24"/>
                <w:szCs w:val="24"/>
              </w:rPr>
              <w:t>организационной, архивной и кадровой работы</w:t>
            </w:r>
          </w:p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В соответствии с областным бюджетом, предусмотренных министерству внутренней и информационной политики Ростовской области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Обеспечение межэтнического согласия, гармонизация межэтнических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По плану министерства внутренней и информационной политики Ростовской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Результаты социологических исследований</w:t>
            </w:r>
          </w:p>
        </w:tc>
      </w:tr>
      <w:tr w:rsidR="005173F0" w:rsidRPr="005173F0" w:rsidTr="00F338C3">
        <w:trPr>
          <w:trHeight w:val="138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4.2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Участие в межрегиональном празднике этнических культур «Народов Дона дружная семья»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По плану министерства культуры Ростовской области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24E51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73F0">
              <w:rPr>
                <w:rFonts w:ascii="Times New Roman" w:hAnsi="Times New Roman" w:cs="Times New Roman"/>
                <w:sz w:val="24"/>
                <w:szCs w:val="24"/>
              </w:rPr>
              <w:t>МАУК МГП «Центр культуры и досуга»</w:t>
            </w:r>
            <w:r w:rsidR="00F2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F0">
              <w:rPr>
                <w:rFonts w:ascii="Times New Roman" w:hAnsi="Times New Roman" w:cs="Times New Roman"/>
                <w:sz w:val="24"/>
                <w:szCs w:val="24"/>
              </w:rPr>
              <w:t>привлеченные учреждения и физ./лица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В соответствии с областным бюджетом предусмотренных министерству культуры</w:t>
            </w:r>
          </w:p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Сохранение и развитие этнических культур народов, проживающих на территории Миллеровского</w:t>
            </w:r>
          </w:p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района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В соответствии с заявкой министерства культуры Ростовской области</w:t>
            </w:r>
          </w:p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Информационная справка</w:t>
            </w:r>
          </w:p>
        </w:tc>
      </w:tr>
      <w:tr w:rsidR="005173F0" w:rsidRPr="005173F0" w:rsidTr="005173F0">
        <w:trPr>
          <w:trHeight w:val="138"/>
        </w:trPr>
        <w:tc>
          <w:tcPr>
            <w:tcW w:w="14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5. Обеспечение социально-экономических условий для эффективной реализации</w:t>
            </w:r>
            <w:r w:rsidRPr="005173F0">
              <w:rPr>
                <w:sz w:val="24"/>
                <w:szCs w:val="24"/>
              </w:rPr>
              <w:br/>
              <w:t xml:space="preserve">на территории </w:t>
            </w:r>
            <w:r>
              <w:rPr>
                <w:sz w:val="24"/>
                <w:szCs w:val="24"/>
              </w:rPr>
              <w:t>Миллеровского городского</w:t>
            </w:r>
            <w:r w:rsidRPr="005173F0">
              <w:rPr>
                <w:sz w:val="24"/>
                <w:szCs w:val="24"/>
              </w:rPr>
              <w:t xml:space="preserve"> поселения государственной национальной политики Российской Федерации</w:t>
            </w:r>
          </w:p>
        </w:tc>
      </w:tr>
      <w:tr w:rsidR="005173F0" w:rsidRPr="005173F0" w:rsidTr="00F338C3">
        <w:trPr>
          <w:trHeight w:val="138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173F0">
              <w:rPr>
                <w:color w:val="000000"/>
                <w:kern w:val="2"/>
                <w:sz w:val="24"/>
                <w:szCs w:val="24"/>
              </w:rPr>
              <w:t>5.1.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0" w:rsidRPr="005173F0" w:rsidRDefault="005173F0" w:rsidP="00F338C3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5173F0">
              <w:rPr>
                <w:color w:val="000000"/>
                <w:kern w:val="2"/>
                <w:sz w:val="24"/>
                <w:szCs w:val="24"/>
              </w:rPr>
              <w:t xml:space="preserve">Оказание финансовой поддержки социально-ориентированным некоммерческим организациям на сохранение, использование и популяризацию объектов культурного </w:t>
            </w:r>
            <w:r w:rsidRPr="005173F0">
              <w:rPr>
                <w:color w:val="000000"/>
                <w:kern w:val="2"/>
                <w:sz w:val="24"/>
                <w:szCs w:val="24"/>
              </w:rPr>
              <w:lastRenderedPageBreak/>
              <w:t>наследия и их территорий</w:t>
            </w:r>
          </w:p>
          <w:p w:rsidR="005173F0" w:rsidRPr="005173F0" w:rsidRDefault="005173F0" w:rsidP="00F338C3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5173F0">
              <w:rPr>
                <w:color w:val="000000"/>
                <w:kern w:val="2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24E51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73F0">
              <w:rPr>
                <w:rFonts w:ascii="Times New Roman" w:hAnsi="Times New Roman" w:cs="Times New Roman"/>
                <w:sz w:val="24"/>
                <w:szCs w:val="24"/>
              </w:rPr>
              <w:t>МАУК МГП «Центр культуры и досуга»</w:t>
            </w:r>
            <w:r w:rsidR="00F2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F0">
              <w:rPr>
                <w:rFonts w:ascii="Times New Roman" w:hAnsi="Times New Roman" w:cs="Times New Roman"/>
                <w:sz w:val="24"/>
                <w:szCs w:val="24"/>
              </w:rPr>
              <w:t>привлеченные учреждения и физ./лица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5173F0">
              <w:rPr>
                <w:color w:val="000000"/>
                <w:kern w:val="2"/>
                <w:sz w:val="24"/>
                <w:szCs w:val="24"/>
              </w:rPr>
              <w:t xml:space="preserve">В пределах средств, предусмотренных Администрацией </w:t>
            </w:r>
            <w:r>
              <w:rPr>
                <w:color w:val="000000"/>
                <w:kern w:val="2"/>
                <w:sz w:val="24"/>
                <w:szCs w:val="24"/>
              </w:rPr>
              <w:t>Миллеровского городского поселения</w:t>
            </w:r>
            <w:r w:rsidRPr="005173F0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5173F0">
              <w:rPr>
                <w:color w:val="000000"/>
                <w:kern w:val="2"/>
                <w:sz w:val="24"/>
                <w:szCs w:val="24"/>
              </w:rPr>
              <w:t xml:space="preserve">Вовлечение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</w:t>
            </w:r>
            <w:r w:rsidRPr="005173F0">
              <w:rPr>
                <w:color w:val="000000"/>
                <w:kern w:val="2"/>
                <w:sz w:val="24"/>
                <w:szCs w:val="24"/>
              </w:rPr>
              <w:lastRenderedPageBreak/>
              <w:t>ценностей, противодействию экстремизму, национальной и религиозной нетерпимости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5173F0">
              <w:rPr>
                <w:color w:val="000000"/>
                <w:kern w:val="2"/>
                <w:sz w:val="24"/>
                <w:szCs w:val="24"/>
              </w:rPr>
              <w:lastRenderedPageBreak/>
              <w:t>Количество социально ориентированных организаций, чья деятельность, направлена на поддержку таких социально-ориентированных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5173F0">
              <w:rPr>
                <w:color w:val="000000"/>
                <w:kern w:val="2"/>
                <w:sz w:val="24"/>
                <w:szCs w:val="24"/>
              </w:rPr>
              <w:t>Отчет о проделанной работе</w:t>
            </w:r>
          </w:p>
        </w:tc>
      </w:tr>
      <w:tr w:rsidR="005173F0" w:rsidRPr="005173F0" w:rsidTr="005173F0">
        <w:trPr>
          <w:trHeight w:val="138"/>
        </w:trPr>
        <w:tc>
          <w:tcPr>
            <w:tcW w:w="14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6. Содействие сохранению и развитию этнокультурного многообразия народов России на территории Миллеровского района</w:t>
            </w:r>
          </w:p>
        </w:tc>
      </w:tr>
      <w:tr w:rsidR="005173F0" w:rsidRPr="005173F0" w:rsidTr="00F338C3">
        <w:trPr>
          <w:trHeight w:val="138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6.1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0" w:rsidRPr="005173F0" w:rsidRDefault="005173F0" w:rsidP="00F338C3">
            <w:pPr>
              <w:suppressAutoHyphens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173F0">
              <w:rPr>
                <w:color w:val="000000"/>
                <w:sz w:val="24"/>
                <w:szCs w:val="24"/>
                <w:lang w:eastAsia="en-US"/>
              </w:rPr>
              <w:t>Участие в фестивале казачьей культуры «</w:t>
            </w:r>
            <w:proofErr w:type="spellStart"/>
            <w:r w:rsidRPr="005173F0">
              <w:rPr>
                <w:color w:val="000000"/>
                <w:sz w:val="24"/>
                <w:szCs w:val="24"/>
                <w:lang w:eastAsia="en-US"/>
              </w:rPr>
              <w:t>Сулинское</w:t>
            </w:r>
            <w:proofErr w:type="spellEnd"/>
            <w:r w:rsidRPr="005173F0">
              <w:rPr>
                <w:color w:val="000000"/>
                <w:sz w:val="24"/>
                <w:szCs w:val="24"/>
                <w:lang w:eastAsia="en-US"/>
              </w:rPr>
              <w:t xml:space="preserve"> казачье раздолье» </w:t>
            </w:r>
          </w:p>
          <w:p w:rsidR="005173F0" w:rsidRPr="005173F0" w:rsidRDefault="005173F0" w:rsidP="00F338C3">
            <w:pPr>
              <w:suppressAutoHyphens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5173F0" w:rsidRPr="005173F0" w:rsidRDefault="005173F0" w:rsidP="00F338C3">
            <w:pPr>
              <w:suppressAutoHyphens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3F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173F0" w:rsidRPr="005173F0" w:rsidRDefault="005173F0" w:rsidP="00F338C3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173F0">
              <w:rPr>
                <w:rFonts w:ascii="Times New Roman" w:hAnsi="Times New Roman" w:cs="Times New Roman"/>
                <w:sz w:val="24"/>
                <w:szCs w:val="24"/>
              </w:rPr>
              <w:t>в мае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24E51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73F0">
              <w:rPr>
                <w:rFonts w:ascii="Times New Roman" w:hAnsi="Times New Roman" w:cs="Times New Roman"/>
                <w:sz w:val="24"/>
                <w:szCs w:val="24"/>
              </w:rPr>
              <w:t>МАУК МГП «Центр культуры и досуга»</w:t>
            </w:r>
            <w:r w:rsidR="00F2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F0">
              <w:rPr>
                <w:rFonts w:ascii="Times New Roman" w:hAnsi="Times New Roman" w:cs="Times New Roman"/>
                <w:sz w:val="24"/>
                <w:szCs w:val="24"/>
              </w:rPr>
              <w:t>привлеченные учреждения и физ./лица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5173F0">
              <w:rPr>
                <w:color w:val="000000"/>
                <w:kern w:val="2"/>
                <w:sz w:val="24"/>
                <w:szCs w:val="24"/>
              </w:rPr>
              <w:t xml:space="preserve">В пределах средств, предусмотренных Администрацией </w:t>
            </w:r>
            <w:r>
              <w:rPr>
                <w:color w:val="000000"/>
                <w:kern w:val="2"/>
                <w:sz w:val="24"/>
                <w:szCs w:val="24"/>
              </w:rPr>
              <w:t>Миллеровского городского</w:t>
            </w:r>
            <w:r w:rsidRPr="005173F0">
              <w:rPr>
                <w:color w:val="000000"/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5173F0">
              <w:rPr>
                <w:sz w:val="24"/>
                <w:szCs w:val="24"/>
                <w:lang w:eastAsia="en-US"/>
              </w:rPr>
              <w:t>сохранение и развитие самобытной казачьей культуры, семейных традиций и духовных ценностей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5173F0">
              <w:rPr>
                <w:sz w:val="24"/>
                <w:szCs w:val="24"/>
                <w:lang w:eastAsia="en-US"/>
              </w:rPr>
              <w:t>количество людей, принявших участие в мероприятии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Информация на официальном сайте в сети Интернет и в социальных сетях</w:t>
            </w:r>
          </w:p>
        </w:tc>
      </w:tr>
      <w:tr w:rsidR="005173F0" w:rsidRPr="005173F0" w:rsidTr="00F338C3">
        <w:trPr>
          <w:trHeight w:val="138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6.2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Участие во Всероссийском литературно-фольклорном фестивале «Шолоховская весна»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Ежегодно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24E51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73F0">
              <w:rPr>
                <w:rFonts w:ascii="Times New Roman" w:hAnsi="Times New Roman" w:cs="Times New Roman"/>
                <w:sz w:val="24"/>
                <w:szCs w:val="24"/>
              </w:rPr>
              <w:t>МАУК МГП «Центр культуры и досуга»</w:t>
            </w:r>
            <w:r w:rsidR="00F2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F0">
              <w:rPr>
                <w:rFonts w:ascii="Times New Roman" w:hAnsi="Times New Roman" w:cs="Times New Roman"/>
                <w:sz w:val="24"/>
                <w:szCs w:val="24"/>
              </w:rPr>
              <w:t>привлеченные учреждения и физ./лица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rFonts w:eastAsia="Calibri"/>
                <w:sz w:val="24"/>
                <w:szCs w:val="24"/>
              </w:rPr>
              <w:t>В пределах средств, предусмотренных в местном бюджете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Обеспечение сохранения и приумножения их духовного и культурного потенциала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Не менее</w:t>
            </w:r>
          </w:p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10 участников ежегодно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Информация на официальном сайте в сети Интернет и в социальных сетях</w:t>
            </w:r>
          </w:p>
        </w:tc>
      </w:tr>
      <w:tr w:rsidR="005173F0" w:rsidRPr="005173F0" w:rsidTr="005173F0">
        <w:trPr>
          <w:trHeight w:val="138"/>
        </w:trPr>
        <w:tc>
          <w:tcPr>
            <w:tcW w:w="14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7. Развитие системы образования, гражданского патриотического</w:t>
            </w:r>
            <w:r w:rsidRPr="005173F0">
              <w:rPr>
                <w:sz w:val="24"/>
                <w:szCs w:val="24"/>
              </w:rPr>
              <w:br/>
              <w:t xml:space="preserve">воспитания подрастающих поколений на территории </w:t>
            </w:r>
            <w:r>
              <w:rPr>
                <w:sz w:val="24"/>
                <w:szCs w:val="24"/>
              </w:rPr>
              <w:t>Миллеровского городского</w:t>
            </w:r>
            <w:r w:rsidRPr="005173F0">
              <w:rPr>
                <w:sz w:val="24"/>
                <w:szCs w:val="24"/>
              </w:rPr>
              <w:t xml:space="preserve"> поселения</w:t>
            </w:r>
          </w:p>
        </w:tc>
      </w:tr>
      <w:tr w:rsidR="005173F0" w:rsidRPr="005173F0" w:rsidTr="00F338C3">
        <w:trPr>
          <w:trHeight w:val="138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0" w:rsidRPr="005173F0" w:rsidRDefault="005173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0" w:rsidRPr="005173F0" w:rsidRDefault="005173F0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0" w:rsidRPr="005173F0" w:rsidRDefault="005173F0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0" w:rsidRPr="005173F0" w:rsidRDefault="005173F0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0" w:rsidRPr="005173F0" w:rsidRDefault="005173F0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0" w:rsidRPr="005173F0" w:rsidRDefault="005173F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0" w:rsidRPr="005173F0" w:rsidRDefault="005173F0">
            <w:pPr>
              <w:rPr>
                <w:sz w:val="24"/>
                <w:szCs w:val="24"/>
              </w:rPr>
            </w:pPr>
          </w:p>
        </w:tc>
      </w:tr>
      <w:tr w:rsidR="005173F0" w:rsidRPr="005173F0" w:rsidTr="00F338C3">
        <w:trPr>
          <w:trHeight w:val="138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7.2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Проведение мероприятий, посвященных Дню солидарности в борьбе с терроризмом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Ежегодно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24E51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73F0">
              <w:rPr>
                <w:rFonts w:ascii="Times New Roman" w:hAnsi="Times New Roman" w:cs="Times New Roman"/>
                <w:sz w:val="24"/>
                <w:szCs w:val="24"/>
              </w:rPr>
              <w:t>МАУК МГП «Центр культуры и досуга»</w:t>
            </w:r>
            <w:r w:rsidR="00F2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F0">
              <w:rPr>
                <w:rFonts w:ascii="Times New Roman" w:hAnsi="Times New Roman" w:cs="Times New Roman"/>
                <w:sz w:val="24"/>
                <w:szCs w:val="24"/>
              </w:rPr>
              <w:t>привлеченные учреждения и физ./лица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rFonts w:eastAsia="Calibri"/>
                <w:sz w:val="24"/>
                <w:szCs w:val="24"/>
              </w:rPr>
            </w:pPr>
            <w:r w:rsidRPr="005173F0">
              <w:rPr>
                <w:rFonts w:eastAsia="Calibri"/>
                <w:sz w:val="24"/>
                <w:szCs w:val="24"/>
              </w:rPr>
              <w:t>В пределах программных средств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Воспитание толерантности, профилактика экстремизма, укрепление активной гражданской позиции юных спортсменов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Охват не менее 30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Отчет о проделанной работе</w:t>
            </w:r>
          </w:p>
        </w:tc>
      </w:tr>
      <w:tr w:rsidR="005173F0" w:rsidRPr="005173F0" w:rsidTr="00F338C3">
        <w:trPr>
          <w:trHeight w:val="138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7.3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 xml:space="preserve">Организация и проведение патриотических акций и </w:t>
            </w:r>
            <w:r w:rsidRPr="005173F0">
              <w:rPr>
                <w:sz w:val="24"/>
                <w:szCs w:val="24"/>
              </w:rPr>
              <w:lastRenderedPageBreak/>
              <w:t>мероприятий, посвященных Дню Победы, освобождению Миллеровского района и Ростовской области от немецко-фашистских захватчиков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24E51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73F0">
              <w:rPr>
                <w:rFonts w:ascii="Times New Roman" w:hAnsi="Times New Roman" w:cs="Times New Roman"/>
                <w:sz w:val="24"/>
                <w:szCs w:val="24"/>
              </w:rPr>
              <w:t>МАУК МГП «Центр культуры и досуга»</w:t>
            </w:r>
            <w:r w:rsidR="00F2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F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привлеченные </w:t>
            </w:r>
            <w:r w:rsidRPr="0051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и физ./лица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rFonts w:eastAsia="Calibri"/>
                <w:sz w:val="24"/>
                <w:szCs w:val="24"/>
              </w:rPr>
            </w:pPr>
            <w:r w:rsidRPr="005173F0">
              <w:rPr>
                <w:rFonts w:eastAsia="Calibri"/>
                <w:sz w:val="24"/>
                <w:szCs w:val="24"/>
              </w:rPr>
              <w:lastRenderedPageBreak/>
              <w:t>В пределах программных средств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 xml:space="preserve">Сохранение исторической памяти и воспитание </w:t>
            </w:r>
            <w:r w:rsidRPr="005173F0">
              <w:rPr>
                <w:sz w:val="24"/>
                <w:szCs w:val="24"/>
              </w:rPr>
              <w:lastRenderedPageBreak/>
              <w:t>чувства патриотизма у молодежи</w:t>
            </w:r>
          </w:p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поселения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lastRenderedPageBreak/>
              <w:t>Охват не менее 100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 xml:space="preserve">Информация на официальном сайте в сети </w:t>
            </w:r>
            <w:r w:rsidRPr="005173F0">
              <w:rPr>
                <w:sz w:val="24"/>
                <w:szCs w:val="24"/>
              </w:rPr>
              <w:lastRenderedPageBreak/>
              <w:t>Интернет и в социальных сетях</w:t>
            </w:r>
          </w:p>
        </w:tc>
      </w:tr>
      <w:tr w:rsidR="005173F0" w:rsidRPr="005173F0" w:rsidTr="005173F0">
        <w:trPr>
          <w:trHeight w:val="533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0" w:rsidRPr="005173F0" w:rsidRDefault="005173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8. Информационное обеспечение реализации на территории</w:t>
            </w:r>
            <w:r w:rsidRPr="005173F0">
              <w:rPr>
                <w:sz w:val="24"/>
                <w:szCs w:val="24"/>
              </w:rPr>
              <w:br/>
            </w:r>
            <w:r w:rsidR="00F338C3">
              <w:rPr>
                <w:sz w:val="24"/>
                <w:szCs w:val="24"/>
              </w:rPr>
              <w:t>Миллеровского городского</w:t>
            </w:r>
            <w:r w:rsidRPr="005173F0">
              <w:rPr>
                <w:sz w:val="24"/>
                <w:szCs w:val="24"/>
              </w:rPr>
              <w:t xml:space="preserve"> поселения государственной национальной политики Российской Федерации</w:t>
            </w:r>
          </w:p>
        </w:tc>
      </w:tr>
      <w:tr w:rsidR="005173F0" w:rsidRPr="005173F0" w:rsidTr="00F338C3">
        <w:trPr>
          <w:trHeight w:val="70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8.1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Весь период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Глава администрации,</w:t>
            </w:r>
          </w:p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ОМВД России по Миллеровскому району (по согласованию),</w:t>
            </w:r>
          </w:p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Противодействие проявлениям экстремизма и разжигание национальной, расовой и религиозной вражды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 xml:space="preserve">Жители </w:t>
            </w:r>
            <w:r w:rsidR="00F338C3">
              <w:rPr>
                <w:sz w:val="24"/>
                <w:szCs w:val="24"/>
              </w:rPr>
              <w:t xml:space="preserve">Миллеровского городского </w:t>
            </w:r>
            <w:r w:rsidRPr="005173F0">
              <w:rPr>
                <w:sz w:val="24"/>
                <w:szCs w:val="24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Отчет о проделанной работе</w:t>
            </w:r>
          </w:p>
        </w:tc>
      </w:tr>
      <w:tr w:rsidR="005173F0" w:rsidRPr="005173F0" w:rsidTr="00F338C3">
        <w:trPr>
          <w:trHeight w:val="2653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>
            <w:pPr>
              <w:jc w:val="center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lastRenderedPageBreak/>
              <w:t>8.2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Осуществление оперативного обмена информацией между органами местного самоуправления Миллеровского района, ОМВД России по Миллеровскому району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Ежегодно</w:t>
            </w:r>
          </w:p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один раз в полугодие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организация совместного оперативного влияния на ситуацию в сфере межэтнических отношений на территории Миллеровского района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F0" w:rsidRPr="005173F0" w:rsidRDefault="005173F0" w:rsidP="00F338C3">
            <w:pPr>
              <w:jc w:val="both"/>
              <w:rPr>
                <w:sz w:val="24"/>
                <w:szCs w:val="24"/>
              </w:rPr>
            </w:pPr>
            <w:r w:rsidRPr="005173F0">
              <w:rPr>
                <w:sz w:val="24"/>
                <w:szCs w:val="24"/>
              </w:rPr>
              <w:t>Отчет о проделанной работе</w:t>
            </w:r>
          </w:p>
        </w:tc>
      </w:tr>
    </w:tbl>
    <w:p w:rsidR="005173F0" w:rsidRPr="005173F0" w:rsidRDefault="005173F0" w:rsidP="005173F0">
      <w:pPr>
        <w:ind w:firstLine="720"/>
        <w:rPr>
          <w:sz w:val="24"/>
          <w:szCs w:val="24"/>
        </w:rPr>
      </w:pPr>
    </w:p>
    <w:p w:rsidR="007F7FB9" w:rsidRPr="005173F0" w:rsidRDefault="007F7FB9">
      <w:pPr>
        <w:rPr>
          <w:sz w:val="24"/>
          <w:szCs w:val="24"/>
        </w:rPr>
      </w:pPr>
    </w:p>
    <w:sectPr w:rsidR="007F7FB9" w:rsidRPr="005173F0" w:rsidSect="00F338C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C2"/>
    <w:rsid w:val="005173F0"/>
    <w:rsid w:val="007F7FB9"/>
    <w:rsid w:val="00AE6369"/>
    <w:rsid w:val="00E84FC2"/>
    <w:rsid w:val="00F24E51"/>
    <w:rsid w:val="00F3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DE0FA-746F-44A7-A76D-DAA29E80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8C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qFormat/>
    <w:rsid w:val="00F338C3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173F0"/>
    <w:rPr>
      <w:sz w:val="28"/>
    </w:rPr>
  </w:style>
  <w:style w:type="paragraph" w:styleId="a4">
    <w:name w:val="No Spacing"/>
    <w:basedOn w:val="a"/>
    <w:link w:val="a3"/>
    <w:uiPriority w:val="1"/>
    <w:qFormat/>
    <w:rsid w:val="005173F0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338C3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38C3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5">
    <w:name w:val="Body Text Indent"/>
    <w:basedOn w:val="a"/>
    <w:link w:val="a6"/>
    <w:rsid w:val="00F338C3"/>
    <w:pPr>
      <w:ind w:left="851" w:hanging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33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F338C3"/>
    <w:rPr>
      <w:sz w:val="28"/>
    </w:rPr>
  </w:style>
  <w:style w:type="character" w:customStyle="1" w:styleId="20">
    <w:name w:val="Основной текст 2 Знак"/>
    <w:basedOn w:val="a0"/>
    <w:link w:val="2"/>
    <w:rsid w:val="00F33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7">
    <w:name w:val="Style7"/>
    <w:basedOn w:val="a"/>
    <w:rsid w:val="00F338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F338C3"/>
    <w:pPr>
      <w:widowControl w:val="0"/>
      <w:autoSpaceDE w:val="0"/>
      <w:autoSpaceDN w:val="0"/>
      <w:adjustRightInd w:val="0"/>
      <w:spacing w:line="326" w:lineRule="exact"/>
      <w:ind w:firstLine="734"/>
    </w:pPr>
    <w:rPr>
      <w:sz w:val="24"/>
      <w:szCs w:val="24"/>
    </w:rPr>
  </w:style>
  <w:style w:type="character" w:customStyle="1" w:styleId="FontStyle16">
    <w:name w:val="Font Style16"/>
    <w:rsid w:val="00F338C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F338C3"/>
    <w:pPr>
      <w:widowControl w:val="0"/>
      <w:autoSpaceDE w:val="0"/>
      <w:autoSpaceDN w:val="0"/>
      <w:adjustRightInd w:val="0"/>
      <w:spacing w:line="274" w:lineRule="exact"/>
      <w:ind w:firstLine="187"/>
    </w:pPr>
    <w:rPr>
      <w:sz w:val="24"/>
      <w:szCs w:val="24"/>
    </w:rPr>
  </w:style>
  <w:style w:type="paragraph" w:customStyle="1" w:styleId="21">
    <w:name w:val="Основной текст 21"/>
    <w:basedOn w:val="a"/>
    <w:rsid w:val="00F338C3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Style6">
    <w:name w:val="Style6"/>
    <w:basedOn w:val="a"/>
    <w:rsid w:val="00F338C3"/>
    <w:pPr>
      <w:widowControl w:val="0"/>
      <w:autoSpaceDE w:val="0"/>
      <w:autoSpaceDN w:val="0"/>
      <w:adjustRightInd w:val="0"/>
      <w:spacing w:line="323" w:lineRule="exact"/>
      <w:ind w:firstLine="696"/>
      <w:jc w:val="both"/>
    </w:pPr>
    <w:rPr>
      <w:sz w:val="24"/>
      <w:szCs w:val="24"/>
    </w:rPr>
  </w:style>
  <w:style w:type="character" w:customStyle="1" w:styleId="FontStyle22">
    <w:name w:val="Font Style22"/>
    <w:rsid w:val="00F338C3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"/>
    <w:rsid w:val="00F338C3"/>
    <w:pPr>
      <w:widowControl w:val="0"/>
      <w:autoSpaceDE w:val="0"/>
      <w:autoSpaceDN w:val="0"/>
      <w:adjustRightInd w:val="0"/>
      <w:spacing w:line="206" w:lineRule="exact"/>
      <w:ind w:firstLine="470"/>
      <w:jc w:val="both"/>
    </w:pPr>
    <w:rPr>
      <w:sz w:val="24"/>
      <w:szCs w:val="24"/>
    </w:rPr>
  </w:style>
  <w:style w:type="character" w:customStyle="1" w:styleId="FontStyle18">
    <w:name w:val="Font Style18"/>
    <w:rsid w:val="00F338C3"/>
    <w:rPr>
      <w:rFonts w:ascii="Times New Roman" w:hAnsi="Times New Roman" w:cs="Times New Roman" w:hint="default"/>
      <w:sz w:val="18"/>
      <w:szCs w:val="18"/>
    </w:rPr>
  </w:style>
  <w:style w:type="paragraph" w:customStyle="1" w:styleId="ConsPlusNonformat">
    <w:name w:val="ConsPlusNonformat"/>
    <w:rsid w:val="00F338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Дело</cp:lastModifiedBy>
  <cp:revision>2</cp:revision>
  <dcterms:created xsi:type="dcterms:W3CDTF">2022-05-07T07:11:00Z</dcterms:created>
  <dcterms:modified xsi:type="dcterms:W3CDTF">2022-05-07T07:42:00Z</dcterms:modified>
</cp:coreProperties>
</file>