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5B1" w:rsidRPr="00CD35B1" w:rsidRDefault="00CD35B1" w:rsidP="00CD35B1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CD35B1">
        <w:rPr>
          <w:rFonts w:ascii="Times New Roman" w:hAnsi="Times New Roman" w:cs="Times New Roman"/>
          <w:sz w:val="18"/>
          <w:szCs w:val="18"/>
        </w:rPr>
        <w:t>Приложение 1</w:t>
      </w:r>
      <w:r w:rsidR="00DB4BCE">
        <w:rPr>
          <w:rFonts w:ascii="Times New Roman" w:hAnsi="Times New Roman" w:cs="Times New Roman"/>
          <w:sz w:val="18"/>
          <w:szCs w:val="18"/>
        </w:rPr>
        <w:t>0</w:t>
      </w:r>
      <w:r w:rsidRPr="00CD35B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D35B1" w:rsidRPr="00CD35B1" w:rsidRDefault="00CD35B1" w:rsidP="00CD35B1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CD35B1">
        <w:rPr>
          <w:rFonts w:ascii="Times New Roman" w:hAnsi="Times New Roman" w:cs="Times New Roman"/>
          <w:sz w:val="18"/>
          <w:szCs w:val="18"/>
        </w:rPr>
        <w:t xml:space="preserve">            к решению Собрания депутатов Миллеровского городского поселения «О внесении изменений в решение Собрания </w:t>
      </w:r>
    </w:p>
    <w:p w:rsidR="00CD35B1" w:rsidRPr="00CD35B1" w:rsidRDefault="00CD35B1" w:rsidP="00CD35B1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CD35B1">
        <w:rPr>
          <w:rFonts w:ascii="Times New Roman" w:hAnsi="Times New Roman" w:cs="Times New Roman"/>
          <w:sz w:val="18"/>
          <w:szCs w:val="18"/>
        </w:rPr>
        <w:t xml:space="preserve">       депутатов Миллеровского городского поселения от 26.12.2016 № 16 «О бюджете Миллеровского городского поселения </w:t>
      </w:r>
    </w:p>
    <w:p w:rsidR="00CD35B1" w:rsidRPr="00CD35B1" w:rsidRDefault="00CD35B1" w:rsidP="00CD35B1">
      <w:pPr>
        <w:spacing w:after="0" w:line="240" w:lineRule="auto"/>
        <w:ind w:right="-31"/>
        <w:jc w:val="right"/>
        <w:rPr>
          <w:rFonts w:ascii="Times New Roman" w:hAnsi="Times New Roman" w:cs="Times New Roman"/>
          <w:sz w:val="18"/>
          <w:szCs w:val="18"/>
        </w:rPr>
      </w:pPr>
      <w:r w:rsidRPr="00CD35B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на 2017 год и на плановый период 2018 и 2019 годов</w:t>
      </w:r>
    </w:p>
    <w:p w:rsidR="00CD35B1" w:rsidRDefault="00CD35B1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D5C73" w:rsidRDefault="00CD35B1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DD5C73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</w:t>
      </w:r>
      <w:r w:rsidR="009B0251">
        <w:rPr>
          <w:rFonts w:ascii="Times New Roman" w:hAnsi="Times New Roman" w:cs="Times New Roman"/>
          <w:sz w:val="18"/>
          <w:szCs w:val="18"/>
        </w:rPr>
        <w:t>7.1</w:t>
      </w:r>
      <w:bookmarkStart w:id="0" w:name="_GoBack"/>
      <w:bookmarkEnd w:id="0"/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«О бюджете Миллеровского района на 201</w:t>
      </w:r>
      <w:r w:rsidR="004E7B8B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4E7B8B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4E7B8B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</w:t>
      </w:r>
      <w:proofErr w:type="gramStart"/>
      <w:r w:rsidR="002A792C" w:rsidRPr="002108B5">
        <w:rPr>
          <w:rFonts w:ascii="Times New Roman" w:hAnsi="Times New Roman" w:cs="Times New Roman"/>
          <w:b/>
          <w:sz w:val="20"/>
          <w:szCs w:val="20"/>
        </w:rPr>
        <w:t>Миллеровского  района</w:t>
      </w:r>
      <w:proofErr w:type="gramEnd"/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входящих в состав муниципального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образования "Миллеровский район"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>областного бюджета и средств бюджета Миллеровского района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CD35B1">
        <w:rPr>
          <w:rFonts w:ascii="Times New Roman" w:hAnsi="Times New Roman" w:cs="Times New Roman"/>
          <w:b/>
          <w:sz w:val="20"/>
          <w:szCs w:val="20"/>
        </w:rPr>
        <w:t>7</w:t>
      </w:r>
      <w:r w:rsidR="006B04DD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4" w:type="dxa"/>
        <w:jc w:val="right"/>
        <w:tblLayout w:type="fixed"/>
        <w:tblLook w:val="04A0" w:firstRow="1" w:lastRow="0" w:firstColumn="1" w:lastColumn="0" w:noHBand="0" w:noVBand="1"/>
      </w:tblPr>
      <w:tblGrid>
        <w:gridCol w:w="3557"/>
        <w:gridCol w:w="996"/>
        <w:gridCol w:w="1276"/>
        <w:gridCol w:w="1697"/>
        <w:gridCol w:w="2126"/>
        <w:gridCol w:w="2268"/>
        <w:gridCol w:w="2694"/>
      </w:tblGrid>
      <w:tr w:rsidR="006B04DD" w:rsidRPr="006B04DD" w:rsidTr="003612FA">
        <w:trPr>
          <w:trHeight w:val="300"/>
          <w:tblHeader/>
          <w:jc w:val="right"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3612FA">
        <w:trPr>
          <w:trHeight w:val="463"/>
          <w:tblHeader/>
          <w:jc w:val="right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3612FA">
        <w:trPr>
          <w:trHeight w:val="300"/>
          <w:tblHeader/>
          <w:jc w:val="right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3612FA">
        <w:trPr>
          <w:trHeight w:val="437"/>
          <w:tblHeader/>
          <w:jc w:val="right"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4E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</w:tr>
      <w:tr w:rsidR="003E3772" w:rsidRPr="006B04DD" w:rsidTr="003612FA">
        <w:trPr>
          <w:trHeight w:val="610"/>
          <w:jc w:val="right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6B04DD" w:rsidRDefault="003E3772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Pr="006B04DD" w:rsidRDefault="003E3772" w:rsidP="00C85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Pr="006B04DD" w:rsidRDefault="003E3772" w:rsidP="003E3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3612FA">
        <w:trPr>
          <w:trHeight w:val="610"/>
          <w:jc w:val="right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3772" w:rsidRPr="006B04DD" w:rsidRDefault="003E3772" w:rsidP="0088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3612FA">
        <w:trPr>
          <w:trHeight w:val="610"/>
          <w:jc w:val="right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6B04DD" w:rsidRDefault="003E3772" w:rsidP="0008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3E3A">
              <w:rPr>
                <w:rFonts w:ascii="Times New Roman" w:hAnsi="Times New Roman" w:cs="Times New Roman"/>
              </w:rPr>
              <w:t>Строительство автомобильной дороги общегородского значения от ул.Тургенева до ул. Московская в г. Миллерово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  <w:tr w:rsidR="003E3772" w:rsidRPr="006B04DD" w:rsidTr="003612FA">
        <w:trPr>
          <w:trHeight w:val="421"/>
          <w:jc w:val="right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772" w:rsidRPr="006B04DD" w:rsidRDefault="003E3772" w:rsidP="006B0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3772" w:rsidRDefault="003E3772" w:rsidP="00C8594C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C8594C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4E7B8B">
            <w:pPr>
              <w:jc w:val="right"/>
            </w:pPr>
            <w:r w:rsidRPr="005B72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4844,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3E3772">
            <w:pPr>
              <w:jc w:val="right"/>
            </w:pPr>
            <w:r w:rsidRPr="009775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4709,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3772" w:rsidRDefault="003E3772" w:rsidP="00927852">
            <w:pPr>
              <w:jc w:val="right"/>
            </w:pPr>
            <w:r w:rsidRPr="00DE27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135,7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9969B5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A792C"/>
    <w:rsid w:val="00010E85"/>
    <w:rsid w:val="000401A8"/>
    <w:rsid w:val="00081A30"/>
    <w:rsid w:val="00095F49"/>
    <w:rsid w:val="00096AA3"/>
    <w:rsid w:val="000C6F25"/>
    <w:rsid w:val="001A47E1"/>
    <w:rsid w:val="001F4B51"/>
    <w:rsid w:val="002108B5"/>
    <w:rsid w:val="002A792C"/>
    <w:rsid w:val="002D6302"/>
    <w:rsid w:val="002E70F5"/>
    <w:rsid w:val="00314E35"/>
    <w:rsid w:val="003237F9"/>
    <w:rsid w:val="003612FA"/>
    <w:rsid w:val="003A60B1"/>
    <w:rsid w:val="003B235E"/>
    <w:rsid w:val="003C0FCD"/>
    <w:rsid w:val="003D3E3A"/>
    <w:rsid w:val="003E3772"/>
    <w:rsid w:val="003F3B13"/>
    <w:rsid w:val="004C2FE0"/>
    <w:rsid w:val="004E7B8B"/>
    <w:rsid w:val="0051370F"/>
    <w:rsid w:val="00554E22"/>
    <w:rsid w:val="00623C61"/>
    <w:rsid w:val="00654F2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875310"/>
    <w:rsid w:val="00900FC2"/>
    <w:rsid w:val="00954D6C"/>
    <w:rsid w:val="009969B5"/>
    <w:rsid w:val="009B0251"/>
    <w:rsid w:val="00A36433"/>
    <w:rsid w:val="00AA6059"/>
    <w:rsid w:val="00AC497D"/>
    <w:rsid w:val="00AE6CD4"/>
    <w:rsid w:val="00B81D45"/>
    <w:rsid w:val="00C00B68"/>
    <w:rsid w:val="00C324BF"/>
    <w:rsid w:val="00C475A7"/>
    <w:rsid w:val="00CC3273"/>
    <w:rsid w:val="00CD35B1"/>
    <w:rsid w:val="00DB3E47"/>
    <w:rsid w:val="00DB4BCE"/>
    <w:rsid w:val="00DD5C73"/>
    <w:rsid w:val="00F049E2"/>
    <w:rsid w:val="00F36953"/>
    <w:rsid w:val="00F669F4"/>
    <w:rsid w:val="00FE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86C79-68F8-4816-B90B-BE9374FD5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37956-C699-4A6E-A028-B7C87CE6A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Budget_6</dc:creator>
  <cp:lastModifiedBy>User</cp:lastModifiedBy>
  <cp:revision>7</cp:revision>
  <cp:lastPrinted>2014-10-30T06:08:00Z</cp:lastPrinted>
  <dcterms:created xsi:type="dcterms:W3CDTF">2017-03-09T09:54:00Z</dcterms:created>
  <dcterms:modified xsi:type="dcterms:W3CDTF">2017-03-31T14:51:00Z</dcterms:modified>
</cp:coreProperties>
</file>