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8" w:rsidRPr="009F3E40" w:rsidRDefault="00235D98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4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35D98" w:rsidRPr="009F3E40" w:rsidRDefault="00235D98" w:rsidP="00196610">
      <w:pPr>
        <w:pStyle w:val="6"/>
        <w:spacing w:before="0" w:after="0"/>
        <w:contextualSpacing/>
        <w:jc w:val="center"/>
        <w:rPr>
          <w:rFonts w:eastAsia="Batang"/>
          <w:sz w:val="32"/>
          <w:szCs w:val="32"/>
        </w:rPr>
      </w:pPr>
      <w:r w:rsidRPr="009F3E40">
        <w:rPr>
          <w:rFonts w:eastAsia="Batang"/>
          <w:sz w:val="32"/>
          <w:szCs w:val="32"/>
        </w:rPr>
        <w:t xml:space="preserve">С О Б </w:t>
      </w:r>
      <w:proofErr w:type="gramStart"/>
      <w:r w:rsidRPr="009F3E40">
        <w:rPr>
          <w:rFonts w:eastAsia="Batang"/>
          <w:sz w:val="32"/>
          <w:szCs w:val="32"/>
        </w:rPr>
        <w:t>Р</w:t>
      </w:r>
      <w:proofErr w:type="gramEnd"/>
      <w:r w:rsidRPr="009F3E40">
        <w:rPr>
          <w:rFonts w:eastAsia="Batang"/>
          <w:sz w:val="32"/>
          <w:szCs w:val="32"/>
        </w:rPr>
        <w:t xml:space="preserve"> А Н И Е    Д Е П У Т А Т О В</w:t>
      </w:r>
    </w:p>
    <w:p w:rsidR="00235D98" w:rsidRPr="009F3E40" w:rsidRDefault="00235D98" w:rsidP="00196610">
      <w:pPr>
        <w:pStyle w:val="1"/>
        <w:spacing w:before="0" w:after="0"/>
        <w:contextualSpacing/>
        <w:jc w:val="center"/>
        <w:rPr>
          <w:rFonts w:ascii="Times New Roman" w:eastAsia="Batang" w:hAnsi="Times New Roman"/>
          <w:bCs/>
          <w:sz w:val="32"/>
          <w:szCs w:val="32"/>
        </w:rPr>
      </w:pPr>
      <w:r w:rsidRPr="009F3E40">
        <w:rPr>
          <w:rFonts w:ascii="Times New Roman" w:eastAsia="Batang" w:hAnsi="Times New Roman"/>
          <w:bCs/>
          <w:sz w:val="32"/>
          <w:szCs w:val="32"/>
        </w:rPr>
        <w:t xml:space="preserve">М и л </w:t>
      </w:r>
      <w:proofErr w:type="spellStart"/>
      <w:proofErr w:type="gramStart"/>
      <w:r w:rsidRPr="009F3E40">
        <w:rPr>
          <w:rFonts w:ascii="Times New Roman" w:eastAsia="Batang" w:hAnsi="Times New Roman"/>
          <w:bCs/>
          <w:sz w:val="32"/>
          <w:szCs w:val="32"/>
        </w:rPr>
        <w:t>л</w:t>
      </w:r>
      <w:proofErr w:type="spellEnd"/>
      <w:proofErr w:type="gramEnd"/>
      <w:r w:rsidRPr="009F3E40">
        <w:rPr>
          <w:rFonts w:ascii="Times New Roman" w:eastAsia="Batang" w:hAnsi="Times New Roman"/>
          <w:bCs/>
          <w:sz w:val="32"/>
          <w:szCs w:val="32"/>
        </w:rPr>
        <w:t xml:space="preserve"> е р о в с к о г о    г о р о д с к о г о</w:t>
      </w:r>
    </w:p>
    <w:p w:rsidR="00235D98" w:rsidRPr="009F3E40" w:rsidRDefault="00235D98" w:rsidP="00196610">
      <w:pPr>
        <w:pStyle w:val="7"/>
        <w:spacing w:before="0" w:after="0"/>
        <w:ind w:right="-185"/>
        <w:contextualSpacing/>
        <w:jc w:val="center"/>
        <w:rPr>
          <w:b/>
          <w:sz w:val="32"/>
          <w:szCs w:val="32"/>
        </w:rPr>
      </w:pPr>
      <w:proofErr w:type="gramStart"/>
      <w:r w:rsidRPr="009F3E40">
        <w:rPr>
          <w:rFonts w:eastAsia="Batang"/>
          <w:b/>
          <w:sz w:val="32"/>
          <w:szCs w:val="32"/>
        </w:rPr>
        <w:t>п</w:t>
      </w:r>
      <w:proofErr w:type="gramEnd"/>
      <w:r w:rsidRPr="009F3E40">
        <w:rPr>
          <w:rFonts w:eastAsia="Batang"/>
          <w:b/>
          <w:sz w:val="32"/>
          <w:szCs w:val="32"/>
        </w:rPr>
        <w:t xml:space="preserve"> о с е л е н и я</w:t>
      </w:r>
    </w:p>
    <w:p w:rsidR="00235D98" w:rsidRPr="009F3E40" w:rsidRDefault="00235D98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35D98" w:rsidRPr="009F3E40" w:rsidRDefault="000F062F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E4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35D98" w:rsidRDefault="00235D98" w:rsidP="00196610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235D98" w:rsidRPr="00045519" w:rsidRDefault="00235D98" w:rsidP="00196610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235D98" w:rsidRDefault="00235D98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</w:t>
      </w:r>
      <w:r w:rsidR="00BF6A8E">
        <w:rPr>
          <w:rStyle w:val="a4"/>
          <w:rFonts w:ascii="Times New Roman" w:hAnsi="Times New Roman" w:cs="Times New Roman"/>
          <w:sz w:val="28"/>
          <w:szCs w:val="28"/>
        </w:rPr>
        <w:t xml:space="preserve"> внесении изменений</w:t>
      </w:r>
    </w:p>
    <w:p w:rsidR="00BF6A8E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 Решение Собрания депутатов</w:t>
      </w:r>
    </w:p>
    <w:p w:rsidR="00BF6A8E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</w:p>
    <w:p w:rsidR="00BF6A8E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поселения от </w:t>
      </w:r>
      <w:r w:rsidR="00D55CF3">
        <w:rPr>
          <w:rStyle w:val="a4"/>
          <w:rFonts w:ascii="Times New Roman" w:hAnsi="Times New Roman" w:cs="Times New Roman"/>
          <w:sz w:val="28"/>
          <w:szCs w:val="28"/>
        </w:rPr>
        <w:t>11.12</w:t>
      </w:r>
      <w:r>
        <w:rPr>
          <w:rStyle w:val="a4"/>
          <w:rFonts w:ascii="Times New Roman" w:hAnsi="Times New Roman" w:cs="Times New Roman"/>
          <w:sz w:val="28"/>
          <w:szCs w:val="28"/>
        </w:rPr>
        <w:t>.2020 № 2</w:t>
      </w:r>
      <w:r w:rsidR="00D55CF3">
        <w:rPr>
          <w:rStyle w:val="a4"/>
          <w:rFonts w:ascii="Times New Roman" w:hAnsi="Times New Roman" w:cs="Times New Roman"/>
          <w:sz w:val="28"/>
          <w:szCs w:val="28"/>
        </w:rPr>
        <w:t>41</w:t>
      </w:r>
    </w:p>
    <w:p w:rsidR="00D55CF3" w:rsidRPr="00235D98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D55CF3"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передаче  части  полномочий </w:t>
      </w:r>
    </w:p>
    <w:p w:rsidR="00D55CF3" w:rsidRPr="00235D98" w:rsidRDefault="00D55CF3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Администрацией Миллеровского</w:t>
      </w:r>
    </w:p>
    <w:p w:rsidR="00D55CF3" w:rsidRPr="00235D98" w:rsidRDefault="00D55CF3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городского поселения</w:t>
      </w:r>
    </w:p>
    <w:p w:rsidR="00D55CF3" w:rsidRDefault="00D55CF3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Администрации Миллеровского района</w:t>
      </w:r>
    </w:p>
    <w:p w:rsidR="00D55CF3" w:rsidRPr="00022486" w:rsidRDefault="00D55CF3" w:rsidP="00196610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486">
        <w:rPr>
          <w:rFonts w:ascii="Times New Roman" w:hAnsi="Times New Roman" w:cs="Times New Roman"/>
          <w:b/>
          <w:sz w:val="28"/>
          <w:szCs w:val="28"/>
        </w:rPr>
        <w:t>по созданию условий для предоставления</w:t>
      </w:r>
    </w:p>
    <w:p w:rsidR="00D55CF3" w:rsidRPr="00022486" w:rsidRDefault="00D55CF3" w:rsidP="00196610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486">
        <w:rPr>
          <w:rFonts w:ascii="Times New Roman" w:hAnsi="Times New Roman" w:cs="Times New Roman"/>
          <w:b/>
          <w:sz w:val="28"/>
          <w:szCs w:val="28"/>
        </w:rPr>
        <w:t xml:space="preserve">транспортных услуг населению и организации </w:t>
      </w:r>
    </w:p>
    <w:p w:rsidR="00D55CF3" w:rsidRPr="00022486" w:rsidRDefault="00D55CF3" w:rsidP="00196610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486">
        <w:rPr>
          <w:rFonts w:ascii="Times New Roman" w:hAnsi="Times New Roman" w:cs="Times New Roman"/>
          <w:b/>
          <w:sz w:val="28"/>
          <w:szCs w:val="28"/>
        </w:rPr>
        <w:t xml:space="preserve">транспортного обслуживания населения </w:t>
      </w:r>
      <w:proofErr w:type="gramStart"/>
      <w:r w:rsidRPr="000224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224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923" w:rsidRPr="00235D98" w:rsidRDefault="00D55CF3" w:rsidP="00196610">
      <w:pPr>
        <w:pStyle w:val="a5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2486">
        <w:rPr>
          <w:rFonts w:ascii="Times New Roman" w:hAnsi="Times New Roman" w:cs="Times New Roman"/>
          <w:b/>
          <w:sz w:val="28"/>
          <w:szCs w:val="28"/>
        </w:rPr>
        <w:t>границах</w:t>
      </w:r>
      <w:proofErr w:type="gramEnd"/>
      <w:r w:rsidRPr="000224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48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37923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235D98" w:rsidRPr="00A03734" w:rsidRDefault="00235D98" w:rsidP="00196610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246"/>
      </w:tblGrid>
      <w:tr w:rsidR="00235D98" w:rsidRPr="002B5CFF" w:rsidTr="00D55CF3">
        <w:tc>
          <w:tcPr>
            <w:tcW w:w="4785" w:type="dxa"/>
          </w:tcPr>
          <w:p w:rsidR="00235D98" w:rsidRPr="002B5CFF" w:rsidRDefault="00235D98" w:rsidP="00196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5CFF">
              <w:rPr>
                <w:rFonts w:ascii="Times New Roman" w:hAnsi="Times New Roman" w:cs="Times New Roman"/>
                <w:b/>
              </w:rPr>
              <w:t>Принято</w:t>
            </w:r>
          </w:p>
          <w:p w:rsidR="00235D98" w:rsidRDefault="00235D98" w:rsidP="00196610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5246" w:type="dxa"/>
          </w:tcPr>
          <w:p w:rsidR="00235D98" w:rsidRPr="002B5CFF" w:rsidRDefault="00235D98" w:rsidP="00196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D98" w:rsidRPr="002B5CFF" w:rsidRDefault="00235D98" w:rsidP="00077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AB1928">
              <w:rPr>
                <w:rFonts w:ascii="Times New Roman" w:hAnsi="Times New Roman" w:cs="Times New Roman"/>
                <w:b/>
                <w:sz w:val="28"/>
              </w:rPr>
              <w:t xml:space="preserve">          29 декабря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202</w:t>
            </w:r>
            <w:r w:rsidR="00D55CF3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года    </w:t>
            </w:r>
          </w:p>
        </w:tc>
      </w:tr>
    </w:tbl>
    <w:p w:rsidR="00196610" w:rsidRDefault="00235D98" w:rsidP="00196610">
      <w:pPr>
        <w:pStyle w:val="a3"/>
        <w:spacing w:before="0" w:beforeAutospacing="0" w:after="0" w:afterAutospacing="0"/>
        <w:contextualSpacing/>
        <w:jc w:val="both"/>
      </w:pPr>
      <w:r>
        <w:tab/>
      </w:r>
    </w:p>
    <w:p w:rsidR="00235D98" w:rsidRDefault="00235D98" w:rsidP="0019661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</w:t>
      </w:r>
      <w:r w:rsidR="00D55CF3">
        <w:rPr>
          <w:rFonts w:cs="Rod"/>
          <w:color w:val="000000"/>
          <w:sz w:val="28"/>
          <w:szCs w:val="28"/>
        </w:rPr>
        <w:t xml:space="preserve">                </w:t>
      </w:r>
      <w:r w:rsidRPr="004F4681">
        <w:rPr>
          <w:rFonts w:cs="Rod"/>
          <w:color w:val="000000"/>
          <w:sz w:val="28"/>
          <w:szCs w:val="28"/>
        </w:rPr>
        <w:t>«Об общих принципах организации местного самоупра</w:t>
      </w:r>
      <w:r w:rsidR="00D35627">
        <w:rPr>
          <w:rFonts w:cs="Rod"/>
          <w:color w:val="000000"/>
          <w:sz w:val="28"/>
          <w:szCs w:val="28"/>
        </w:rPr>
        <w:t>вления в Российской Федерации», </w:t>
      </w:r>
      <w:r>
        <w:rPr>
          <w:rFonts w:cs="Rod"/>
          <w:color w:val="000000"/>
          <w:sz w:val="28"/>
          <w:szCs w:val="28"/>
        </w:rPr>
        <w:t>Уставом муниципального образования «Миллеровское городское поселение», </w:t>
      </w:r>
      <w:r>
        <w:rPr>
          <w:sz w:val="28"/>
          <w:szCs w:val="28"/>
        </w:rPr>
        <w:t>С</w:t>
      </w:r>
      <w:r w:rsidRPr="004F4681">
        <w:rPr>
          <w:sz w:val="28"/>
          <w:szCs w:val="28"/>
        </w:rPr>
        <w:t>обрание</w:t>
      </w:r>
      <w:r>
        <w:rPr>
          <w:sz w:val="28"/>
          <w:szCs w:val="28"/>
        </w:rPr>
        <w:t xml:space="preserve"> д</w:t>
      </w:r>
      <w:r w:rsidRPr="004F4681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Миллеровского городского поселения</w:t>
      </w:r>
      <w:r w:rsidR="00D55CF3">
        <w:rPr>
          <w:sz w:val="28"/>
          <w:szCs w:val="28"/>
        </w:rPr>
        <w:t>,</w:t>
      </w:r>
    </w:p>
    <w:p w:rsidR="00196610" w:rsidRPr="00235D98" w:rsidRDefault="00196610" w:rsidP="00196610">
      <w:pPr>
        <w:pStyle w:val="a3"/>
        <w:spacing w:before="0" w:beforeAutospacing="0" w:after="0" w:afterAutospacing="0"/>
        <w:ind w:firstLine="708"/>
        <w:contextualSpacing/>
        <w:jc w:val="both"/>
        <w:rPr>
          <w:rFonts w:cs="Rod"/>
          <w:color w:val="000000"/>
          <w:sz w:val="28"/>
          <w:szCs w:val="28"/>
        </w:rPr>
      </w:pPr>
    </w:p>
    <w:p w:rsidR="00235D98" w:rsidRDefault="00235D98" w:rsidP="0019661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196610" w:rsidRDefault="00196610" w:rsidP="0019661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37923" w:rsidRPr="00D55CF3" w:rsidRDefault="00235D98" w:rsidP="00196610">
      <w:pPr>
        <w:pStyle w:val="a5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1. </w:t>
      </w:r>
      <w:r w:rsidR="00B3792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в Решение Собрания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Миллеровского городского 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55CF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11.12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.2020 № 2</w:t>
      </w:r>
      <w:r w:rsidR="00D55CF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41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5CF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«О передаче  части  полномочий</w:t>
      </w:r>
      <w:r w:rsid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5CF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Администрацией Миллеровского</w:t>
      </w:r>
      <w:r w:rsid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5CF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5CF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Миллеровского района</w:t>
      </w:r>
      <w:r w:rsid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5CF3" w:rsidRPr="00D55CF3">
        <w:rPr>
          <w:rFonts w:ascii="Times New Roman" w:hAnsi="Times New Roman" w:cs="Times New Roman"/>
          <w:sz w:val="28"/>
          <w:szCs w:val="28"/>
        </w:rPr>
        <w:t>по созданию условий для предоставления</w:t>
      </w:r>
      <w:r w:rsidR="00D55CF3">
        <w:rPr>
          <w:rFonts w:ascii="Times New Roman" w:hAnsi="Times New Roman" w:cs="Times New Roman"/>
          <w:sz w:val="28"/>
          <w:szCs w:val="28"/>
        </w:rPr>
        <w:t xml:space="preserve"> </w:t>
      </w:r>
      <w:r w:rsidR="00D55CF3" w:rsidRPr="00D55CF3">
        <w:rPr>
          <w:rFonts w:ascii="Times New Roman" w:hAnsi="Times New Roman" w:cs="Times New Roman"/>
          <w:sz w:val="28"/>
          <w:szCs w:val="28"/>
        </w:rPr>
        <w:t>транспортных услуг населению и организации транспортного обслуживания населения в</w:t>
      </w:r>
      <w:r w:rsidR="00D55CF3">
        <w:rPr>
          <w:rFonts w:ascii="Times New Roman" w:hAnsi="Times New Roman" w:cs="Times New Roman"/>
          <w:sz w:val="28"/>
          <w:szCs w:val="28"/>
        </w:rPr>
        <w:t xml:space="preserve"> </w:t>
      </w:r>
      <w:r w:rsidR="00D55CF3" w:rsidRPr="00D55CF3">
        <w:rPr>
          <w:rFonts w:ascii="Times New Roman" w:hAnsi="Times New Roman" w:cs="Times New Roman"/>
          <w:sz w:val="28"/>
          <w:szCs w:val="28"/>
        </w:rPr>
        <w:t>границах поселения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196610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A35D9A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4B4200" w:rsidRDefault="00A35D9A" w:rsidP="00196610">
      <w:pPr>
        <w:pStyle w:val="a5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1.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Пункт 1 изложить в следующей редакции:</w:t>
      </w:r>
    </w:p>
    <w:p w:rsidR="00196610" w:rsidRDefault="00B37923" w:rsidP="004B4200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«1. </w:t>
      </w:r>
      <w:r w:rsidR="00196610" w:rsidRPr="00217C38">
        <w:rPr>
          <w:rFonts w:ascii="Times New Roman" w:hAnsi="Times New Roman" w:cs="Times New Roman"/>
          <w:sz w:val="28"/>
          <w:szCs w:val="28"/>
        </w:rPr>
        <w:t>Передать</w:t>
      </w:r>
      <w:r w:rsidR="00196610" w:rsidRPr="00671A6B">
        <w:rPr>
          <w:rFonts w:ascii="Times New Roman" w:hAnsi="Times New Roman" w:cs="Times New Roman"/>
          <w:sz w:val="28"/>
          <w:szCs w:val="28"/>
        </w:rPr>
        <w:t xml:space="preserve"> </w:t>
      </w:r>
      <w:r w:rsidR="00196610">
        <w:rPr>
          <w:rFonts w:ascii="Times New Roman" w:hAnsi="Times New Roman" w:cs="Times New Roman"/>
          <w:sz w:val="28"/>
          <w:szCs w:val="28"/>
        </w:rPr>
        <w:t>с 01 января 2022 по 31 декабря 2024 года</w:t>
      </w:r>
      <w:r w:rsidR="00196610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196610">
        <w:rPr>
          <w:rFonts w:ascii="Times New Roman" w:hAnsi="Times New Roman" w:cs="Times New Roman"/>
          <w:sz w:val="28"/>
          <w:szCs w:val="28"/>
        </w:rPr>
        <w:t>из Администрации  Миллеровского городского</w:t>
      </w:r>
      <w:r w:rsidR="00196610"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96610">
        <w:rPr>
          <w:rFonts w:ascii="Times New Roman" w:hAnsi="Times New Roman" w:cs="Times New Roman"/>
          <w:sz w:val="28"/>
          <w:szCs w:val="28"/>
        </w:rPr>
        <w:t>я</w:t>
      </w:r>
      <w:r w:rsidR="00196610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196610" w:rsidRPr="00D25A36">
        <w:rPr>
          <w:rFonts w:ascii="Times New Roman" w:hAnsi="Times New Roman" w:cs="Times New Roman"/>
          <w:sz w:val="28"/>
          <w:szCs w:val="28"/>
        </w:rPr>
        <w:t>Администрации Миллеровского района</w:t>
      </w:r>
      <w:r w:rsidR="00196610">
        <w:rPr>
          <w:rFonts w:ascii="Times New Roman" w:hAnsi="Times New Roman" w:cs="Times New Roman"/>
          <w:sz w:val="28"/>
          <w:szCs w:val="28"/>
        </w:rPr>
        <w:t>  </w:t>
      </w:r>
      <w:r w:rsidR="00196610" w:rsidRPr="00217C38">
        <w:rPr>
          <w:rFonts w:ascii="Times New Roman" w:hAnsi="Times New Roman" w:cs="Times New Roman"/>
          <w:sz w:val="28"/>
          <w:szCs w:val="28"/>
        </w:rPr>
        <w:t>полномочия</w:t>
      </w:r>
      <w:r w:rsidR="00196610" w:rsidRPr="00D25A36">
        <w:rPr>
          <w:rFonts w:ascii="Times New Roman" w:hAnsi="Times New Roman" w:cs="Times New Roman"/>
          <w:sz w:val="28"/>
          <w:szCs w:val="28"/>
        </w:rPr>
        <w:t xml:space="preserve"> по </w:t>
      </w:r>
      <w:r w:rsidR="00196610">
        <w:rPr>
          <w:rFonts w:ascii="Times New Roman" w:hAnsi="Times New Roman" w:cs="Times New Roman"/>
          <w:sz w:val="28"/>
          <w:szCs w:val="28"/>
        </w:rPr>
        <w:t>созданию</w:t>
      </w:r>
      <w:r w:rsidR="00196610" w:rsidRPr="005E13FF">
        <w:rPr>
          <w:rFonts w:ascii="Times New Roman" w:hAnsi="Times New Roman" w:cs="Times New Roman"/>
          <w:sz w:val="28"/>
          <w:szCs w:val="28"/>
        </w:rPr>
        <w:t xml:space="preserve"> условий для предоставления транспортных услуг населению и организаци</w:t>
      </w:r>
      <w:r w:rsidR="00196610">
        <w:rPr>
          <w:rFonts w:ascii="Times New Roman" w:hAnsi="Times New Roman" w:cs="Times New Roman"/>
          <w:sz w:val="28"/>
          <w:szCs w:val="28"/>
        </w:rPr>
        <w:t>и</w:t>
      </w:r>
      <w:r w:rsidR="00196610" w:rsidRPr="005E13FF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в границах </w:t>
      </w:r>
      <w:r w:rsidR="00196610">
        <w:rPr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  <w:r w:rsidR="00196610" w:rsidRPr="005E13FF">
        <w:rPr>
          <w:rFonts w:ascii="Times New Roman" w:hAnsi="Times New Roman" w:cs="Times New Roman"/>
          <w:sz w:val="28"/>
          <w:szCs w:val="28"/>
        </w:rPr>
        <w:t>поселения</w:t>
      </w:r>
      <w:r w:rsidR="00196610">
        <w:rPr>
          <w:rFonts w:ascii="Times New Roman" w:hAnsi="Times New Roman" w:cs="Times New Roman"/>
          <w:sz w:val="28"/>
          <w:szCs w:val="28"/>
        </w:rPr>
        <w:t xml:space="preserve">, а именно </w:t>
      </w:r>
      <w:proofErr w:type="gramStart"/>
      <w:r w:rsidR="001966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96610">
        <w:rPr>
          <w:rFonts w:ascii="Times New Roman" w:hAnsi="Times New Roman" w:cs="Times New Roman"/>
          <w:sz w:val="28"/>
          <w:szCs w:val="28"/>
        </w:rPr>
        <w:t>:</w:t>
      </w:r>
    </w:p>
    <w:p w:rsidR="00196610" w:rsidRDefault="00196610" w:rsidP="00196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определению органа и (или) должностного лица и наделение его полномочиями по организации транспортного обслуживания населения на территории поселения;</w:t>
      </w:r>
    </w:p>
    <w:p w:rsidR="00196610" w:rsidRDefault="00196610" w:rsidP="00196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осуществлению 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размещению муниципальных заказов на оказание услуг по перевозке пассажиров по муниципальным маршрутам по  нерегулируемым тарифам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автомобильным транспортом;</w:t>
      </w:r>
    </w:p>
    <w:p w:rsidR="00196610" w:rsidRDefault="00196610" w:rsidP="00196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определению потребности населения в перевозках пассажиров и багажа, интенсивности пассажиропотока и состоянию рынка транспортных услуг, установлению объема транспортных услуг для удовлетворения потребности населения в перевозках пассажиров и багажа, проведению анализа и прогнозированию состояния транспортного обслуживания населения в границах поселения;</w:t>
      </w:r>
    </w:p>
    <w:p w:rsidR="00196610" w:rsidRPr="00641CB1" w:rsidRDefault="00196610" w:rsidP="00196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1CB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одготовке документа</w:t>
      </w:r>
      <w:r w:rsidRPr="00641CB1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планирования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41CB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96610" w:rsidRPr="00641CB1" w:rsidRDefault="00196610" w:rsidP="00196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41CB1"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CB1">
        <w:rPr>
          <w:rFonts w:ascii="Times New Roman" w:hAnsi="Times New Roman" w:cs="Times New Roman"/>
          <w:color w:val="000000"/>
          <w:sz w:val="28"/>
          <w:szCs w:val="28"/>
        </w:rPr>
        <w:t>свидетельств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а об осуществлении </w:t>
      </w:r>
      <w:r w:rsidRPr="00641CB1">
        <w:rPr>
          <w:rFonts w:ascii="Times New Roman" w:hAnsi="Times New Roman" w:cs="Times New Roman"/>
          <w:color w:val="000000"/>
          <w:sz w:val="28"/>
          <w:szCs w:val="28"/>
        </w:rPr>
        <w:t>перевозок по муниципальному маршруту регулярных перевозок и карты соответствующего маршрута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610" w:rsidRDefault="00196610" w:rsidP="00196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согласованию расписания движения транспортных средств по маршрутам в границах поселения, ведению и согласованию  реестра остановочных площадок;</w:t>
      </w:r>
    </w:p>
    <w:p w:rsidR="00196610" w:rsidRDefault="00196610" w:rsidP="00196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разработке конкурсной документации на право осуществления пассажирских перевозок  по нерегулируемым тарифам по  маршрутам в границах поселения;</w:t>
      </w:r>
    </w:p>
    <w:p w:rsidR="00196610" w:rsidRDefault="00196610" w:rsidP="00196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информированию населения об организации маршрутов регулярных перевозок, о выполняемых на них перевозках, о перевозчиках, а также иных сведениях, необходимых потребителям транспортных услуг в границах поселения;</w:t>
      </w:r>
    </w:p>
    <w:p w:rsidR="00196610" w:rsidRDefault="00196610" w:rsidP="00196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пределах своих полномочий по обеспечению контроля за соблюдением условий муниципального контракта на выполнение перевозок по муниципальным маршрутам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границах поселения;</w:t>
      </w:r>
    </w:p>
    <w:p w:rsidR="00196610" w:rsidRDefault="00196610" w:rsidP="00196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осуществлению и  планированию мероприятий по организации  маршрутов перевозок с учетом положений генерального плана Миллеровского городского поселения;</w:t>
      </w:r>
    </w:p>
    <w:p w:rsidR="00196610" w:rsidRPr="00217C38" w:rsidRDefault="00196610" w:rsidP="00196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разработке и утверждению  проектов нормативных правовых актов, связанных с реализацией данного вопроса местного значения в соответствии с действующим законодательством.</w:t>
      </w:r>
    </w:p>
    <w:p w:rsidR="00130389" w:rsidRPr="0084204D" w:rsidRDefault="00C07844" w:rsidP="00196610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25A36">
        <w:rPr>
          <w:rFonts w:ascii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48F0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B86E30">
        <w:rPr>
          <w:rFonts w:ascii="Times New Roman" w:hAnsi="Times New Roman" w:cs="Times New Roman"/>
          <w:sz w:val="28"/>
          <w:szCs w:val="28"/>
        </w:rPr>
        <w:t>в</w:t>
      </w:r>
      <w:r w:rsidR="00A348F0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A348F0" w:rsidRPr="00D25A3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A348F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348F0" w:rsidRPr="00D25A36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348F0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348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="00A348F0">
        <w:rPr>
          <w:rFonts w:ascii="Times New Roman" w:hAnsi="Times New Roman" w:cs="Times New Roman"/>
          <w:sz w:val="28"/>
          <w:szCs w:val="28"/>
        </w:rPr>
        <w:t xml:space="preserve"> №1 от 30.12.2020г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7382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82A" w:rsidRDefault="0037382A" w:rsidP="0037382A">
      <w:pPr>
        <w:pStyle w:val="a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пункте 1 настоящего Решения.</w:t>
      </w:r>
    </w:p>
    <w:p w:rsidR="00235D98" w:rsidRDefault="005701C8" w:rsidP="00196610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>. Настоящее Решение вступает в силу со дня официального опубликования.</w:t>
      </w:r>
    </w:p>
    <w:p w:rsidR="00235D98" w:rsidRPr="00D25A36" w:rsidRDefault="009B48B6" w:rsidP="00196610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.  Администрации  Миллеровского городского поселения  опубликовать настоящее Решение и </w:t>
      </w:r>
      <w:proofErr w:type="gramStart"/>
      <w:r w:rsidR="00235D98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235D98" w:rsidRPr="004828ED" w:rsidRDefault="00673F55" w:rsidP="00196610">
      <w:pPr>
        <w:pStyle w:val="a3"/>
        <w:spacing w:before="0" w:beforeAutospacing="0" w:after="0" w:afterAutospacing="0"/>
        <w:contextualSpacing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</w:r>
      <w:r w:rsidR="009B48B6">
        <w:rPr>
          <w:kern w:val="1"/>
          <w:sz w:val="28"/>
          <w:szCs w:val="28"/>
          <w:lang w:eastAsia="hi-IN" w:bidi="hi-IN"/>
        </w:rPr>
        <w:t>5</w:t>
      </w:r>
      <w:r w:rsidR="00235D98"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235D98" w:rsidRPr="004828ED">
        <w:rPr>
          <w:kern w:val="1"/>
          <w:sz w:val="28"/>
          <w:szCs w:val="28"/>
          <w:lang w:eastAsia="hi-IN" w:bidi="hi-IN"/>
        </w:rPr>
        <w:t>Конт</w:t>
      </w:r>
      <w:r w:rsidR="00235D98">
        <w:rPr>
          <w:kern w:val="1"/>
          <w:sz w:val="28"/>
          <w:szCs w:val="28"/>
          <w:lang w:eastAsia="hi-IN" w:bidi="hi-IN"/>
        </w:rPr>
        <w:t>роль за</w:t>
      </w:r>
      <w:proofErr w:type="gramEnd"/>
      <w:r w:rsidR="00235D98">
        <w:rPr>
          <w:kern w:val="1"/>
          <w:sz w:val="28"/>
          <w:szCs w:val="28"/>
          <w:lang w:eastAsia="hi-IN" w:bidi="hi-IN"/>
        </w:rPr>
        <w:t xml:space="preserve"> исполнением настоящего Р</w:t>
      </w:r>
      <w:r w:rsidR="00235D98" w:rsidRPr="004828ED">
        <w:rPr>
          <w:kern w:val="1"/>
          <w:sz w:val="28"/>
          <w:szCs w:val="28"/>
          <w:lang w:eastAsia="hi-IN" w:bidi="hi-IN"/>
        </w:rPr>
        <w:t>ешения оставляю за собой.</w:t>
      </w:r>
    </w:p>
    <w:p w:rsidR="00235D98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6610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6610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– глава </w:t>
      </w:r>
    </w:p>
    <w:p w:rsidR="00235D98" w:rsidRPr="00EE71DB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166DE2">
        <w:rPr>
          <w:rFonts w:ascii="Times New Roman" w:hAnsi="Times New Roman"/>
          <w:b/>
          <w:sz w:val="28"/>
          <w:szCs w:val="28"/>
        </w:rPr>
        <w:t>Миллеровского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6DE2">
        <w:rPr>
          <w:rFonts w:ascii="Times New Roman" w:hAnsi="Times New Roman"/>
          <w:b/>
          <w:sz w:val="28"/>
          <w:szCs w:val="28"/>
        </w:rPr>
        <w:t>гор</w:t>
      </w:r>
      <w:r>
        <w:rPr>
          <w:rFonts w:ascii="Times New Roman" w:hAnsi="Times New Roman"/>
          <w:b/>
          <w:sz w:val="28"/>
          <w:szCs w:val="28"/>
        </w:rPr>
        <w:t>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В.А. Абакумов</w:t>
      </w:r>
    </w:p>
    <w:p w:rsidR="00235D98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71BB" w:rsidRDefault="000771BB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5D98" w:rsidRPr="006E1F9A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:rsidR="00235D98" w:rsidRDefault="00AB192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декабря</w:t>
      </w:r>
      <w:r w:rsidR="00235D98">
        <w:rPr>
          <w:rFonts w:ascii="Times New Roman" w:hAnsi="Times New Roman"/>
          <w:b/>
          <w:sz w:val="28"/>
          <w:szCs w:val="28"/>
        </w:rPr>
        <w:t xml:space="preserve"> 202</w:t>
      </w:r>
      <w:r w:rsidR="005701C8">
        <w:rPr>
          <w:rFonts w:ascii="Times New Roman" w:hAnsi="Times New Roman"/>
          <w:b/>
          <w:sz w:val="28"/>
          <w:szCs w:val="28"/>
        </w:rPr>
        <w:t>1</w:t>
      </w:r>
      <w:r w:rsidR="00235D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B22" w:rsidRDefault="00235D98" w:rsidP="000771BB">
      <w:pPr>
        <w:pStyle w:val="ConsNormal"/>
        <w:widowControl/>
        <w:ind w:right="0" w:firstLine="0"/>
        <w:contextualSpacing/>
        <w:jc w:val="both"/>
      </w:pPr>
      <w:r w:rsidRPr="006E1F9A">
        <w:rPr>
          <w:rFonts w:ascii="Times New Roman" w:hAnsi="Times New Roman"/>
          <w:b/>
          <w:sz w:val="28"/>
          <w:szCs w:val="28"/>
        </w:rPr>
        <w:t>№</w:t>
      </w:r>
      <w:r w:rsidR="00AB1928">
        <w:rPr>
          <w:rFonts w:ascii="Times New Roman" w:hAnsi="Times New Roman"/>
          <w:b/>
          <w:sz w:val="28"/>
          <w:szCs w:val="28"/>
        </w:rPr>
        <w:t>29</w:t>
      </w:r>
      <w:bookmarkStart w:id="0" w:name="_GoBack"/>
      <w:bookmarkEnd w:id="0"/>
    </w:p>
    <w:sectPr w:rsidR="00C77B22" w:rsidSect="000771BB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8"/>
    <w:rsid w:val="000771BB"/>
    <w:rsid w:val="000C06CE"/>
    <w:rsid w:val="000D2866"/>
    <w:rsid w:val="000E2FFE"/>
    <w:rsid w:val="000F062F"/>
    <w:rsid w:val="000F67DD"/>
    <w:rsid w:val="00130389"/>
    <w:rsid w:val="001926E9"/>
    <w:rsid w:val="00196610"/>
    <w:rsid w:val="00217707"/>
    <w:rsid w:val="00235D98"/>
    <w:rsid w:val="00297BE3"/>
    <w:rsid w:val="002B059A"/>
    <w:rsid w:val="0037382A"/>
    <w:rsid w:val="00374462"/>
    <w:rsid w:val="00397480"/>
    <w:rsid w:val="003C5E55"/>
    <w:rsid w:val="003E3BD6"/>
    <w:rsid w:val="00400536"/>
    <w:rsid w:val="0045214C"/>
    <w:rsid w:val="004B4200"/>
    <w:rsid w:val="00502065"/>
    <w:rsid w:val="005040D8"/>
    <w:rsid w:val="005701C8"/>
    <w:rsid w:val="00573F6A"/>
    <w:rsid w:val="005A3230"/>
    <w:rsid w:val="005E13FF"/>
    <w:rsid w:val="00621CB3"/>
    <w:rsid w:val="00656F47"/>
    <w:rsid w:val="00673F55"/>
    <w:rsid w:val="006C64B7"/>
    <w:rsid w:val="006D78A5"/>
    <w:rsid w:val="007738C9"/>
    <w:rsid w:val="0084204D"/>
    <w:rsid w:val="008B7217"/>
    <w:rsid w:val="008C1254"/>
    <w:rsid w:val="008E6876"/>
    <w:rsid w:val="008F1175"/>
    <w:rsid w:val="009026DD"/>
    <w:rsid w:val="00913387"/>
    <w:rsid w:val="00952BB0"/>
    <w:rsid w:val="00967DE5"/>
    <w:rsid w:val="009759A5"/>
    <w:rsid w:val="009B48B6"/>
    <w:rsid w:val="009F30D3"/>
    <w:rsid w:val="009F3E40"/>
    <w:rsid w:val="009F6445"/>
    <w:rsid w:val="00A348F0"/>
    <w:rsid w:val="00A35D9A"/>
    <w:rsid w:val="00A74C45"/>
    <w:rsid w:val="00A76F6B"/>
    <w:rsid w:val="00A82932"/>
    <w:rsid w:val="00AB1928"/>
    <w:rsid w:val="00AF0FEF"/>
    <w:rsid w:val="00AF26AC"/>
    <w:rsid w:val="00B37923"/>
    <w:rsid w:val="00B86E30"/>
    <w:rsid w:val="00BC1705"/>
    <w:rsid w:val="00BF6A8E"/>
    <w:rsid w:val="00C07844"/>
    <w:rsid w:val="00CB70AE"/>
    <w:rsid w:val="00D02DA4"/>
    <w:rsid w:val="00D35627"/>
    <w:rsid w:val="00D4215C"/>
    <w:rsid w:val="00D55CF3"/>
    <w:rsid w:val="00D56D81"/>
    <w:rsid w:val="00D86093"/>
    <w:rsid w:val="00D9152D"/>
    <w:rsid w:val="00DA6FD9"/>
    <w:rsid w:val="00DD55D3"/>
    <w:rsid w:val="00E14C87"/>
    <w:rsid w:val="00E62261"/>
    <w:rsid w:val="00E93D6A"/>
    <w:rsid w:val="00EB7855"/>
    <w:rsid w:val="00ED6A7C"/>
    <w:rsid w:val="00F474C0"/>
    <w:rsid w:val="00F7316F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7</cp:revision>
  <cp:lastPrinted>2021-12-24T10:12:00Z</cp:lastPrinted>
  <dcterms:created xsi:type="dcterms:W3CDTF">2021-12-22T14:06:00Z</dcterms:created>
  <dcterms:modified xsi:type="dcterms:W3CDTF">2022-01-11T07:39:00Z</dcterms:modified>
</cp:coreProperties>
</file>