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E5C" w:rsidRDefault="00737E5C" w:rsidP="00737E5C">
      <w:pPr>
        <w:pStyle w:val="Style1"/>
        <w:widowControl/>
        <w:spacing w:before="77"/>
        <w:jc w:val="center"/>
        <w:rPr>
          <w:rStyle w:val="FontStyle11"/>
          <w:sz w:val="32"/>
          <w:szCs w:val="32"/>
        </w:rPr>
      </w:pPr>
      <w:r>
        <w:rPr>
          <w:rStyle w:val="FontStyle11"/>
          <w:sz w:val="32"/>
          <w:szCs w:val="32"/>
        </w:rPr>
        <w:t xml:space="preserve">АДМИНИСТРАЦИЯ  </w:t>
      </w:r>
    </w:p>
    <w:p w:rsidR="00737E5C" w:rsidRPr="00F80D26" w:rsidRDefault="00737E5C" w:rsidP="00737E5C">
      <w:pPr>
        <w:pStyle w:val="Style1"/>
        <w:widowControl/>
        <w:spacing w:before="77"/>
        <w:jc w:val="center"/>
        <w:rPr>
          <w:rStyle w:val="FontStyle11"/>
          <w:sz w:val="32"/>
          <w:szCs w:val="32"/>
        </w:rPr>
      </w:pPr>
      <w:r w:rsidRPr="00F80D26">
        <w:rPr>
          <w:rStyle w:val="FontStyle11"/>
          <w:sz w:val="32"/>
          <w:szCs w:val="32"/>
        </w:rPr>
        <w:t>МИЛЛЕРОВСКОГО ГОРОДСКОГО ПОСЕЛЕНИЯ</w:t>
      </w:r>
    </w:p>
    <w:p w:rsidR="00737E5C" w:rsidRPr="00F80D26" w:rsidRDefault="00737E5C" w:rsidP="00737E5C">
      <w:pPr>
        <w:pStyle w:val="Style3"/>
        <w:widowControl/>
        <w:spacing w:before="240" w:line="312" w:lineRule="exact"/>
        <w:ind w:left="3034"/>
        <w:jc w:val="both"/>
        <w:rPr>
          <w:rStyle w:val="FontStyle12"/>
          <w:position w:val="-5"/>
          <w:sz w:val="44"/>
          <w:szCs w:val="44"/>
        </w:rPr>
      </w:pPr>
      <w:r>
        <w:rPr>
          <w:rStyle w:val="FontStyle12"/>
          <w:position w:val="-5"/>
          <w:sz w:val="44"/>
          <w:szCs w:val="44"/>
        </w:rPr>
        <w:t>ПОСТАНОВЛЕНИЕ</w:t>
      </w:r>
    </w:p>
    <w:p w:rsidR="00737E5C" w:rsidRPr="00F80D26" w:rsidRDefault="00737E5C" w:rsidP="00737E5C">
      <w:pPr>
        <w:pStyle w:val="Style5"/>
        <w:widowControl/>
        <w:spacing w:line="240" w:lineRule="exact"/>
        <w:jc w:val="both"/>
        <w:rPr>
          <w:sz w:val="44"/>
          <w:szCs w:val="44"/>
        </w:rPr>
      </w:pPr>
    </w:p>
    <w:p w:rsidR="00737E5C" w:rsidRDefault="00C95570" w:rsidP="00737E5C">
      <w:pPr>
        <w:pStyle w:val="Style5"/>
        <w:widowControl/>
        <w:tabs>
          <w:tab w:val="left" w:pos="4402"/>
          <w:tab w:val="left" w:pos="8381"/>
        </w:tabs>
        <w:spacing w:before="67" w:line="240" w:lineRule="auto"/>
        <w:jc w:val="both"/>
        <w:rPr>
          <w:rStyle w:val="FontStyle15"/>
          <w:lang w:eastAsia="en-US"/>
        </w:rPr>
      </w:pPr>
      <w:r>
        <w:rPr>
          <w:rStyle w:val="FontStyle15"/>
          <w:sz w:val="28"/>
          <w:szCs w:val="28"/>
          <w:lang w:eastAsia="en-US"/>
        </w:rPr>
        <w:t>08.07.2016</w:t>
      </w:r>
      <w:r w:rsidR="00737E5C" w:rsidRPr="00F80D26">
        <w:rPr>
          <w:rStyle w:val="FontStyle14"/>
          <w:sz w:val="20"/>
          <w:szCs w:val="20"/>
          <w:lang w:eastAsia="en-US"/>
        </w:rPr>
        <w:tab/>
      </w:r>
      <w:r w:rsidR="00737E5C">
        <w:rPr>
          <w:rStyle w:val="FontStyle14"/>
          <w:sz w:val="20"/>
          <w:szCs w:val="20"/>
          <w:lang w:eastAsia="en-US"/>
        </w:rPr>
        <w:t xml:space="preserve"> </w:t>
      </w:r>
      <w:r w:rsidR="00737E5C" w:rsidRPr="00F80D26">
        <w:rPr>
          <w:rStyle w:val="FontStyle15"/>
          <w:sz w:val="28"/>
          <w:szCs w:val="28"/>
          <w:lang w:eastAsia="en-US"/>
        </w:rPr>
        <w:t>№</w:t>
      </w:r>
      <w:r w:rsidR="00737E5C">
        <w:rPr>
          <w:rStyle w:val="FontStyle15"/>
          <w:sz w:val="28"/>
          <w:szCs w:val="28"/>
          <w:lang w:eastAsia="en-US"/>
        </w:rPr>
        <w:t xml:space="preserve"> </w:t>
      </w:r>
      <w:r>
        <w:rPr>
          <w:rStyle w:val="FontStyle15"/>
          <w:sz w:val="28"/>
          <w:szCs w:val="28"/>
          <w:lang w:eastAsia="en-US"/>
        </w:rPr>
        <w:t>302</w:t>
      </w:r>
      <w:r w:rsidR="00737E5C">
        <w:rPr>
          <w:rStyle w:val="FontStyle15"/>
          <w:b w:val="0"/>
          <w:bCs w:val="0"/>
          <w:sz w:val="20"/>
          <w:szCs w:val="20"/>
          <w:lang w:eastAsia="en-US"/>
        </w:rPr>
        <w:tab/>
      </w:r>
      <w:r w:rsidR="00737E5C" w:rsidRPr="00F80D26">
        <w:rPr>
          <w:rStyle w:val="FontStyle15"/>
          <w:sz w:val="28"/>
          <w:szCs w:val="28"/>
          <w:lang w:eastAsia="en-US"/>
        </w:rPr>
        <w:t>г. Миллерово</w:t>
      </w:r>
    </w:p>
    <w:p w:rsidR="00737E5C" w:rsidRDefault="00737E5C" w:rsidP="00737E5C">
      <w:pPr>
        <w:pStyle w:val="Style5"/>
        <w:widowControl/>
        <w:spacing w:line="240" w:lineRule="exact"/>
        <w:ind w:right="4838"/>
        <w:rPr>
          <w:sz w:val="28"/>
          <w:szCs w:val="28"/>
        </w:rPr>
      </w:pPr>
    </w:p>
    <w:p w:rsidR="00A8681E" w:rsidRPr="00A8681E" w:rsidRDefault="002545B2" w:rsidP="00A8681E">
      <w:pPr>
        <w:rPr>
          <w:b/>
          <w:sz w:val="28"/>
          <w:szCs w:val="28"/>
        </w:rPr>
      </w:pPr>
      <w:hyperlink r:id="rId5" w:history="1">
        <w:r w:rsidRPr="00A8681E">
          <w:rPr>
            <w:rStyle w:val="a3"/>
            <w:b/>
            <w:color w:val="auto"/>
            <w:sz w:val="28"/>
            <w:szCs w:val="28"/>
            <w:u w:val="none"/>
          </w:rPr>
          <w:t xml:space="preserve">Об утверждении Административного регламента </w:t>
        </w:r>
        <w:r w:rsidRPr="00A8681E">
          <w:rPr>
            <w:rStyle w:val="a3"/>
            <w:b/>
            <w:color w:val="auto"/>
            <w:sz w:val="28"/>
            <w:szCs w:val="28"/>
            <w:u w:val="none"/>
          </w:rPr>
          <w:t xml:space="preserve"> </w:t>
        </w:r>
        <w:r w:rsidR="00A8681E" w:rsidRPr="00A8681E">
          <w:rPr>
            <w:rStyle w:val="a3"/>
            <w:b/>
            <w:color w:val="auto"/>
            <w:sz w:val="28"/>
            <w:szCs w:val="28"/>
            <w:u w:val="none"/>
          </w:rPr>
          <w:t xml:space="preserve">                                                         </w:t>
        </w:r>
        <w:r w:rsidRPr="00A8681E">
          <w:rPr>
            <w:rStyle w:val="a3"/>
            <w:b/>
            <w:color w:val="auto"/>
            <w:sz w:val="28"/>
            <w:szCs w:val="28"/>
            <w:u w:val="none"/>
          </w:rPr>
          <w:t xml:space="preserve">предоставления </w:t>
        </w:r>
        <w:r w:rsidRPr="00A8681E">
          <w:rPr>
            <w:rStyle w:val="a3"/>
            <w:b/>
            <w:color w:val="auto"/>
            <w:sz w:val="28"/>
            <w:szCs w:val="28"/>
            <w:u w:val="none"/>
          </w:rPr>
          <w:t xml:space="preserve">муниципальной услуги «Выдача </w:t>
        </w:r>
        <w:r w:rsidR="00A8681E" w:rsidRPr="00A8681E">
          <w:rPr>
            <w:rStyle w:val="a3"/>
            <w:b/>
            <w:color w:val="auto"/>
            <w:sz w:val="28"/>
            <w:szCs w:val="28"/>
            <w:u w:val="none"/>
          </w:rPr>
          <w:t xml:space="preserve">                                                              </w:t>
        </w:r>
        <w:r w:rsidRPr="00A8681E">
          <w:rPr>
            <w:rStyle w:val="a3"/>
            <w:b/>
            <w:color w:val="auto"/>
            <w:sz w:val="28"/>
            <w:szCs w:val="28"/>
            <w:u w:val="none"/>
          </w:rPr>
          <w:t>заключения</w:t>
        </w:r>
        <w:r w:rsidRPr="00A8681E">
          <w:rPr>
            <w:rStyle w:val="a3"/>
            <w:b/>
            <w:color w:val="auto"/>
            <w:sz w:val="28"/>
            <w:szCs w:val="28"/>
            <w:u w:val="none"/>
          </w:rPr>
          <w:t xml:space="preserve"> по  результату проведения муниципальной </w:t>
        </w:r>
        <w:r w:rsidR="00A8681E" w:rsidRPr="00A8681E">
          <w:rPr>
            <w:rStyle w:val="a3"/>
            <w:b/>
            <w:color w:val="auto"/>
            <w:sz w:val="28"/>
            <w:szCs w:val="28"/>
            <w:u w:val="none"/>
          </w:rPr>
          <w:t xml:space="preserve">                                                     </w:t>
        </w:r>
        <w:r w:rsidRPr="00A8681E">
          <w:rPr>
            <w:rStyle w:val="a3"/>
            <w:b/>
            <w:color w:val="auto"/>
            <w:sz w:val="28"/>
            <w:szCs w:val="28"/>
            <w:u w:val="none"/>
          </w:rPr>
          <w:t>экспертизы проекта освоения лесов, находящихся в собственности</w:t>
        </w:r>
        <w:r w:rsidRPr="00A8681E">
          <w:rPr>
            <w:rStyle w:val="a3"/>
            <w:b/>
            <w:color w:val="auto"/>
            <w:sz w:val="28"/>
            <w:szCs w:val="28"/>
            <w:u w:val="none"/>
          </w:rPr>
          <w:br/>
        </w:r>
      </w:hyperlink>
      <w:r w:rsidR="00A8681E" w:rsidRPr="00A8681E">
        <w:rPr>
          <w:b/>
          <w:color w:val="000000"/>
          <w:sz w:val="28"/>
          <w:szCs w:val="28"/>
        </w:rPr>
        <w:t>муниципального образования «</w:t>
      </w:r>
      <w:r w:rsidR="00A8681E" w:rsidRPr="00A8681E">
        <w:rPr>
          <w:b/>
          <w:sz w:val="28"/>
          <w:szCs w:val="28"/>
        </w:rPr>
        <w:t xml:space="preserve">Миллеровское городское </w:t>
      </w:r>
      <w:r w:rsidR="00A8681E" w:rsidRPr="00A8681E">
        <w:rPr>
          <w:b/>
          <w:color w:val="000000"/>
          <w:sz w:val="28"/>
          <w:szCs w:val="28"/>
        </w:rPr>
        <w:t>поселение»</w:t>
      </w:r>
    </w:p>
    <w:p w:rsidR="002545B2" w:rsidRPr="00A8681E" w:rsidRDefault="002545B2" w:rsidP="002545B2">
      <w:pPr>
        <w:rPr>
          <w:b/>
        </w:rPr>
      </w:pPr>
    </w:p>
    <w:p w:rsidR="00E52723" w:rsidRDefault="002545B2" w:rsidP="00E52723">
      <w:pPr>
        <w:ind w:firstLine="708"/>
        <w:jc w:val="both"/>
        <w:rPr>
          <w:sz w:val="28"/>
          <w:szCs w:val="28"/>
        </w:rPr>
      </w:pPr>
      <w:proofErr w:type="gramStart"/>
      <w:r w:rsidRPr="00E52723">
        <w:rPr>
          <w:sz w:val="28"/>
          <w:szCs w:val="28"/>
        </w:rPr>
        <w:t xml:space="preserve">В соответствии с Федеральными законами </w:t>
      </w:r>
      <w:hyperlink r:id="rId6" w:history="1">
        <w:r w:rsidRPr="00E52723">
          <w:rPr>
            <w:rStyle w:val="a3"/>
            <w:color w:val="auto"/>
            <w:sz w:val="28"/>
            <w:szCs w:val="28"/>
            <w:u w:val="none"/>
          </w:rPr>
          <w:t xml:space="preserve">от 06.10.2003 </w:t>
        </w:r>
        <w:r w:rsidR="00E52723">
          <w:rPr>
            <w:rStyle w:val="a3"/>
            <w:color w:val="auto"/>
            <w:sz w:val="28"/>
            <w:szCs w:val="28"/>
            <w:u w:val="none"/>
          </w:rPr>
          <w:t>№</w:t>
        </w:r>
        <w:r w:rsidRPr="00E52723">
          <w:rPr>
            <w:rStyle w:val="a3"/>
            <w:color w:val="auto"/>
            <w:sz w:val="28"/>
            <w:szCs w:val="28"/>
            <w:u w:val="none"/>
          </w:rPr>
          <w:t> 131-ФЗ</w:t>
        </w:r>
      </w:hyperlink>
      <w:r w:rsidRPr="00E52723">
        <w:rPr>
          <w:sz w:val="28"/>
          <w:szCs w:val="28"/>
        </w:rPr>
        <w:t xml:space="preserve"> </w:t>
      </w:r>
      <w:r w:rsidR="00E52723">
        <w:rPr>
          <w:sz w:val="28"/>
          <w:szCs w:val="28"/>
        </w:rPr>
        <w:t>«</w:t>
      </w:r>
      <w:r w:rsidRPr="00E52723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E52723">
        <w:rPr>
          <w:sz w:val="28"/>
          <w:szCs w:val="28"/>
        </w:rPr>
        <w:t>»</w:t>
      </w:r>
      <w:r w:rsidRPr="00E52723">
        <w:rPr>
          <w:sz w:val="28"/>
          <w:szCs w:val="28"/>
        </w:rPr>
        <w:t xml:space="preserve">, </w:t>
      </w:r>
      <w:hyperlink r:id="rId7" w:history="1">
        <w:r w:rsidRPr="00E52723">
          <w:rPr>
            <w:rStyle w:val="a3"/>
            <w:color w:val="auto"/>
            <w:sz w:val="28"/>
            <w:szCs w:val="28"/>
            <w:u w:val="none"/>
          </w:rPr>
          <w:t xml:space="preserve">от 27.07.2010 </w:t>
        </w:r>
        <w:r w:rsidR="00E52723">
          <w:rPr>
            <w:rStyle w:val="a3"/>
            <w:color w:val="auto"/>
            <w:sz w:val="28"/>
            <w:szCs w:val="28"/>
            <w:u w:val="none"/>
          </w:rPr>
          <w:t>№</w:t>
        </w:r>
        <w:r w:rsidRPr="00E52723">
          <w:rPr>
            <w:rStyle w:val="a3"/>
            <w:color w:val="auto"/>
            <w:sz w:val="28"/>
            <w:szCs w:val="28"/>
            <w:u w:val="none"/>
          </w:rPr>
          <w:t> 210-ФЗ</w:t>
        </w:r>
      </w:hyperlink>
      <w:r w:rsidRPr="00E52723">
        <w:rPr>
          <w:sz w:val="28"/>
          <w:szCs w:val="28"/>
        </w:rPr>
        <w:t xml:space="preserve"> </w:t>
      </w:r>
      <w:r w:rsidR="00E52723">
        <w:rPr>
          <w:sz w:val="28"/>
          <w:szCs w:val="28"/>
        </w:rPr>
        <w:t>«</w:t>
      </w:r>
      <w:r w:rsidRPr="00E52723">
        <w:rPr>
          <w:sz w:val="28"/>
          <w:szCs w:val="28"/>
        </w:rPr>
        <w:t>Об организации предоставления государственных и муниципальных услуг</w:t>
      </w:r>
      <w:r w:rsidR="00E52723">
        <w:rPr>
          <w:sz w:val="28"/>
          <w:szCs w:val="28"/>
        </w:rPr>
        <w:t>»</w:t>
      </w:r>
      <w:r w:rsidRPr="00E52723">
        <w:rPr>
          <w:sz w:val="28"/>
          <w:szCs w:val="28"/>
        </w:rPr>
        <w:t xml:space="preserve">, </w:t>
      </w:r>
      <w:hyperlink r:id="rId8" w:history="1">
        <w:r w:rsidRPr="00E52723">
          <w:rPr>
            <w:rStyle w:val="a3"/>
            <w:color w:val="auto"/>
            <w:sz w:val="28"/>
            <w:szCs w:val="28"/>
            <w:u w:val="none"/>
          </w:rPr>
          <w:t xml:space="preserve">от 09.02.2009 </w:t>
        </w:r>
        <w:r w:rsidR="00E52723">
          <w:rPr>
            <w:rStyle w:val="a3"/>
            <w:color w:val="auto"/>
            <w:sz w:val="28"/>
            <w:szCs w:val="28"/>
            <w:u w:val="none"/>
          </w:rPr>
          <w:t>№</w:t>
        </w:r>
        <w:r w:rsidRPr="00E52723">
          <w:rPr>
            <w:rStyle w:val="a3"/>
            <w:color w:val="auto"/>
            <w:sz w:val="28"/>
            <w:szCs w:val="28"/>
            <w:u w:val="none"/>
          </w:rPr>
          <w:t> 8-ФЗ</w:t>
        </w:r>
      </w:hyperlink>
      <w:r w:rsidRPr="00E52723">
        <w:rPr>
          <w:sz w:val="28"/>
          <w:szCs w:val="28"/>
        </w:rPr>
        <w:t xml:space="preserve"> </w:t>
      </w:r>
      <w:r w:rsidR="00E52723">
        <w:rPr>
          <w:sz w:val="28"/>
          <w:szCs w:val="28"/>
        </w:rPr>
        <w:t>«</w:t>
      </w:r>
      <w:r w:rsidRPr="00E52723">
        <w:rPr>
          <w:sz w:val="28"/>
          <w:szCs w:val="28"/>
        </w:rPr>
        <w:t>Об обеспечении доступа к информации о деятельности государственных органов и органов местного самоуправления</w:t>
      </w:r>
      <w:r w:rsidR="00E52723">
        <w:rPr>
          <w:sz w:val="28"/>
          <w:szCs w:val="28"/>
        </w:rPr>
        <w:t>»</w:t>
      </w:r>
      <w:r w:rsidRPr="00E52723">
        <w:rPr>
          <w:sz w:val="28"/>
          <w:szCs w:val="28"/>
        </w:rPr>
        <w:t xml:space="preserve">, </w:t>
      </w:r>
      <w:hyperlink r:id="rId9" w:history="1">
        <w:r w:rsidRPr="00E52723">
          <w:rPr>
            <w:rStyle w:val="a3"/>
            <w:color w:val="auto"/>
            <w:sz w:val="28"/>
            <w:szCs w:val="28"/>
            <w:u w:val="none"/>
          </w:rPr>
          <w:t xml:space="preserve">от 02.05.2006 </w:t>
        </w:r>
        <w:r w:rsidR="00E52723">
          <w:rPr>
            <w:rStyle w:val="a3"/>
            <w:color w:val="auto"/>
            <w:sz w:val="28"/>
            <w:szCs w:val="28"/>
            <w:u w:val="none"/>
          </w:rPr>
          <w:t>№</w:t>
        </w:r>
        <w:r w:rsidRPr="00E52723">
          <w:rPr>
            <w:rStyle w:val="a3"/>
            <w:color w:val="auto"/>
            <w:sz w:val="28"/>
            <w:szCs w:val="28"/>
            <w:u w:val="none"/>
          </w:rPr>
          <w:t> 59-ФЗ</w:t>
        </w:r>
      </w:hyperlink>
      <w:r w:rsidRPr="00E52723">
        <w:rPr>
          <w:sz w:val="28"/>
          <w:szCs w:val="28"/>
        </w:rPr>
        <w:t xml:space="preserve"> </w:t>
      </w:r>
      <w:r w:rsidR="00E52723">
        <w:rPr>
          <w:sz w:val="28"/>
          <w:szCs w:val="28"/>
        </w:rPr>
        <w:t>«</w:t>
      </w:r>
      <w:r w:rsidRPr="00E52723">
        <w:rPr>
          <w:sz w:val="28"/>
          <w:szCs w:val="28"/>
        </w:rPr>
        <w:t>О порядке рассмотрения обращений граждан Российской Федерации</w:t>
      </w:r>
      <w:r w:rsidR="00E52723">
        <w:rPr>
          <w:sz w:val="28"/>
          <w:szCs w:val="28"/>
        </w:rPr>
        <w:t>»</w:t>
      </w:r>
      <w:r w:rsidRPr="00E52723">
        <w:rPr>
          <w:sz w:val="28"/>
          <w:szCs w:val="28"/>
        </w:rPr>
        <w:t xml:space="preserve">, </w:t>
      </w:r>
      <w:hyperlink r:id="rId10" w:history="1">
        <w:r w:rsidRPr="00E52723">
          <w:rPr>
            <w:rStyle w:val="a3"/>
            <w:color w:val="auto"/>
            <w:sz w:val="28"/>
            <w:szCs w:val="28"/>
            <w:u w:val="none"/>
          </w:rPr>
          <w:t>Постановлением</w:t>
        </w:r>
      </w:hyperlink>
      <w:r w:rsidRPr="00E52723">
        <w:rPr>
          <w:sz w:val="28"/>
          <w:szCs w:val="28"/>
        </w:rPr>
        <w:t xml:space="preserve"> Правительства РФ от 24.10.2011 </w:t>
      </w:r>
      <w:r w:rsidR="00E52723">
        <w:rPr>
          <w:sz w:val="28"/>
          <w:szCs w:val="28"/>
        </w:rPr>
        <w:t>№</w:t>
      </w:r>
      <w:r w:rsidRPr="00E52723">
        <w:rPr>
          <w:sz w:val="28"/>
          <w:szCs w:val="28"/>
        </w:rPr>
        <w:t xml:space="preserve"> 861 </w:t>
      </w:r>
      <w:r w:rsidR="00E52723">
        <w:rPr>
          <w:sz w:val="28"/>
          <w:szCs w:val="28"/>
        </w:rPr>
        <w:t>«</w:t>
      </w:r>
      <w:r w:rsidRPr="00E52723">
        <w:rPr>
          <w:sz w:val="28"/>
          <w:szCs w:val="28"/>
        </w:rPr>
        <w:t>О</w:t>
      </w:r>
      <w:proofErr w:type="gramEnd"/>
      <w:r w:rsidRPr="00E52723">
        <w:rPr>
          <w:sz w:val="28"/>
          <w:szCs w:val="28"/>
        </w:rPr>
        <w:t xml:space="preserve"> федеральных государственных информационных </w:t>
      </w:r>
      <w:proofErr w:type="gramStart"/>
      <w:r w:rsidRPr="00E52723">
        <w:rPr>
          <w:sz w:val="28"/>
          <w:szCs w:val="28"/>
        </w:rPr>
        <w:t>системах</w:t>
      </w:r>
      <w:proofErr w:type="gramEnd"/>
      <w:r w:rsidRPr="00E52723">
        <w:rPr>
          <w:sz w:val="28"/>
          <w:szCs w:val="28"/>
        </w:rPr>
        <w:t>, обеспечивающих предоставление в электронной форме государственных и муниципальных услуг</w:t>
      </w:r>
      <w:r w:rsidR="00E52723">
        <w:rPr>
          <w:sz w:val="28"/>
          <w:szCs w:val="28"/>
        </w:rPr>
        <w:t>»</w:t>
      </w:r>
      <w:r w:rsidRPr="00E52723">
        <w:rPr>
          <w:sz w:val="28"/>
          <w:szCs w:val="28"/>
        </w:rPr>
        <w:t xml:space="preserve">, </w:t>
      </w:r>
      <w:hyperlink r:id="rId11" w:history="1">
        <w:r w:rsidRPr="00E52723">
          <w:rPr>
            <w:rStyle w:val="a3"/>
            <w:color w:val="auto"/>
            <w:sz w:val="28"/>
            <w:szCs w:val="28"/>
            <w:u w:val="none"/>
          </w:rPr>
          <w:t>постановлени</w:t>
        </w:r>
        <w:r w:rsidR="00CD4AB0">
          <w:rPr>
            <w:rStyle w:val="a3"/>
            <w:color w:val="auto"/>
            <w:sz w:val="28"/>
            <w:szCs w:val="28"/>
            <w:u w:val="none"/>
          </w:rPr>
          <w:t>ем</w:t>
        </w:r>
      </w:hyperlink>
      <w:r w:rsidRPr="00E52723">
        <w:rPr>
          <w:sz w:val="28"/>
          <w:szCs w:val="28"/>
        </w:rPr>
        <w:t xml:space="preserve"> Администрации </w:t>
      </w:r>
      <w:r w:rsidR="00E52723">
        <w:rPr>
          <w:sz w:val="28"/>
          <w:szCs w:val="28"/>
        </w:rPr>
        <w:t xml:space="preserve">Миллеровского </w:t>
      </w:r>
      <w:r w:rsidR="00E52723" w:rsidRPr="00CD4AB0">
        <w:rPr>
          <w:sz w:val="28"/>
          <w:szCs w:val="28"/>
        </w:rPr>
        <w:t xml:space="preserve">городского поселения </w:t>
      </w:r>
      <w:r w:rsidRPr="00CD4AB0">
        <w:rPr>
          <w:sz w:val="28"/>
          <w:szCs w:val="28"/>
        </w:rPr>
        <w:t>от</w:t>
      </w:r>
      <w:r w:rsidR="00CD4AB0" w:rsidRPr="00CD4AB0">
        <w:rPr>
          <w:sz w:val="28"/>
          <w:szCs w:val="28"/>
        </w:rPr>
        <w:t xml:space="preserve"> 29.02.2012</w:t>
      </w:r>
      <w:r w:rsidR="00E52723" w:rsidRPr="00CD4AB0">
        <w:rPr>
          <w:sz w:val="28"/>
          <w:szCs w:val="28"/>
        </w:rPr>
        <w:t xml:space="preserve"> № </w:t>
      </w:r>
      <w:r w:rsidR="00CD4AB0" w:rsidRPr="00CD4AB0">
        <w:rPr>
          <w:sz w:val="28"/>
          <w:szCs w:val="28"/>
        </w:rPr>
        <w:t>30</w:t>
      </w:r>
      <w:r w:rsidR="00E52723" w:rsidRPr="00CD4AB0">
        <w:rPr>
          <w:sz w:val="28"/>
          <w:szCs w:val="28"/>
        </w:rPr>
        <w:t xml:space="preserve"> «</w:t>
      </w:r>
      <w:r w:rsidRPr="00CD4AB0">
        <w:rPr>
          <w:sz w:val="28"/>
          <w:szCs w:val="28"/>
        </w:rPr>
        <w:t>О</w:t>
      </w:r>
      <w:r w:rsidR="00CD4AB0" w:rsidRPr="00CD4AB0">
        <w:rPr>
          <w:sz w:val="28"/>
          <w:szCs w:val="28"/>
        </w:rPr>
        <w:t xml:space="preserve">б утверждении примерной формы административного регламента </w:t>
      </w:r>
      <w:r w:rsidRPr="00CD4AB0">
        <w:rPr>
          <w:sz w:val="28"/>
          <w:szCs w:val="28"/>
        </w:rPr>
        <w:t xml:space="preserve"> </w:t>
      </w:r>
      <w:r w:rsidR="00CD4AB0" w:rsidRPr="00CD4AB0">
        <w:rPr>
          <w:sz w:val="28"/>
          <w:szCs w:val="28"/>
        </w:rPr>
        <w:t>Администрации Миллеровского городского поселения</w:t>
      </w:r>
      <w:r w:rsidR="002F4BA6">
        <w:rPr>
          <w:sz w:val="28"/>
          <w:szCs w:val="28"/>
        </w:rPr>
        <w:t xml:space="preserve"> по </w:t>
      </w:r>
      <w:r w:rsidRPr="00CD4AB0">
        <w:rPr>
          <w:sz w:val="28"/>
          <w:szCs w:val="28"/>
        </w:rPr>
        <w:t>предоставлени</w:t>
      </w:r>
      <w:r w:rsidR="002F4BA6">
        <w:rPr>
          <w:sz w:val="28"/>
          <w:szCs w:val="28"/>
        </w:rPr>
        <w:t>ю</w:t>
      </w:r>
      <w:r w:rsidRPr="00CD4AB0">
        <w:rPr>
          <w:sz w:val="28"/>
          <w:szCs w:val="28"/>
        </w:rPr>
        <w:t xml:space="preserve"> муниципальных услуг</w:t>
      </w:r>
      <w:r w:rsidR="002F4BA6">
        <w:rPr>
          <w:sz w:val="28"/>
          <w:szCs w:val="28"/>
        </w:rPr>
        <w:t>»</w:t>
      </w:r>
      <w:r w:rsidR="00E52723" w:rsidRPr="00CD4AB0">
        <w:rPr>
          <w:sz w:val="28"/>
          <w:szCs w:val="28"/>
        </w:rPr>
        <w:t>, Администрация Миллеров</w:t>
      </w:r>
      <w:r w:rsidR="005A1539" w:rsidRPr="00CD4AB0">
        <w:rPr>
          <w:sz w:val="28"/>
          <w:szCs w:val="28"/>
        </w:rPr>
        <w:t>с</w:t>
      </w:r>
      <w:r w:rsidR="00E52723" w:rsidRPr="00CD4AB0">
        <w:rPr>
          <w:sz w:val="28"/>
          <w:szCs w:val="28"/>
        </w:rPr>
        <w:t>кого городского поселения,</w:t>
      </w:r>
    </w:p>
    <w:p w:rsidR="002545B2" w:rsidRPr="00861CD7" w:rsidRDefault="00E52723" w:rsidP="00E52723">
      <w:pPr>
        <w:ind w:firstLine="708"/>
        <w:jc w:val="center"/>
        <w:rPr>
          <w:b/>
          <w:sz w:val="28"/>
          <w:szCs w:val="28"/>
        </w:rPr>
      </w:pPr>
      <w:r w:rsidRPr="00861CD7">
        <w:rPr>
          <w:b/>
          <w:sz w:val="28"/>
          <w:szCs w:val="28"/>
        </w:rPr>
        <w:t>ПОСТАНОВЛЯЕТ</w:t>
      </w:r>
      <w:r w:rsidR="002545B2" w:rsidRPr="00861CD7">
        <w:rPr>
          <w:b/>
          <w:sz w:val="28"/>
          <w:szCs w:val="28"/>
        </w:rPr>
        <w:t>:</w:t>
      </w:r>
    </w:p>
    <w:p w:rsidR="002545B2" w:rsidRDefault="00E52723" w:rsidP="002545B2">
      <w:r>
        <w:t xml:space="preserve"> </w:t>
      </w:r>
    </w:p>
    <w:p w:rsidR="002545B2" w:rsidRPr="00861CD7" w:rsidRDefault="002545B2" w:rsidP="00861CD7">
      <w:pPr>
        <w:ind w:firstLine="708"/>
        <w:jc w:val="both"/>
        <w:rPr>
          <w:sz w:val="28"/>
          <w:szCs w:val="28"/>
        </w:rPr>
      </w:pPr>
      <w:bookmarkStart w:id="0" w:name="sub_1"/>
      <w:r w:rsidRPr="00861CD7">
        <w:rPr>
          <w:sz w:val="28"/>
          <w:szCs w:val="28"/>
        </w:rPr>
        <w:t xml:space="preserve">1. Утвердить Административный регламент предоставления муниципальной услуги </w:t>
      </w:r>
      <w:r w:rsidR="00861CD7">
        <w:rPr>
          <w:sz w:val="28"/>
          <w:szCs w:val="28"/>
        </w:rPr>
        <w:t>«</w:t>
      </w:r>
      <w:r w:rsidRPr="00861CD7">
        <w:rPr>
          <w:sz w:val="28"/>
          <w:szCs w:val="28"/>
        </w:rPr>
        <w:t xml:space="preserve">Выдача заключения по результату проведения муниципальной экспертизы проекта освоения лесов, находящихся в собственности муниципального образования </w:t>
      </w:r>
      <w:r w:rsidR="00861CD7">
        <w:rPr>
          <w:sz w:val="28"/>
          <w:szCs w:val="28"/>
        </w:rPr>
        <w:t>«Миллеровское городское поселение»</w:t>
      </w:r>
      <w:r w:rsidRPr="00861CD7">
        <w:rPr>
          <w:sz w:val="28"/>
          <w:szCs w:val="28"/>
        </w:rPr>
        <w:t xml:space="preserve"> согласно </w:t>
      </w:r>
      <w:hyperlink w:anchor="sub_1000" w:history="1">
        <w:r w:rsidRPr="00861CD7">
          <w:rPr>
            <w:rStyle w:val="a3"/>
            <w:color w:val="auto"/>
            <w:sz w:val="28"/>
            <w:szCs w:val="28"/>
            <w:u w:val="none"/>
          </w:rPr>
          <w:t>приложению</w:t>
        </w:r>
      </w:hyperlink>
      <w:r w:rsidRPr="00861CD7">
        <w:rPr>
          <w:sz w:val="28"/>
          <w:szCs w:val="28"/>
        </w:rPr>
        <w:t xml:space="preserve"> к настоящему постановлению.</w:t>
      </w:r>
    </w:p>
    <w:p w:rsidR="002545B2" w:rsidRPr="00861CD7" w:rsidRDefault="002545B2" w:rsidP="005A1539">
      <w:pPr>
        <w:ind w:firstLine="708"/>
        <w:jc w:val="both"/>
        <w:rPr>
          <w:sz w:val="28"/>
          <w:szCs w:val="28"/>
        </w:rPr>
      </w:pPr>
      <w:bookmarkStart w:id="1" w:name="sub_2"/>
      <w:bookmarkEnd w:id="0"/>
      <w:r w:rsidRPr="00861CD7">
        <w:rPr>
          <w:sz w:val="28"/>
          <w:szCs w:val="28"/>
        </w:rPr>
        <w:t xml:space="preserve">2. Отделу </w:t>
      </w:r>
      <w:r w:rsidR="005A1539">
        <w:rPr>
          <w:sz w:val="28"/>
          <w:szCs w:val="28"/>
        </w:rPr>
        <w:t>жилищно-имущественных, земельных отношений и правовой работы Администрации</w:t>
      </w:r>
      <w:r w:rsidRPr="00861CD7">
        <w:rPr>
          <w:sz w:val="28"/>
          <w:szCs w:val="28"/>
        </w:rPr>
        <w:t xml:space="preserve">  </w:t>
      </w:r>
      <w:r w:rsidR="005A1539">
        <w:rPr>
          <w:sz w:val="28"/>
          <w:szCs w:val="28"/>
        </w:rPr>
        <w:t xml:space="preserve">Миллеровского городского поселения </w:t>
      </w:r>
      <w:r w:rsidR="000F257F">
        <w:rPr>
          <w:sz w:val="28"/>
          <w:szCs w:val="28"/>
        </w:rPr>
        <w:t xml:space="preserve">обеспечить </w:t>
      </w:r>
      <w:bookmarkStart w:id="2" w:name="sub_21"/>
      <w:bookmarkEnd w:id="1"/>
      <w:r w:rsidR="000F257F">
        <w:rPr>
          <w:sz w:val="28"/>
          <w:szCs w:val="28"/>
        </w:rPr>
        <w:t>в</w:t>
      </w:r>
      <w:r w:rsidRPr="00861CD7">
        <w:rPr>
          <w:sz w:val="28"/>
          <w:szCs w:val="28"/>
        </w:rPr>
        <w:t>ыполнение утвержденного Административного регламента для обеспечения качества исполнения муниципальных услуг.</w:t>
      </w:r>
    </w:p>
    <w:p w:rsidR="002545B2" w:rsidRDefault="003671F1" w:rsidP="003671F1">
      <w:pPr>
        <w:ind w:firstLine="708"/>
        <w:jc w:val="both"/>
        <w:rPr>
          <w:sz w:val="28"/>
          <w:szCs w:val="28"/>
        </w:rPr>
      </w:pPr>
      <w:bookmarkStart w:id="3" w:name="sub_5"/>
      <w:bookmarkEnd w:id="2"/>
      <w:r>
        <w:rPr>
          <w:sz w:val="28"/>
          <w:szCs w:val="28"/>
        </w:rPr>
        <w:t>3</w:t>
      </w:r>
      <w:r w:rsidR="002545B2" w:rsidRPr="00861CD7">
        <w:rPr>
          <w:sz w:val="28"/>
          <w:szCs w:val="28"/>
        </w:rPr>
        <w:t xml:space="preserve">. Постановление вступает в силу со дня его </w:t>
      </w:r>
      <w:hyperlink r:id="rId12" w:history="1">
        <w:r w:rsidR="002545B2" w:rsidRPr="00861CD7">
          <w:rPr>
            <w:rStyle w:val="a3"/>
            <w:color w:val="auto"/>
            <w:sz w:val="28"/>
            <w:szCs w:val="28"/>
            <w:u w:val="none"/>
          </w:rPr>
          <w:t>официального опубликования</w:t>
        </w:r>
      </w:hyperlink>
      <w:r w:rsidR="002545B2" w:rsidRPr="00861CD7">
        <w:rPr>
          <w:sz w:val="28"/>
          <w:szCs w:val="28"/>
        </w:rPr>
        <w:t>.</w:t>
      </w:r>
    </w:p>
    <w:bookmarkEnd w:id="3"/>
    <w:p w:rsidR="007B2A95" w:rsidRDefault="003671F1" w:rsidP="004548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548AA" w:rsidRPr="004548AA">
        <w:rPr>
          <w:sz w:val="28"/>
          <w:szCs w:val="28"/>
        </w:rPr>
        <w:t>.</w:t>
      </w:r>
      <w:r w:rsidR="007B2A95">
        <w:rPr>
          <w:sz w:val="28"/>
          <w:szCs w:val="28"/>
        </w:rPr>
        <w:t xml:space="preserve"> </w:t>
      </w:r>
      <w:proofErr w:type="gramStart"/>
      <w:r w:rsidR="004548AA" w:rsidRPr="004548AA">
        <w:rPr>
          <w:sz w:val="28"/>
          <w:szCs w:val="28"/>
        </w:rPr>
        <w:t>Контроль за</w:t>
      </w:r>
      <w:proofErr w:type="gramEnd"/>
      <w:r w:rsidR="004548AA" w:rsidRPr="004548AA">
        <w:rPr>
          <w:sz w:val="28"/>
          <w:szCs w:val="28"/>
        </w:rPr>
        <w:t xml:space="preserve"> исполнением постановления возложить на заместителя главы Администрации </w:t>
      </w:r>
      <w:r w:rsidR="007B2A95" w:rsidRPr="007B2A95">
        <w:rPr>
          <w:sz w:val="28"/>
          <w:szCs w:val="28"/>
        </w:rPr>
        <w:t>Миллеровско</w:t>
      </w:r>
      <w:r w:rsidR="007B2A95">
        <w:rPr>
          <w:sz w:val="28"/>
          <w:szCs w:val="28"/>
        </w:rPr>
        <w:t>го</w:t>
      </w:r>
      <w:r w:rsidR="007B2A95" w:rsidRPr="007B2A95">
        <w:rPr>
          <w:sz w:val="28"/>
          <w:szCs w:val="28"/>
        </w:rPr>
        <w:t xml:space="preserve"> городско</w:t>
      </w:r>
      <w:r w:rsidR="007B2A95">
        <w:rPr>
          <w:sz w:val="28"/>
          <w:szCs w:val="28"/>
        </w:rPr>
        <w:t>го</w:t>
      </w:r>
      <w:r w:rsidR="007B2A95" w:rsidRPr="007B2A95">
        <w:rPr>
          <w:sz w:val="28"/>
          <w:szCs w:val="28"/>
        </w:rPr>
        <w:t xml:space="preserve"> поселени</w:t>
      </w:r>
      <w:r w:rsidR="007B2A95">
        <w:rPr>
          <w:sz w:val="28"/>
          <w:szCs w:val="28"/>
        </w:rPr>
        <w:t>я.</w:t>
      </w:r>
    </w:p>
    <w:p w:rsidR="00657A01" w:rsidRDefault="00657A01" w:rsidP="00737E5C">
      <w:pPr>
        <w:shd w:val="clear" w:color="auto" w:fill="FFFFFF"/>
        <w:tabs>
          <w:tab w:val="left" w:pos="1517"/>
        </w:tabs>
        <w:spacing w:line="322" w:lineRule="exact"/>
        <w:jc w:val="both"/>
        <w:rPr>
          <w:b/>
          <w:bCs/>
          <w:color w:val="000000"/>
          <w:sz w:val="28"/>
          <w:szCs w:val="28"/>
        </w:rPr>
      </w:pPr>
    </w:p>
    <w:p w:rsidR="00FC4206" w:rsidRDefault="00737E5C" w:rsidP="00737E5C">
      <w:pPr>
        <w:shd w:val="clear" w:color="auto" w:fill="FFFFFF"/>
        <w:tabs>
          <w:tab w:val="left" w:pos="1517"/>
        </w:tabs>
        <w:spacing w:line="322" w:lineRule="exact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Глава </w:t>
      </w:r>
      <w:r w:rsidR="00FC4206">
        <w:rPr>
          <w:b/>
          <w:bCs/>
          <w:color w:val="000000"/>
          <w:sz w:val="28"/>
          <w:szCs w:val="28"/>
        </w:rPr>
        <w:t>Администрации</w:t>
      </w:r>
    </w:p>
    <w:p w:rsidR="00737E5C" w:rsidRDefault="00737E5C" w:rsidP="00FC4206">
      <w:pPr>
        <w:shd w:val="clear" w:color="auto" w:fill="FFFFFF"/>
        <w:tabs>
          <w:tab w:val="left" w:pos="1517"/>
        </w:tabs>
        <w:spacing w:line="322" w:lineRule="exact"/>
        <w:rPr>
          <w:b/>
          <w:bCs/>
          <w:color w:val="000000"/>
          <w:spacing w:val="-2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Миллеровского</w:t>
      </w:r>
      <w:r w:rsidR="00FC4206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pacing w:val="-3"/>
          <w:sz w:val="28"/>
          <w:szCs w:val="28"/>
        </w:rPr>
        <w:t xml:space="preserve">городского поселения                                           </w:t>
      </w:r>
      <w:r>
        <w:rPr>
          <w:b/>
          <w:bCs/>
          <w:color w:val="000000"/>
          <w:spacing w:val="-2"/>
          <w:sz w:val="28"/>
          <w:szCs w:val="28"/>
        </w:rPr>
        <w:t>А.И. Чередниченко</w:t>
      </w:r>
    </w:p>
    <w:p w:rsidR="0097719D" w:rsidRDefault="0097719D" w:rsidP="00FC4206">
      <w:pPr>
        <w:shd w:val="clear" w:color="auto" w:fill="FFFFFF"/>
        <w:tabs>
          <w:tab w:val="left" w:pos="1517"/>
        </w:tabs>
        <w:spacing w:line="322" w:lineRule="exact"/>
        <w:rPr>
          <w:b/>
          <w:bCs/>
          <w:color w:val="000000"/>
          <w:spacing w:val="-2"/>
          <w:sz w:val="28"/>
          <w:szCs w:val="28"/>
        </w:rPr>
      </w:pPr>
    </w:p>
    <w:p w:rsidR="00737E5C" w:rsidRDefault="00737E5C" w:rsidP="00737E5C">
      <w:pPr>
        <w:shd w:val="clear" w:color="auto" w:fill="FFFFFF"/>
        <w:tabs>
          <w:tab w:val="left" w:pos="1517"/>
        </w:tabs>
        <w:spacing w:line="322" w:lineRule="exact"/>
        <w:jc w:val="both"/>
        <w:rPr>
          <w:b/>
          <w:bCs/>
          <w:color w:val="000000"/>
          <w:spacing w:val="-2"/>
          <w:sz w:val="28"/>
          <w:szCs w:val="28"/>
        </w:rPr>
      </w:pPr>
    </w:p>
    <w:p w:rsidR="007837ED" w:rsidRDefault="007837ED" w:rsidP="00737E5C">
      <w:pPr>
        <w:shd w:val="clear" w:color="auto" w:fill="FFFFFF"/>
        <w:tabs>
          <w:tab w:val="left" w:pos="1517"/>
        </w:tabs>
        <w:spacing w:line="322" w:lineRule="exact"/>
        <w:jc w:val="both"/>
        <w:rPr>
          <w:b/>
          <w:bCs/>
          <w:color w:val="000000"/>
          <w:spacing w:val="-2"/>
          <w:sz w:val="28"/>
          <w:szCs w:val="28"/>
        </w:rPr>
      </w:pPr>
    </w:p>
    <w:p w:rsidR="007837ED" w:rsidRDefault="007837ED" w:rsidP="00737E5C">
      <w:pPr>
        <w:shd w:val="clear" w:color="auto" w:fill="FFFFFF"/>
        <w:tabs>
          <w:tab w:val="left" w:pos="1517"/>
        </w:tabs>
        <w:spacing w:line="322" w:lineRule="exact"/>
        <w:jc w:val="both"/>
        <w:rPr>
          <w:b/>
          <w:bCs/>
          <w:color w:val="000000"/>
          <w:spacing w:val="-2"/>
          <w:sz w:val="28"/>
          <w:szCs w:val="28"/>
        </w:rPr>
      </w:pPr>
    </w:p>
    <w:p w:rsidR="00737E5C" w:rsidRPr="00851B43" w:rsidRDefault="00737E5C" w:rsidP="00737E5C">
      <w:pPr>
        <w:shd w:val="clear" w:color="auto" w:fill="FFFFFF"/>
        <w:tabs>
          <w:tab w:val="left" w:pos="1517"/>
        </w:tabs>
        <w:spacing w:line="322" w:lineRule="exact"/>
        <w:jc w:val="right"/>
        <w:rPr>
          <w:bCs/>
          <w:color w:val="000000"/>
          <w:spacing w:val="-2"/>
          <w:sz w:val="28"/>
          <w:szCs w:val="28"/>
        </w:rPr>
      </w:pPr>
      <w:r w:rsidRPr="00851B43">
        <w:rPr>
          <w:bCs/>
          <w:color w:val="000000"/>
          <w:spacing w:val="-2"/>
          <w:sz w:val="28"/>
          <w:szCs w:val="28"/>
        </w:rPr>
        <w:lastRenderedPageBreak/>
        <w:t xml:space="preserve">Приложение </w:t>
      </w:r>
      <w:r>
        <w:rPr>
          <w:bCs/>
          <w:color w:val="000000"/>
          <w:spacing w:val="-2"/>
          <w:sz w:val="28"/>
          <w:szCs w:val="28"/>
        </w:rPr>
        <w:t>к</w:t>
      </w:r>
      <w:r w:rsidRPr="00851B43">
        <w:rPr>
          <w:bCs/>
          <w:color w:val="000000"/>
          <w:spacing w:val="-2"/>
          <w:sz w:val="28"/>
          <w:szCs w:val="28"/>
        </w:rPr>
        <w:t xml:space="preserve"> постановлению </w:t>
      </w:r>
    </w:p>
    <w:p w:rsidR="00737E5C" w:rsidRPr="00851B43" w:rsidRDefault="00737E5C" w:rsidP="00737E5C">
      <w:pPr>
        <w:shd w:val="clear" w:color="auto" w:fill="FFFFFF"/>
        <w:tabs>
          <w:tab w:val="left" w:pos="1517"/>
        </w:tabs>
        <w:spacing w:line="322" w:lineRule="exact"/>
        <w:jc w:val="right"/>
        <w:rPr>
          <w:bCs/>
          <w:color w:val="000000"/>
          <w:spacing w:val="-2"/>
          <w:sz w:val="28"/>
          <w:szCs w:val="28"/>
        </w:rPr>
      </w:pPr>
      <w:r w:rsidRPr="00851B43">
        <w:rPr>
          <w:bCs/>
          <w:color w:val="000000"/>
          <w:spacing w:val="-2"/>
          <w:sz w:val="28"/>
          <w:szCs w:val="28"/>
        </w:rPr>
        <w:t>Администрации Миллер</w:t>
      </w:r>
      <w:r>
        <w:rPr>
          <w:bCs/>
          <w:color w:val="000000"/>
          <w:spacing w:val="-2"/>
          <w:sz w:val="28"/>
          <w:szCs w:val="28"/>
        </w:rPr>
        <w:t>о</w:t>
      </w:r>
      <w:r w:rsidRPr="00851B43">
        <w:rPr>
          <w:bCs/>
          <w:color w:val="000000"/>
          <w:spacing w:val="-2"/>
          <w:sz w:val="28"/>
          <w:szCs w:val="28"/>
        </w:rPr>
        <w:t>вского</w:t>
      </w:r>
    </w:p>
    <w:p w:rsidR="00737E5C" w:rsidRDefault="00737E5C" w:rsidP="00737E5C">
      <w:pPr>
        <w:shd w:val="clear" w:color="auto" w:fill="FFFFFF"/>
        <w:tabs>
          <w:tab w:val="left" w:pos="1517"/>
        </w:tabs>
        <w:spacing w:line="322" w:lineRule="exact"/>
        <w:jc w:val="right"/>
        <w:rPr>
          <w:bCs/>
          <w:color w:val="000000"/>
          <w:spacing w:val="-2"/>
          <w:sz w:val="28"/>
          <w:szCs w:val="28"/>
        </w:rPr>
      </w:pPr>
      <w:r w:rsidRPr="00851B43">
        <w:rPr>
          <w:bCs/>
          <w:color w:val="000000"/>
          <w:spacing w:val="-2"/>
          <w:sz w:val="28"/>
          <w:szCs w:val="28"/>
        </w:rPr>
        <w:t>городского поселения</w:t>
      </w:r>
    </w:p>
    <w:p w:rsidR="00737E5C" w:rsidRPr="00851B43" w:rsidRDefault="00737E5C" w:rsidP="00737E5C">
      <w:pPr>
        <w:shd w:val="clear" w:color="auto" w:fill="FFFFFF"/>
        <w:tabs>
          <w:tab w:val="left" w:pos="1517"/>
        </w:tabs>
        <w:spacing w:line="322" w:lineRule="exact"/>
        <w:jc w:val="right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>от ____________№___</w:t>
      </w:r>
    </w:p>
    <w:p w:rsidR="00737E5C" w:rsidRDefault="00737E5C"/>
    <w:p w:rsidR="009E42F2" w:rsidRPr="00A8681E" w:rsidRDefault="00FA274B" w:rsidP="009E42F2">
      <w:pPr>
        <w:jc w:val="center"/>
        <w:rPr>
          <w:b/>
          <w:sz w:val="28"/>
          <w:szCs w:val="28"/>
        </w:rPr>
      </w:pPr>
      <w:bookmarkStart w:id="4" w:name="sub_11"/>
      <w:r w:rsidRPr="00206C48">
        <w:rPr>
          <w:b/>
          <w:sz w:val="28"/>
          <w:szCs w:val="28"/>
        </w:rPr>
        <w:t>Административный регламент</w:t>
      </w:r>
      <w:r w:rsidR="009E42F2">
        <w:rPr>
          <w:b/>
          <w:sz w:val="28"/>
          <w:szCs w:val="28"/>
        </w:rPr>
        <w:t xml:space="preserve"> </w:t>
      </w:r>
      <w:r w:rsidRPr="00206C48">
        <w:rPr>
          <w:b/>
          <w:sz w:val="28"/>
          <w:szCs w:val="28"/>
        </w:rPr>
        <w:t xml:space="preserve">предоставления муниципальной услуги </w:t>
      </w:r>
      <w:r w:rsidR="009E42F2">
        <w:rPr>
          <w:b/>
          <w:sz w:val="28"/>
          <w:szCs w:val="28"/>
        </w:rPr>
        <w:t>«В</w:t>
      </w:r>
      <w:r w:rsidRPr="00206C48">
        <w:rPr>
          <w:b/>
          <w:sz w:val="28"/>
          <w:szCs w:val="28"/>
        </w:rPr>
        <w:t xml:space="preserve">ыдача заключения по результату проведения муниципальной экспертизы проекта освоения лесов, находящихся в собственности муниципального образования </w:t>
      </w:r>
      <w:r w:rsidR="009E42F2" w:rsidRPr="00A8681E">
        <w:rPr>
          <w:b/>
          <w:color w:val="000000"/>
          <w:sz w:val="28"/>
          <w:szCs w:val="28"/>
        </w:rPr>
        <w:t>«</w:t>
      </w:r>
      <w:r w:rsidR="009E42F2" w:rsidRPr="00A8681E">
        <w:rPr>
          <w:b/>
          <w:sz w:val="28"/>
          <w:szCs w:val="28"/>
        </w:rPr>
        <w:t xml:space="preserve">Миллеровское городское </w:t>
      </w:r>
      <w:r w:rsidR="009E42F2" w:rsidRPr="00A8681E">
        <w:rPr>
          <w:b/>
          <w:color w:val="000000"/>
          <w:sz w:val="28"/>
          <w:szCs w:val="28"/>
        </w:rPr>
        <w:t>поселение»</w:t>
      </w:r>
    </w:p>
    <w:p w:rsidR="00FA274B" w:rsidRPr="0021494D" w:rsidRDefault="00FA274B" w:rsidP="009E42F2">
      <w:pPr>
        <w:ind w:left="720"/>
        <w:jc w:val="center"/>
        <w:rPr>
          <w:b/>
          <w:sz w:val="10"/>
          <w:szCs w:val="10"/>
        </w:rPr>
      </w:pPr>
    </w:p>
    <w:p w:rsidR="0021494D" w:rsidRPr="00A823E1" w:rsidRDefault="0021494D" w:rsidP="00FA274B">
      <w:pPr>
        <w:ind w:left="720"/>
        <w:jc w:val="center"/>
        <w:rPr>
          <w:b/>
          <w:sz w:val="10"/>
          <w:szCs w:val="10"/>
        </w:rPr>
      </w:pPr>
      <w:bookmarkStart w:id="5" w:name="sub_1100"/>
    </w:p>
    <w:p w:rsidR="00FA274B" w:rsidRPr="00206C48" w:rsidRDefault="00350919" w:rsidP="00FA274B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1. </w:t>
      </w:r>
      <w:r w:rsidR="00FA274B" w:rsidRPr="00206C48">
        <w:rPr>
          <w:b/>
          <w:sz w:val="28"/>
          <w:szCs w:val="28"/>
        </w:rPr>
        <w:t>Общие положения</w:t>
      </w:r>
    </w:p>
    <w:bookmarkEnd w:id="5"/>
    <w:p w:rsidR="000B473E" w:rsidRPr="005B3527" w:rsidRDefault="000B473E" w:rsidP="000B473E">
      <w:pPr>
        <w:ind w:firstLine="709"/>
        <w:jc w:val="both"/>
        <w:rPr>
          <w:sz w:val="28"/>
          <w:szCs w:val="28"/>
        </w:rPr>
      </w:pPr>
      <w:r w:rsidRPr="005B3527">
        <w:rPr>
          <w:sz w:val="28"/>
          <w:szCs w:val="28"/>
        </w:rPr>
        <w:t xml:space="preserve">Административный регламент по предоставлению муниципальной услуги разработан в целях повышения качества предоставления муниципальной услуги, определяет сроки и последовательность административных процедур и административных действий при проведении </w:t>
      </w:r>
      <w:proofErr w:type="gramStart"/>
      <w:r w:rsidRPr="005B3527">
        <w:rPr>
          <w:sz w:val="28"/>
          <w:szCs w:val="28"/>
        </w:rPr>
        <w:t xml:space="preserve">оценки соответствия проекта освоения </w:t>
      </w:r>
      <w:r w:rsidR="006B7031">
        <w:rPr>
          <w:sz w:val="28"/>
          <w:szCs w:val="28"/>
        </w:rPr>
        <w:t xml:space="preserve">городских </w:t>
      </w:r>
      <w:r w:rsidRPr="005B3527">
        <w:rPr>
          <w:sz w:val="28"/>
          <w:szCs w:val="28"/>
        </w:rPr>
        <w:t>лесов</w:t>
      </w:r>
      <w:proofErr w:type="gramEnd"/>
      <w:r w:rsidRPr="005B3527">
        <w:rPr>
          <w:sz w:val="28"/>
          <w:szCs w:val="28"/>
        </w:rPr>
        <w:t xml:space="preserve"> лесохозяйственному регламенту городского лесничества, лесному плану </w:t>
      </w:r>
      <w:r w:rsidR="006B7031">
        <w:rPr>
          <w:sz w:val="28"/>
          <w:szCs w:val="28"/>
        </w:rPr>
        <w:t>Ростовской области</w:t>
      </w:r>
      <w:r w:rsidRPr="005B3527">
        <w:rPr>
          <w:sz w:val="28"/>
          <w:szCs w:val="28"/>
        </w:rPr>
        <w:t xml:space="preserve"> и законодательству Российской Федерации.</w:t>
      </w:r>
    </w:p>
    <w:p w:rsidR="00350919" w:rsidRPr="0021494D" w:rsidRDefault="00350919" w:rsidP="00FA274B">
      <w:pPr>
        <w:jc w:val="center"/>
        <w:rPr>
          <w:sz w:val="10"/>
          <w:szCs w:val="10"/>
        </w:rPr>
      </w:pPr>
    </w:p>
    <w:p w:rsidR="00350919" w:rsidRPr="00350919" w:rsidRDefault="00361307" w:rsidP="003509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350919" w:rsidRPr="00350919">
        <w:rPr>
          <w:b/>
          <w:sz w:val="28"/>
          <w:szCs w:val="28"/>
        </w:rPr>
        <w:t>1.Наименование муниципальной услуги</w:t>
      </w:r>
    </w:p>
    <w:p w:rsidR="00350919" w:rsidRDefault="00350919" w:rsidP="00350919">
      <w:pPr>
        <w:ind w:firstLine="708"/>
        <w:jc w:val="both"/>
        <w:rPr>
          <w:color w:val="000000"/>
          <w:sz w:val="28"/>
          <w:szCs w:val="28"/>
        </w:rPr>
      </w:pPr>
      <w:r w:rsidRPr="00350919">
        <w:rPr>
          <w:sz w:val="28"/>
          <w:szCs w:val="28"/>
        </w:rPr>
        <w:t xml:space="preserve">Муниципальная услуга «Выдача заключения по результату проведения муниципальной экспертизы проекта освоения лесов, находящихся в собственности муниципального образования </w:t>
      </w:r>
      <w:r w:rsidRPr="00350919">
        <w:rPr>
          <w:color w:val="000000"/>
          <w:sz w:val="28"/>
          <w:szCs w:val="28"/>
        </w:rPr>
        <w:t>«</w:t>
      </w:r>
      <w:r w:rsidRPr="00350919">
        <w:rPr>
          <w:sz w:val="28"/>
          <w:szCs w:val="28"/>
        </w:rPr>
        <w:t xml:space="preserve">Миллеровское городское </w:t>
      </w:r>
      <w:r w:rsidRPr="00350919">
        <w:rPr>
          <w:color w:val="000000"/>
          <w:sz w:val="28"/>
          <w:szCs w:val="28"/>
        </w:rPr>
        <w:t>поселение»</w:t>
      </w:r>
      <w:r>
        <w:rPr>
          <w:color w:val="000000"/>
          <w:sz w:val="28"/>
          <w:szCs w:val="28"/>
        </w:rPr>
        <w:t>.</w:t>
      </w:r>
    </w:p>
    <w:p w:rsidR="006E79E2" w:rsidRPr="0021494D" w:rsidRDefault="006E79E2" w:rsidP="006E79E2">
      <w:pPr>
        <w:ind w:firstLine="708"/>
        <w:jc w:val="center"/>
        <w:rPr>
          <w:color w:val="000000"/>
          <w:sz w:val="10"/>
          <w:szCs w:val="10"/>
        </w:rPr>
      </w:pPr>
    </w:p>
    <w:p w:rsidR="00350919" w:rsidRPr="006E79E2" w:rsidRDefault="00361307" w:rsidP="006E79E2">
      <w:pPr>
        <w:ind w:firstLine="708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</w:t>
      </w:r>
      <w:r w:rsidR="00350919" w:rsidRPr="006E79E2">
        <w:rPr>
          <w:b/>
          <w:color w:val="000000"/>
          <w:sz w:val="28"/>
          <w:szCs w:val="28"/>
        </w:rPr>
        <w:t>2.</w:t>
      </w:r>
      <w:r w:rsidR="006E79E2" w:rsidRPr="006E79E2">
        <w:rPr>
          <w:b/>
          <w:color w:val="000000"/>
          <w:sz w:val="28"/>
          <w:szCs w:val="28"/>
        </w:rPr>
        <w:t>Наименование органа, предоставляющего муниципальную услугу</w:t>
      </w:r>
    </w:p>
    <w:p w:rsidR="006E79E2" w:rsidRDefault="006E79E2" w:rsidP="006E79E2">
      <w:pPr>
        <w:ind w:firstLine="708"/>
        <w:jc w:val="both"/>
        <w:rPr>
          <w:sz w:val="28"/>
          <w:szCs w:val="28"/>
        </w:rPr>
      </w:pPr>
      <w:r w:rsidRPr="002538D5">
        <w:rPr>
          <w:sz w:val="28"/>
          <w:szCs w:val="28"/>
        </w:rPr>
        <w:t>Предоставление му</w:t>
      </w:r>
      <w:r>
        <w:rPr>
          <w:sz w:val="28"/>
          <w:szCs w:val="28"/>
        </w:rPr>
        <w:t>ниципальной услуги организуется о</w:t>
      </w:r>
      <w:r w:rsidRPr="00861CD7">
        <w:rPr>
          <w:sz w:val="28"/>
          <w:szCs w:val="28"/>
        </w:rPr>
        <w:t>тдел</w:t>
      </w:r>
      <w:r>
        <w:rPr>
          <w:sz w:val="28"/>
          <w:szCs w:val="28"/>
        </w:rPr>
        <w:t>ом</w:t>
      </w:r>
      <w:r w:rsidRPr="00861CD7">
        <w:rPr>
          <w:sz w:val="28"/>
          <w:szCs w:val="28"/>
        </w:rPr>
        <w:t xml:space="preserve"> </w:t>
      </w:r>
      <w:r>
        <w:rPr>
          <w:sz w:val="28"/>
          <w:szCs w:val="28"/>
        </w:rPr>
        <w:t>жилищно-имущественных, земельных отношений и правовой работы Администрации</w:t>
      </w:r>
      <w:r w:rsidRPr="00861CD7">
        <w:rPr>
          <w:sz w:val="28"/>
          <w:szCs w:val="28"/>
        </w:rPr>
        <w:t xml:space="preserve">  </w:t>
      </w:r>
      <w:r>
        <w:rPr>
          <w:sz w:val="28"/>
          <w:szCs w:val="28"/>
        </w:rPr>
        <w:t>Миллеровского городского поселения</w:t>
      </w:r>
      <w:r w:rsidR="00580443">
        <w:rPr>
          <w:sz w:val="28"/>
          <w:szCs w:val="28"/>
        </w:rPr>
        <w:t xml:space="preserve"> (далее </w:t>
      </w:r>
      <w:proofErr w:type="gramStart"/>
      <w:r w:rsidR="00580443">
        <w:rPr>
          <w:sz w:val="28"/>
          <w:szCs w:val="28"/>
        </w:rPr>
        <w:t>-О</w:t>
      </w:r>
      <w:proofErr w:type="gramEnd"/>
      <w:r w:rsidR="00580443">
        <w:rPr>
          <w:sz w:val="28"/>
          <w:szCs w:val="28"/>
        </w:rPr>
        <w:t>тдел)</w:t>
      </w:r>
      <w:r>
        <w:rPr>
          <w:sz w:val="28"/>
          <w:szCs w:val="28"/>
        </w:rPr>
        <w:t>.</w:t>
      </w:r>
    </w:p>
    <w:p w:rsidR="006E79E2" w:rsidRPr="0021494D" w:rsidRDefault="006E79E2" w:rsidP="006E79E2">
      <w:pPr>
        <w:ind w:firstLine="708"/>
        <w:jc w:val="both"/>
        <w:rPr>
          <w:sz w:val="10"/>
          <w:szCs w:val="10"/>
        </w:rPr>
      </w:pPr>
    </w:p>
    <w:p w:rsidR="006E79E2" w:rsidRPr="006E79E2" w:rsidRDefault="00361307" w:rsidP="006E79E2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6E79E2" w:rsidRPr="006E79E2">
        <w:rPr>
          <w:b/>
          <w:sz w:val="28"/>
          <w:szCs w:val="28"/>
        </w:rPr>
        <w:t>3.Перечень правовых актов, непосредственно регулирующих предоставление муниципальной услуги</w:t>
      </w:r>
    </w:p>
    <w:p w:rsidR="006E79E2" w:rsidRPr="002538D5" w:rsidRDefault="006E79E2" w:rsidP="006E79E2">
      <w:pPr>
        <w:ind w:firstLine="708"/>
        <w:jc w:val="both"/>
        <w:rPr>
          <w:sz w:val="28"/>
          <w:szCs w:val="28"/>
        </w:rPr>
      </w:pPr>
      <w:r w:rsidRPr="002538D5">
        <w:rPr>
          <w:sz w:val="28"/>
          <w:szCs w:val="28"/>
        </w:rPr>
        <w:t xml:space="preserve">Предоставление муниципальной услуги осуществляется в соответствии </w:t>
      </w:r>
      <w:proofErr w:type="gramStart"/>
      <w:r w:rsidRPr="002538D5">
        <w:rPr>
          <w:sz w:val="28"/>
          <w:szCs w:val="28"/>
        </w:rPr>
        <w:t>с</w:t>
      </w:r>
      <w:proofErr w:type="gramEnd"/>
      <w:r w:rsidRPr="002538D5">
        <w:rPr>
          <w:sz w:val="28"/>
          <w:szCs w:val="28"/>
        </w:rPr>
        <w:t>:</w:t>
      </w:r>
    </w:p>
    <w:p w:rsidR="006E79E2" w:rsidRPr="002538D5" w:rsidRDefault="006E79E2" w:rsidP="006E79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hyperlink r:id="rId13" w:history="1">
        <w:r w:rsidRPr="002538D5">
          <w:rPr>
            <w:rStyle w:val="a3"/>
            <w:color w:val="auto"/>
            <w:sz w:val="28"/>
            <w:szCs w:val="28"/>
            <w:u w:val="none"/>
          </w:rPr>
          <w:t>Лесным кодексом</w:t>
        </w:r>
      </w:hyperlink>
      <w:r w:rsidRPr="002538D5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>;</w:t>
      </w:r>
      <w:r w:rsidRPr="002538D5">
        <w:rPr>
          <w:sz w:val="28"/>
          <w:szCs w:val="28"/>
        </w:rPr>
        <w:t xml:space="preserve"> </w:t>
      </w:r>
    </w:p>
    <w:p w:rsidR="006E79E2" w:rsidRPr="002538D5" w:rsidRDefault="006E79E2" w:rsidP="006E79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hyperlink r:id="rId14" w:history="1">
        <w:r w:rsidRPr="002538D5">
          <w:rPr>
            <w:rStyle w:val="a3"/>
            <w:color w:val="auto"/>
            <w:sz w:val="28"/>
            <w:szCs w:val="28"/>
            <w:u w:val="none"/>
          </w:rPr>
          <w:t>Федеральным законом</w:t>
        </w:r>
      </w:hyperlink>
      <w:r w:rsidRPr="002538D5">
        <w:rPr>
          <w:sz w:val="28"/>
          <w:szCs w:val="28"/>
        </w:rPr>
        <w:t xml:space="preserve"> от 06.10.2003 </w:t>
      </w:r>
      <w:r>
        <w:rPr>
          <w:sz w:val="28"/>
          <w:szCs w:val="28"/>
        </w:rPr>
        <w:t>№</w:t>
      </w:r>
      <w:r w:rsidRPr="002538D5">
        <w:rPr>
          <w:sz w:val="28"/>
          <w:szCs w:val="28"/>
        </w:rPr>
        <w:t xml:space="preserve"> 131-ФЗ </w:t>
      </w:r>
      <w:r>
        <w:rPr>
          <w:sz w:val="28"/>
          <w:szCs w:val="28"/>
        </w:rPr>
        <w:t>«</w:t>
      </w:r>
      <w:r w:rsidRPr="002538D5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2538D5">
        <w:rPr>
          <w:sz w:val="28"/>
          <w:szCs w:val="28"/>
        </w:rPr>
        <w:t>;</w:t>
      </w:r>
    </w:p>
    <w:p w:rsidR="006E79E2" w:rsidRPr="002538D5" w:rsidRDefault="006E79E2" w:rsidP="006E79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hyperlink r:id="rId15" w:history="1">
        <w:r w:rsidRPr="002538D5">
          <w:rPr>
            <w:rStyle w:val="a3"/>
            <w:color w:val="auto"/>
            <w:sz w:val="28"/>
            <w:szCs w:val="28"/>
            <w:u w:val="none"/>
          </w:rPr>
          <w:t>Федеральным законом</w:t>
        </w:r>
      </w:hyperlink>
      <w:r w:rsidRPr="002538D5">
        <w:rPr>
          <w:sz w:val="28"/>
          <w:szCs w:val="28"/>
        </w:rPr>
        <w:t xml:space="preserve"> от 27.07.2010 </w:t>
      </w:r>
      <w:r>
        <w:rPr>
          <w:sz w:val="28"/>
          <w:szCs w:val="28"/>
        </w:rPr>
        <w:t>№</w:t>
      </w:r>
      <w:r w:rsidRPr="002538D5">
        <w:rPr>
          <w:sz w:val="28"/>
          <w:szCs w:val="28"/>
        </w:rPr>
        <w:t xml:space="preserve"> 210-ФЗ </w:t>
      </w:r>
      <w:r>
        <w:rPr>
          <w:sz w:val="28"/>
          <w:szCs w:val="28"/>
        </w:rPr>
        <w:t>«</w:t>
      </w:r>
      <w:r w:rsidRPr="002538D5">
        <w:rPr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sz w:val="28"/>
          <w:szCs w:val="28"/>
        </w:rPr>
        <w:t>»</w:t>
      </w:r>
      <w:r w:rsidRPr="002538D5">
        <w:rPr>
          <w:sz w:val="28"/>
          <w:szCs w:val="28"/>
        </w:rPr>
        <w:t>;</w:t>
      </w:r>
    </w:p>
    <w:p w:rsidR="006E79E2" w:rsidRPr="002538D5" w:rsidRDefault="006E79E2" w:rsidP="006E79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hyperlink r:id="rId16" w:history="1">
        <w:r w:rsidRPr="002538D5">
          <w:rPr>
            <w:rStyle w:val="a3"/>
            <w:color w:val="auto"/>
            <w:sz w:val="28"/>
            <w:szCs w:val="28"/>
            <w:u w:val="none"/>
          </w:rPr>
          <w:t>Приказом</w:t>
        </w:r>
      </w:hyperlink>
      <w:r w:rsidRPr="002538D5">
        <w:rPr>
          <w:sz w:val="28"/>
          <w:szCs w:val="28"/>
        </w:rPr>
        <w:t xml:space="preserve"> Федерального агентства лесного хозяйства от 22.12.201</w:t>
      </w:r>
      <w:r>
        <w:rPr>
          <w:sz w:val="28"/>
          <w:szCs w:val="28"/>
        </w:rPr>
        <w:t>1 №</w:t>
      </w:r>
      <w:r w:rsidRPr="002538D5">
        <w:rPr>
          <w:sz w:val="28"/>
          <w:szCs w:val="28"/>
        </w:rPr>
        <w:t xml:space="preserve"> 545 </w:t>
      </w:r>
      <w:r>
        <w:rPr>
          <w:sz w:val="28"/>
          <w:szCs w:val="28"/>
        </w:rPr>
        <w:t>«</w:t>
      </w:r>
      <w:r w:rsidRPr="002538D5">
        <w:rPr>
          <w:sz w:val="28"/>
          <w:szCs w:val="28"/>
        </w:rPr>
        <w:t>Об утверждении Порядка государственной или муниципальной экспертизы проекта освоения лесов</w:t>
      </w:r>
      <w:r>
        <w:rPr>
          <w:sz w:val="28"/>
          <w:szCs w:val="28"/>
        </w:rPr>
        <w:t>»</w:t>
      </w:r>
      <w:r w:rsidRPr="002538D5">
        <w:rPr>
          <w:sz w:val="28"/>
          <w:szCs w:val="28"/>
        </w:rPr>
        <w:t>;</w:t>
      </w:r>
    </w:p>
    <w:p w:rsidR="006E79E2" w:rsidRDefault="006E79E2" w:rsidP="006E79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hyperlink r:id="rId17" w:history="1">
        <w:r w:rsidRPr="002538D5">
          <w:rPr>
            <w:rStyle w:val="a3"/>
            <w:color w:val="auto"/>
            <w:sz w:val="28"/>
            <w:szCs w:val="28"/>
            <w:u w:val="none"/>
          </w:rPr>
          <w:t>Приказом</w:t>
        </w:r>
      </w:hyperlink>
      <w:r w:rsidRPr="002538D5">
        <w:rPr>
          <w:sz w:val="28"/>
          <w:szCs w:val="28"/>
        </w:rPr>
        <w:t xml:space="preserve"> Федерального агентства лесного хозяйства от 29.02.2012 </w:t>
      </w:r>
      <w:r>
        <w:rPr>
          <w:sz w:val="28"/>
          <w:szCs w:val="28"/>
        </w:rPr>
        <w:t>№</w:t>
      </w:r>
      <w:r w:rsidRPr="002538D5">
        <w:rPr>
          <w:sz w:val="28"/>
          <w:szCs w:val="28"/>
        </w:rPr>
        <w:t xml:space="preserve"> 69 </w:t>
      </w:r>
      <w:r>
        <w:rPr>
          <w:sz w:val="28"/>
          <w:szCs w:val="28"/>
        </w:rPr>
        <w:t>«</w:t>
      </w:r>
      <w:r w:rsidRPr="002538D5">
        <w:rPr>
          <w:sz w:val="28"/>
          <w:szCs w:val="28"/>
        </w:rPr>
        <w:t>Об утверждении состава проекта освоения лесов и порядка его разработки</w:t>
      </w:r>
      <w:r>
        <w:rPr>
          <w:sz w:val="28"/>
          <w:szCs w:val="28"/>
        </w:rPr>
        <w:t>»</w:t>
      </w:r>
      <w:r w:rsidRPr="002538D5">
        <w:rPr>
          <w:sz w:val="28"/>
          <w:szCs w:val="28"/>
        </w:rPr>
        <w:t>;</w:t>
      </w:r>
    </w:p>
    <w:p w:rsidR="006068F9" w:rsidRPr="002538D5" w:rsidRDefault="006068F9" w:rsidP="006E79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-Постановлением Администрации </w:t>
      </w:r>
      <w:r w:rsidRPr="007B2A95">
        <w:rPr>
          <w:sz w:val="28"/>
          <w:szCs w:val="28"/>
        </w:rPr>
        <w:t>Миллеровско</w:t>
      </w:r>
      <w:r>
        <w:rPr>
          <w:sz w:val="28"/>
          <w:szCs w:val="28"/>
        </w:rPr>
        <w:t>го</w:t>
      </w:r>
      <w:r w:rsidRPr="007B2A95">
        <w:rPr>
          <w:sz w:val="28"/>
          <w:szCs w:val="28"/>
        </w:rPr>
        <w:t xml:space="preserve"> городско</w:t>
      </w:r>
      <w:r>
        <w:rPr>
          <w:sz w:val="28"/>
          <w:szCs w:val="28"/>
        </w:rPr>
        <w:t>го</w:t>
      </w:r>
      <w:r w:rsidRPr="007B2A95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 от 21.06.2016г. № 270 «О создании экспертной комиссии по проведению муниципальной экспертизы проекта освоения лесов, расположенных на землях, находящихся  в муниципальной собственности муниципального образования «</w:t>
      </w:r>
      <w:r w:rsidRPr="007B2A95">
        <w:rPr>
          <w:sz w:val="28"/>
          <w:szCs w:val="28"/>
        </w:rPr>
        <w:t>Миллеровско</w:t>
      </w:r>
      <w:r>
        <w:rPr>
          <w:sz w:val="28"/>
          <w:szCs w:val="28"/>
        </w:rPr>
        <w:t>е</w:t>
      </w:r>
      <w:r w:rsidRPr="007B2A95">
        <w:rPr>
          <w:sz w:val="28"/>
          <w:szCs w:val="28"/>
        </w:rPr>
        <w:t xml:space="preserve"> городско</w:t>
      </w:r>
      <w:r>
        <w:rPr>
          <w:sz w:val="28"/>
          <w:szCs w:val="28"/>
        </w:rPr>
        <w:t>е</w:t>
      </w:r>
      <w:r w:rsidRPr="007B2A95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е»;</w:t>
      </w:r>
    </w:p>
    <w:p w:rsidR="006E79E2" w:rsidRPr="002538D5" w:rsidRDefault="006E79E2" w:rsidP="006E79E2">
      <w:pPr>
        <w:ind w:firstLine="708"/>
        <w:jc w:val="both"/>
        <w:rPr>
          <w:sz w:val="28"/>
          <w:szCs w:val="28"/>
        </w:rPr>
      </w:pPr>
      <w:r w:rsidRPr="002538D5">
        <w:rPr>
          <w:sz w:val="28"/>
          <w:szCs w:val="28"/>
        </w:rPr>
        <w:t>Устав</w:t>
      </w:r>
      <w:r>
        <w:rPr>
          <w:sz w:val="28"/>
          <w:szCs w:val="28"/>
        </w:rPr>
        <w:t>ом</w:t>
      </w:r>
      <w:r w:rsidRPr="002538D5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>«Миллеровское городское поселение».</w:t>
      </w:r>
    </w:p>
    <w:p w:rsidR="006E79E2" w:rsidRPr="0021494D" w:rsidRDefault="006E79E2" w:rsidP="006E79E2">
      <w:pPr>
        <w:ind w:firstLine="708"/>
        <w:jc w:val="both"/>
        <w:rPr>
          <w:sz w:val="10"/>
          <w:szCs w:val="10"/>
        </w:rPr>
      </w:pPr>
    </w:p>
    <w:p w:rsidR="00350919" w:rsidRDefault="00361307" w:rsidP="006E79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6E79E2" w:rsidRPr="006E79E2">
        <w:rPr>
          <w:b/>
          <w:sz w:val="28"/>
          <w:szCs w:val="28"/>
        </w:rPr>
        <w:t>4.Описание результатов предост</w:t>
      </w:r>
      <w:r w:rsidR="006E79E2">
        <w:rPr>
          <w:b/>
          <w:sz w:val="28"/>
          <w:szCs w:val="28"/>
        </w:rPr>
        <w:t>а</w:t>
      </w:r>
      <w:r w:rsidR="006E79E2" w:rsidRPr="006E79E2">
        <w:rPr>
          <w:b/>
          <w:sz w:val="28"/>
          <w:szCs w:val="28"/>
        </w:rPr>
        <w:t>вления муниципальной услуги</w:t>
      </w:r>
    </w:p>
    <w:p w:rsidR="006E79E2" w:rsidRPr="002538D5" w:rsidRDefault="006E79E2" w:rsidP="006E79E2">
      <w:pPr>
        <w:ind w:firstLine="708"/>
        <w:jc w:val="both"/>
        <w:rPr>
          <w:sz w:val="28"/>
          <w:szCs w:val="28"/>
        </w:rPr>
      </w:pPr>
      <w:r w:rsidRPr="002538D5">
        <w:rPr>
          <w:sz w:val="28"/>
          <w:szCs w:val="28"/>
        </w:rPr>
        <w:t xml:space="preserve">Результатом предоставления муниципальной услуги является выдача положительного либо отрицательного заключения муниципальной экспертизы </w:t>
      </w:r>
      <w:r w:rsidRPr="002538D5">
        <w:rPr>
          <w:sz w:val="28"/>
          <w:szCs w:val="28"/>
        </w:rPr>
        <w:lastRenderedPageBreak/>
        <w:t xml:space="preserve">проектов освоения лесов, утверждаемого постановлением Администрации </w:t>
      </w:r>
      <w:r>
        <w:rPr>
          <w:sz w:val="28"/>
          <w:szCs w:val="28"/>
        </w:rPr>
        <w:t>Миллеровского городского поселения</w:t>
      </w:r>
      <w:r w:rsidRPr="002538D5">
        <w:rPr>
          <w:sz w:val="28"/>
          <w:szCs w:val="28"/>
        </w:rPr>
        <w:t>.</w:t>
      </w:r>
    </w:p>
    <w:p w:rsidR="006E79E2" w:rsidRPr="0021494D" w:rsidRDefault="006E79E2" w:rsidP="006E79E2">
      <w:pPr>
        <w:jc w:val="both"/>
        <w:rPr>
          <w:b/>
          <w:sz w:val="10"/>
          <w:szCs w:val="10"/>
        </w:rPr>
      </w:pPr>
    </w:p>
    <w:p w:rsidR="00BB6693" w:rsidRPr="006E79E2" w:rsidRDefault="00361307" w:rsidP="00BB66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BB6693">
        <w:rPr>
          <w:b/>
          <w:sz w:val="28"/>
          <w:szCs w:val="28"/>
        </w:rPr>
        <w:t>5.Описание заявителей</w:t>
      </w:r>
    </w:p>
    <w:p w:rsidR="00016BDF" w:rsidRPr="002538D5" w:rsidRDefault="00016BDF" w:rsidP="00B578DA">
      <w:pPr>
        <w:ind w:firstLine="708"/>
        <w:jc w:val="both"/>
        <w:rPr>
          <w:sz w:val="28"/>
          <w:szCs w:val="28"/>
        </w:rPr>
      </w:pPr>
      <w:bookmarkStart w:id="6" w:name="sub_12"/>
      <w:bookmarkEnd w:id="4"/>
      <w:r w:rsidRPr="002538D5">
        <w:rPr>
          <w:sz w:val="28"/>
          <w:szCs w:val="28"/>
        </w:rPr>
        <w:t xml:space="preserve">Получателями муниципальной услуги являются юридические лица, индивидуальные предприниматели и физические лица, которым лесные участки предоставлены в постоянное (бессрочное) пользование или в аренду (далее </w:t>
      </w:r>
      <w:proofErr w:type="gramStart"/>
      <w:r w:rsidRPr="002538D5">
        <w:rPr>
          <w:sz w:val="28"/>
          <w:szCs w:val="28"/>
        </w:rPr>
        <w:t>-з</w:t>
      </w:r>
      <w:proofErr w:type="gramEnd"/>
      <w:r w:rsidRPr="002538D5">
        <w:rPr>
          <w:sz w:val="28"/>
          <w:szCs w:val="28"/>
        </w:rPr>
        <w:t>аявитель).</w:t>
      </w:r>
    </w:p>
    <w:p w:rsidR="00D806F1" w:rsidRDefault="00D806F1" w:rsidP="00B578DA">
      <w:pPr>
        <w:ind w:firstLine="708"/>
        <w:jc w:val="both"/>
        <w:rPr>
          <w:sz w:val="28"/>
          <w:szCs w:val="28"/>
        </w:rPr>
      </w:pPr>
      <w:bookmarkStart w:id="7" w:name="sub_14"/>
      <w:bookmarkEnd w:id="6"/>
    </w:p>
    <w:p w:rsidR="00D806F1" w:rsidRDefault="00D806F1" w:rsidP="00C23FA4">
      <w:pPr>
        <w:ind w:firstLine="708"/>
        <w:jc w:val="center"/>
        <w:rPr>
          <w:b/>
          <w:sz w:val="28"/>
          <w:szCs w:val="28"/>
        </w:rPr>
      </w:pPr>
      <w:r w:rsidRPr="00D806F1">
        <w:rPr>
          <w:b/>
          <w:sz w:val="28"/>
          <w:szCs w:val="28"/>
        </w:rPr>
        <w:t>Раздел 2</w:t>
      </w:r>
      <w:r w:rsidR="00C23FA4">
        <w:rPr>
          <w:b/>
          <w:sz w:val="28"/>
          <w:szCs w:val="28"/>
        </w:rPr>
        <w:t>.</w:t>
      </w:r>
      <w:r w:rsidRPr="00D806F1">
        <w:rPr>
          <w:b/>
          <w:sz w:val="28"/>
          <w:szCs w:val="28"/>
        </w:rPr>
        <w:t>Требования к порядку предоставления муниципальной услуги</w:t>
      </w:r>
    </w:p>
    <w:bookmarkEnd w:id="7"/>
    <w:p w:rsidR="0021494D" w:rsidRPr="0021494D" w:rsidRDefault="0021494D" w:rsidP="00B5760F">
      <w:pPr>
        <w:widowControl/>
        <w:autoSpaceDE/>
        <w:autoSpaceDN/>
        <w:adjustRightInd/>
        <w:ind w:left="426"/>
        <w:jc w:val="center"/>
        <w:rPr>
          <w:b/>
          <w:sz w:val="10"/>
          <w:szCs w:val="10"/>
        </w:rPr>
      </w:pPr>
    </w:p>
    <w:p w:rsidR="00C23FA4" w:rsidRPr="00C23FA4" w:rsidRDefault="00B5760F" w:rsidP="00B5760F">
      <w:pPr>
        <w:widowControl/>
        <w:autoSpaceDE/>
        <w:autoSpaceDN/>
        <w:adjustRightInd/>
        <w:ind w:left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2.1.</w:t>
      </w:r>
      <w:r w:rsidR="00C23FA4" w:rsidRPr="00C23FA4">
        <w:rPr>
          <w:b/>
          <w:sz w:val="28"/>
          <w:szCs w:val="28"/>
        </w:rPr>
        <w:t>Порядок информирования о правилах предоставления муниципальной услуги.</w:t>
      </w:r>
    </w:p>
    <w:p w:rsidR="00C23FA4" w:rsidRPr="00C23FA4" w:rsidRDefault="00C23FA4" w:rsidP="00C23FA4">
      <w:pPr>
        <w:rPr>
          <w:sz w:val="28"/>
          <w:szCs w:val="28"/>
        </w:rPr>
      </w:pPr>
      <w:r w:rsidRPr="00C23FA4">
        <w:rPr>
          <w:sz w:val="28"/>
          <w:szCs w:val="28"/>
        </w:rPr>
        <w:t>Получение информации по вопросам предоставления муниципальной услуги может быть:</w:t>
      </w:r>
    </w:p>
    <w:p w:rsidR="00C23FA4" w:rsidRPr="00C23FA4" w:rsidRDefault="00C23FA4" w:rsidP="00C23FA4">
      <w:pPr>
        <w:jc w:val="both"/>
        <w:rPr>
          <w:sz w:val="28"/>
          <w:szCs w:val="28"/>
        </w:rPr>
      </w:pPr>
      <w:r w:rsidRPr="00C23FA4">
        <w:rPr>
          <w:sz w:val="28"/>
          <w:szCs w:val="28"/>
        </w:rPr>
        <w:t>- в устной форме при личном обращении;</w:t>
      </w:r>
    </w:p>
    <w:p w:rsidR="00C23FA4" w:rsidRPr="00C23FA4" w:rsidRDefault="00C23FA4" w:rsidP="00C23FA4">
      <w:pPr>
        <w:jc w:val="both"/>
        <w:rPr>
          <w:sz w:val="28"/>
          <w:szCs w:val="28"/>
        </w:rPr>
      </w:pPr>
      <w:r w:rsidRPr="00C23FA4">
        <w:rPr>
          <w:sz w:val="28"/>
          <w:szCs w:val="28"/>
        </w:rPr>
        <w:t>- с использованием телефонной связи;</w:t>
      </w:r>
    </w:p>
    <w:p w:rsidR="00C23FA4" w:rsidRPr="00C23FA4" w:rsidRDefault="00C23FA4" w:rsidP="00C23FA4">
      <w:pPr>
        <w:jc w:val="both"/>
        <w:rPr>
          <w:sz w:val="28"/>
          <w:szCs w:val="28"/>
        </w:rPr>
      </w:pPr>
      <w:r w:rsidRPr="00C23FA4">
        <w:rPr>
          <w:sz w:val="28"/>
          <w:szCs w:val="28"/>
        </w:rPr>
        <w:t>- по письменным обращениям.</w:t>
      </w:r>
    </w:p>
    <w:p w:rsidR="00B5760F" w:rsidRPr="0021494D" w:rsidRDefault="00B5760F" w:rsidP="00B5760F">
      <w:pPr>
        <w:jc w:val="center"/>
        <w:rPr>
          <w:b/>
          <w:sz w:val="10"/>
          <w:szCs w:val="10"/>
        </w:rPr>
      </w:pPr>
    </w:p>
    <w:p w:rsidR="00C23FA4" w:rsidRPr="00C23FA4" w:rsidRDefault="00B5760F" w:rsidP="00B576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2.2.</w:t>
      </w:r>
      <w:r w:rsidR="00C23FA4" w:rsidRPr="00C23FA4">
        <w:rPr>
          <w:b/>
          <w:sz w:val="28"/>
          <w:szCs w:val="28"/>
        </w:rPr>
        <w:t xml:space="preserve"> Информация о месте нахождения и графике работы исполнителя муниципальной услуги.</w:t>
      </w:r>
    </w:p>
    <w:p w:rsidR="00C23FA4" w:rsidRPr="0021494D" w:rsidRDefault="00C23FA4" w:rsidP="00C23FA4">
      <w:pPr>
        <w:ind w:left="921"/>
        <w:jc w:val="both"/>
        <w:rPr>
          <w:b/>
          <w:sz w:val="10"/>
          <w:szCs w:val="10"/>
        </w:rPr>
      </w:pPr>
    </w:p>
    <w:p w:rsidR="00C23FA4" w:rsidRPr="00C23FA4" w:rsidRDefault="00C23FA4" w:rsidP="009461BF">
      <w:pPr>
        <w:ind w:firstLine="708"/>
        <w:jc w:val="both"/>
        <w:rPr>
          <w:color w:val="000000"/>
          <w:spacing w:val="-1"/>
          <w:sz w:val="28"/>
          <w:szCs w:val="28"/>
        </w:rPr>
      </w:pPr>
      <w:r w:rsidRPr="00C23FA4">
        <w:rPr>
          <w:sz w:val="28"/>
          <w:szCs w:val="28"/>
        </w:rPr>
        <w:t xml:space="preserve">Информация о муниципальной услуге, является открытой, общедоступной и предоставляется </w:t>
      </w:r>
      <w:r w:rsidRPr="00C23FA4">
        <w:rPr>
          <w:color w:val="000000"/>
          <w:spacing w:val="-1"/>
          <w:sz w:val="28"/>
          <w:szCs w:val="28"/>
        </w:rPr>
        <w:t xml:space="preserve"> Администрацией Миллеровского городского поселения.</w:t>
      </w:r>
    </w:p>
    <w:p w:rsidR="00C23FA4" w:rsidRPr="00C23FA4" w:rsidRDefault="00C23FA4" w:rsidP="00C23FA4">
      <w:pPr>
        <w:jc w:val="both"/>
        <w:rPr>
          <w:sz w:val="28"/>
          <w:szCs w:val="28"/>
        </w:rPr>
      </w:pPr>
      <w:r w:rsidRPr="00C23FA4">
        <w:rPr>
          <w:sz w:val="28"/>
          <w:szCs w:val="28"/>
        </w:rPr>
        <w:t>Информация о месте нахождения, графике работы, номерах справочных телефонов отдела:</w:t>
      </w:r>
      <w:r w:rsidR="009461BF">
        <w:rPr>
          <w:sz w:val="28"/>
          <w:szCs w:val="28"/>
        </w:rPr>
        <w:t xml:space="preserve"> </w:t>
      </w:r>
    </w:p>
    <w:p w:rsidR="00C23FA4" w:rsidRPr="00C23FA4" w:rsidRDefault="00C23FA4" w:rsidP="009461BF">
      <w:pPr>
        <w:pStyle w:val="a9"/>
        <w:ind w:firstLine="708"/>
        <w:jc w:val="both"/>
        <w:rPr>
          <w:sz w:val="28"/>
          <w:szCs w:val="28"/>
        </w:rPr>
      </w:pPr>
      <w:r w:rsidRPr="00C23FA4">
        <w:rPr>
          <w:sz w:val="28"/>
          <w:szCs w:val="28"/>
        </w:rPr>
        <w:t xml:space="preserve">Место нахождения Отдела: Ростовская область, Миллеровский район, </w:t>
      </w:r>
      <w:r w:rsidR="006940FB">
        <w:rPr>
          <w:sz w:val="28"/>
          <w:szCs w:val="28"/>
        </w:rPr>
        <w:t xml:space="preserve">                  </w:t>
      </w:r>
      <w:proofErr w:type="gramStart"/>
      <w:r w:rsidRPr="00C23FA4">
        <w:rPr>
          <w:sz w:val="28"/>
          <w:szCs w:val="28"/>
        </w:rPr>
        <w:t>г</w:t>
      </w:r>
      <w:proofErr w:type="gramEnd"/>
      <w:r w:rsidRPr="00C23FA4">
        <w:rPr>
          <w:sz w:val="28"/>
          <w:szCs w:val="28"/>
        </w:rPr>
        <w:t>. Миллерово, ул. Ленина, 1.</w:t>
      </w:r>
    </w:p>
    <w:p w:rsidR="00C23FA4" w:rsidRPr="00C23FA4" w:rsidRDefault="00C23FA4" w:rsidP="009461BF">
      <w:pPr>
        <w:pStyle w:val="a9"/>
        <w:ind w:firstLine="708"/>
        <w:jc w:val="both"/>
        <w:rPr>
          <w:sz w:val="28"/>
          <w:szCs w:val="28"/>
        </w:rPr>
      </w:pPr>
      <w:r w:rsidRPr="00C23FA4">
        <w:rPr>
          <w:sz w:val="28"/>
          <w:szCs w:val="28"/>
        </w:rPr>
        <w:t xml:space="preserve">Почтовый адрес: 346130, Ростовская область, Миллеровский район, </w:t>
      </w:r>
      <w:proofErr w:type="gramStart"/>
      <w:r w:rsidRPr="00C23FA4">
        <w:rPr>
          <w:sz w:val="28"/>
          <w:szCs w:val="28"/>
        </w:rPr>
        <w:t>г</w:t>
      </w:r>
      <w:proofErr w:type="gramEnd"/>
      <w:r w:rsidRPr="00C23FA4">
        <w:rPr>
          <w:sz w:val="28"/>
          <w:szCs w:val="28"/>
        </w:rPr>
        <w:t>. Миллерово, ул. Ленина, 6, Администрация   Миллеровского городского поселения.</w:t>
      </w:r>
    </w:p>
    <w:p w:rsidR="006F4261" w:rsidRPr="002538D5" w:rsidRDefault="006F4261" w:rsidP="006F4261">
      <w:pPr>
        <w:ind w:firstLine="708"/>
        <w:jc w:val="both"/>
        <w:rPr>
          <w:sz w:val="28"/>
          <w:szCs w:val="28"/>
        </w:rPr>
      </w:pPr>
      <w:r w:rsidRPr="002538D5">
        <w:rPr>
          <w:sz w:val="28"/>
          <w:szCs w:val="28"/>
        </w:rPr>
        <w:t xml:space="preserve">Информация о порядке предоставления муниципальной услуги размещается в федеральной государственной информационной системе </w:t>
      </w:r>
      <w:r>
        <w:rPr>
          <w:sz w:val="28"/>
          <w:szCs w:val="28"/>
        </w:rPr>
        <w:t>«</w:t>
      </w:r>
      <w:r w:rsidRPr="002538D5">
        <w:rPr>
          <w:sz w:val="28"/>
          <w:szCs w:val="28"/>
        </w:rPr>
        <w:t>Единый портал государственных и муниципальных услуг (функций)</w:t>
      </w:r>
      <w:r>
        <w:rPr>
          <w:sz w:val="28"/>
          <w:szCs w:val="28"/>
        </w:rPr>
        <w:t>»</w:t>
      </w:r>
      <w:r w:rsidRPr="002538D5">
        <w:rPr>
          <w:sz w:val="28"/>
          <w:szCs w:val="28"/>
        </w:rPr>
        <w:t xml:space="preserve">, региональной государственной информационной системе </w:t>
      </w:r>
      <w:r>
        <w:rPr>
          <w:sz w:val="28"/>
          <w:szCs w:val="28"/>
        </w:rPr>
        <w:t>«</w:t>
      </w:r>
      <w:r w:rsidRPr="002538D5">
        <w:rPr>
          <w:sz w:val="28"/>
          <w:szCs w:val="28"/>
        </w:rPr>
        <w:t>Портал государственных и муниципальных услуг Ростовской области</w:t>
      </w:r>
      <w:r>
        <w:rPr>
          <w:sz w:val="28"/>
          <w:szCs w:val="28"/>
        </w:rPr>
        <w:t>»</w:t>
      </w:r>
      <w:r w:rsidRPr="002538D5">
        <w:rPr>
          <w:sz w:val="28"/>
          <w:szCs w:val="28"/>
        </w:rPr>
        <w:t xml:space="preserve">, официальном портале Администрации </w:t>
      </w:r>
      <w:r>
        <w:rPr>
          <w:sz w:val="28"/>
          <w:szCs w:val="28"/>
        </w:rPr>
        <w:t>Миллеровского городского поселения</w:t>
      </w:r>
      <w:r w:rsidRPr="002538D5">
        <w:rPr>
          <w:sz w:val="28"/>
          <w:szCs w:val="28"/>
        </w:rPr>
        <w:t>, в</w:t>
      </w:r>
      <w:r>
        <w:rPr>
          <w:sz w:val="28"/>
          <w:szCs w:val="28"/>
        </w:rPr>
        <w:t xml:space="preserve"> средствах массовой информации.</w:t>
      </w:r>
    </w:p>
    <w:p w:rsidR="00C23FA4" w:rsidRPr="00C23FA4" w:rsidRDefault="00C23FA4" w:rsidP="009461BF">
      <w:pPr>
        <w:ind w:firstLine="708"/>
        <w:jc w:val="both"/>
        <w:rPr>
          <w:sz w:val="28"/>
          <w:szCs w:val="28"/>
        </w:rPr>
      </w:pPr>
      <w:r w:rsidRPr="00C23FA4">
        <w:rPr>
          <w:sz w:val="28"/>
          <w:szCs w:val="28"/>
        </w:rPr>
        <w:t>Посредством размещения информационных стендов в Отделе, предоставляющем муниципальную у</w:t>
      </w:r>
      <w:r w:rsidRPr="00C23FA4">
        <w:rPr>
          <w:sz w:val="28"/>
          <w:szCs w:val="28"/>
        </w:rPr>
        <w:t>с</w:t>
      </w:r>
      <w:r w:rsidRPr="00C23FA4">
        <w:rPr>
          <w:sz w:val="28"/>
          <w:szCs w:val="28"/>
        </w:rPr>
        <w:t>лугу.</w:t>
      </w:r>
    </w:p>
    <w:p w:rsidR="00C23FA4" w:rsidRPr="00C74F1C" w:rsidRDefault="00C23FA4" w:rsidP="009461BF">
      <w:pPr>
        <w:pStyle w:val="a9"/>
        <w:ind w:firstLine="708"/>
        <w:jc w:val="both"/>
        <w:rPr>
          <w:sz w:val="28"/>
          <w:szCs w:val="28"/>
        </w:rPr>
      </w:pPr>
      <w:r w:rsidRPr="00C74F1C">
        <w:rPr>
          <w:sz w:val="28"/>
          <w:szCs w:val="28"/>
        </w:rPr>
        <w:t>График работы Отдела (кабинет №1) ежедневно:</w:t>
      </w:r>
    </w:p>
    <w:p w:rsidR="00C23FA4" w:rsidRPr="00C74F1C" w:rsidRDefault="00C23FA4" w:rsidP="00C23FA4">
      <w:pPr>
        <w:pStyle w:val="a9"/>
        <w:jc w:val="both"/>
        <w:rPr>
          <w:sz w:val="28"/>
          <w:szCs w:val="28"/>
        </w:rPr>
      </w:pPr>
      <w:r w:rsidRPr="00C74F1C">
        <w:rPr>
          <w:sz w:val="28"/>
          <w:szCs w:val="28"/>
        </w:rPr>
        <w:t>понедельник - пятница: с 9.00 до 18.00 час</w:t>
      </w:r>
      <w:proofErr w:type="gramStart"/>
      <w:r w:rsidRPr="00C74F1C">
        <w:rPr>
          <w:sz w:val="28"/>
          <w:szCs w:val="28"/>
        </w:rPr>
        <w:t>.;</w:t>
      </w:r>
      <w:proofErr w:type="gramEnd"/>
    </w:p>
    <w:p w:rsidR="00C23FA4" w:rsidRPr="00C74F1C" w:rsidRDefault="00C23FA4" w:rsidP="00C23FA4">
      <w:pPr>
        <w:pStyle w:val="a9"/>
        <w:jc w:val="both"/>
        <w:rPr>
          <w:sz w:val="28"/>
          <w:szCs w:val="28"/>
        </w:rPr>
      </w:pPr>
      <w:r w:rsidRPr="00C74F1C">
        <w:rPr>
          <w:sz w:val="28"/>
          <w:szCs w:val="28"/>
        </w:rPr>
        <w:t>перерыв на обед: с 13.00 до 14.00 час</w:t>
      </w:r>
      <w:proofErr w:type="gramStart"/>
      <w:r w:rsidRPr="00C74F1C">
        <w:rPr>
          <w:sz w:val="28"/>
          <w:szCs w:val="28"/>
        </w:rPr>
        <w:t>.;</w:t>
      </w:r>
      <w:proofErr w:type="gramEnd"/>
    </w:p>
    <w:p w:rsidR="00C23FA4" w:rsidRPr="00C74F1C" w:rsidRDefault="00C23FA4" w:rsidP="00C23FA4">
      <w:pPr>
        <w:pStyle w:val="a9"/>
        <w:jc w:val="both"/>
        <w:rPr>
          <w:sz w:val="28"/>
          <w:szCs w:val="28"/>
        </w:rPr>
      </w:pPr>
      <w:r w:rsidRPr="00C74F1C">
        <w:rPr>
          <w:sz w:val="28"/>
          <w:szCs w:val="28"/>
        </w:rPr>
        <w:t>выходные дни: суббота, воскресенье.</w:t>
      </w:r>
    </w:p>
    <w:p w:rsidR="00C23FA4" w:rsidRPr="00C74F1C" w:rsidRDefault="00C23FA4" w:rsidP="00C23FA4">
      <w:pPr>
        <w:tabs>
          <w:tab w:val="left" w:pos="13140"/>
        </w:tabs>
        <w:jc w:val="both"/>
        <w:rPr>
          <w:sz w:val="28"/>
          <w:szCs w:val="28"/>
        </w:rPr>
      </w:pPr>
      <w:r w:rsidRPr="00C74F1C">
        <w:rPr>
          <w:sz w:val="28"/>
          <w:szCs w:val="28"/>
        </w:rPr>
        <w:t>Телефоны для справок: 8(86385) 2-69-66, 2-89-77.</w:t>
      </w:r>
    </w:p>
    <w:p w:rsidR="00C23FA4" w:rsidRPr="00C74F1C" w:rsidRDefault="00C23FA4" w:rsidP="00C23FA4">
      <w:pPr>
        <w:tabs>
          <w:tab w:val="left" w:pos="13140"/>
        </w:tabs>
        <w:jc w:val="both"/>
        <w:rPr>
          <w:sz w:val="28"/>
          <w:szCs w:val="28"/>
        </w:rPr>
      </w:pPr>
      <w:r w:rsidRPr="00C74F1C">
        <w:rPr>
          <w:sz w:val="28"/>
          <w:szCs w:val="28"/>
        </w:rPr>
        <w:t>Адрес электронной почты Администрации Миллеровского городского поселения:</w:t>
      </w:r>
    </w:p>
    <w:p w:rsidR="00C23FA4" w:rsidRPr="00C23FA4" w:rsidRDefault="00C23FA4" w:rsidP="00C23FA4">
      <w:pPr>
        <w:jc w:val="both"/>
        <w:rPr>
          <w:sz w:val="28"/>
          <w:szCs w:val="28"/>
        </w:rPr>
      </w:pPr>
      <w:r w:rsidRPr="00C74F1C">
        <w:rPr>
          <w:sz w:val="28"/>
          <w:szCs w:val="28"/>
          <w:lang w:val="en-US"/>
        </w:rPr>
        <w:t>gp</w:t>
      </w:r>
      <w:r w:rsidRPr="00C74F1C">
        <w:rPr>
          <w:sz w:val="28"/>
          <w:szCs w:val="28"/>
        </w:rPr>
        <w:t>22458@</w:t>
      </w:r>
      <w:r w:rsidRPr="00C74F1C">
        <w:rPr>
          <w:sz w:val="28"/>
          <w:szCs w:val="28"/>
          <w:lang w:val="en-US"/>
        </w:rPr>
        <w:t>donpac</w:t>
      </w:r>
      <w:r w:rsidRPr="00C74F1C">
        <w:rPr>
          <w:sz w:val="28"/>
          <w:szCs w:val="28"/>
        </w:rPr>
        <w:t>.</w:t>
      </w:r>
      <w:r w:rsidRPr="00C74F1C">
        <w:rPr>
          <w:sz w:val="28"/>
          <w:szCs w:val="28"/>
          <w:lang w:val="en-US"/>
        </w:rPr>
        <w:t>ru</w:t>
      </w:r>
      <w:r w:rsidRPr="00C74F1C">
        <w:rPr>
          <w:sz w:val="28"/>
          <w:szCs w:val="28"/>
        </w:rPr>
        <w:t>.</w:t>
      </w:r>
    </w:p>
    <w:p w:rsidR="00C23FA4" w:rsidRPr="0021494D" w:rsidRDefault="00C23FA4" w:rsidP="00C23FA4">
      <w:pPr>
        <w:ind w:left="786"/>
        <w:jc w:val="both"/>
        <w:rPr>
          <w:b/>
          <w:sz w:val="10"/>
          <w:szCs w:val="10"/>
        </w:rPr>
      </w:pPr>
    </w:p>
    <w:p w:rsidR="00C23FA4" w:rsidRPr="00C23FA4" w:rsidRDefault="00C65C36" w:rsidP="00C65C36">
      <w:pPr>
        <w:ind w:left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2.3. </w:t>
      </w:r>
      <w:r w:rsidR="00C23FA4" w:rsidRPr="00C23FA4">
        <w:rPr>
          <w:b/>
          <w:sz w:val="28"/>
          <w:szCs w:val="28"/>
        </w:rPr>
        <w:t>Сроки предоставления муниципальной услуги.</w:t>
      </w:r>
    </w:p>
    <w:p w:rsidR="00256A51" w:rsidRPr="002538D5" w:rsidRDefault="00256A51" w:rsidP="00256A51">
      <w:pPr>
        <w:ind w:firstLine="708"/>
        <w:jc w:val="both"/>
        <w:rPr>
          <w:sz w:val="28"/>
          <w:szCs w:val="28"/>
        </w:rPr>
      </w:pPr>
      <w:r w:rsidRPr="00256A51">
        <w:rPr>
          <w:sz w:val="28"/>
          <w:szCs w:val="28"/>
        </w:rPr>
        <w:t xml:space="preserve">Муниципальная экспертиза проекта освоения лесов проводится в срок до 30 дней </w:t>
      </w:r>
      <w:proofErr w:type="gramStart"/>
      <w:r w:rsidRPr="00256A51">
        <w:rPr>
          <w:sz w:val="28"/>
          <w:szCs w:val="28"/>
        </w:rPr>
        <w:t xml:space="preserve">с даты </w:t>
      </w:r>
      <w:r w:rsidR="00550BE4">
        <w:rPr>
          <w:sz w:val="28"/>
          <w:szCs w:val="28"/>
        </w:rPr>
        <w:t>поступления</w:t>
      </w:r>
      <w:proofErr w:type="gramEnd"/>
      <w:r w:rsidR="00550BE4">
        <w:rPr>
          <w:sz w:val="28"/>
          <w:szCs w:val="28"/>
        </w:rPr>
        <w:t xml:space="preserve"> материалов</w:t>
      </w:r>
      <w:r w:rsidRPr="00256A51">
        <w:rPr>
          <w:sz w:val="28"/>
          <w:szCs w:val="28"/>
        </w:rPr>
        <w:t>. Срок проведения муниципальной экспертизы</w:t>
      </w:r>
      <w:r w:rsidRPr="002538D5">
        <w:rPr>
          <w:sz w:val="28"/>
          <w:szCs w:val="28"/>
        </w:rPr>
        <w:t xml:space="preserve"> может быть продлен в зависимости от содержания проекта освоения лесов, но не более чем на 10 дней.</w:t>
      </w:r>
      <w:r>
        <w:rPr>
          <w:sz w:val="28"/>
          <w:szCs w:val="28"/>
        </w:rPr>
        <w:t xml:space="preserve"> </w:t>
      </w:r>
    </w:p>
    <w:p w:rsidR="00C23FA4" w:rsidRDefault="00B80642" w:rsidP="00B80642">
      <w:pPr>
        <w:ind w:left="78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</w:t>
      </w:r>
      <w:r w:rsidR="00A16DB9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</w:t>
      </w:r>
      <w:r w:rsidR="00C23FA4" w:rsidRPr="00C23FA4">
        <w:rPr>
          <w:b/>
          <w:sz w:val="28"/>
          <w:szCs w:val="28"/>
        </w:rPr>
        <w:t>Перечень оснований для отказа в предоставлении муниципальной услуги.</w:t>
      </w:r>
    </w:p>
    <w:p w:rsidR="00CD1CA7" w:rsidRPr="00F47215" w:rsidRDefault="00DC0D75" w:rsidP="00CD1C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Перечень о</w:t>
      </w:r>
      <w:r w:rsidR="00CD1CA7" w:rsidRPr="00F47215">
        <w:rPr>
          <w:sz w:val="28"/>
          <w:szCs w:val="28"/>
        </w:rPr>
        <w:t>сновани</w:t>
      </w:r>
      <w:r>
        <w:rPr>
          <w:sz w:val="28"/>
          <w:szCs w:val="28"/>
        </w:rPr>
        <w:t>й</w:t>
      </w:r>
      <w:r w:rsidR="00CD1CA7" w:rsidRPr="00F47215">
        <w:rPr>
          <w:sz w:val="28"/>
          <w:szCs w:val="28"/>
        </w:rPr>
        <w:t xml:space="preserve"> для отказа в приеме документов</w:t>
      </w:r>
      <w:r>
        <w:rPr>
          <w:sz w:val="28"/>
          <w:szCs w:val="28"/>
        </w:rPr>
        <w:t xml:space="preserve"> отсутствует.</w:t>
      </w:r>
    </w:p>
    <w:p w:rsidR="00DC0D75" w:rsidRPr="00C83EC9" w:rsidRDefault="00DC0D75" w:rsidP="00CD1CA7">
      <w:pPr>
        <w:ind w:firstLine="708"/>
        <w:jc w:val="both"/>
        <w:rPr>
          <w:sz w:val="28"/>
          <w:szCs w:val="28"/>
        </w:rPr>
      </w:pPr>
      <w:bookmarkStart w:id="8" w:name="sub_210"/>
      <w:r w:rsidRPr="00C83EC9">
        <w:rPr>
          <w:sz w:val="28"/>
          <w:szCs w:val="28"/>
        </w:rPr>
        <w:t xml:space="preserve">Отказ в предоставлении муниципальной услуги производится в случае несоответствия представленных документов требованиям, установленным </w:t>
      </w:r>
      <w:r w:rsidR="00F26EA1">
        <w:rPr>
          <w:sz w:val="28"/>
          <w:szCs w:val="28"/>
        </w:rPr>
        <w:t>приказом Федерального агентства лесного хозяйства от 29.02.2012 № 69,</w:t>
      </w:r>
      <w:r w:rsidRPr="00C83EC9">
        <w:rPr>
          <w:sz w:val="28"/>
          <w:szCs w:val="28"/>
        </w:rPr>
        <w:t xml:space="preserve"> а также требованиям, установленным п. </w:t>
      </w:r>
      <w:r w:rsidR="00C74F1C">
        <w:rPr>
          <w:sz w:val="28"/>
          <w:szCs w:val="28"/>
        </w:rPr>
        <w:t>3.3.</w:t>
      </w:r>
      <w:r w:rsidRPr="00C83EC9">
        <w:rPr>
          <w:sz w:val="28"/>
          <w:szCs w:val="28"/>
        </w:rPr>
        <w:t xml:space="preserve"> настоящего регламента.</w:t>
      </w:r>
    </w:p>
    <w:bookmarkEnd w:id="8"/>
    <w:p w:rsidR="00E16D6B" w:rsidRPr="00E16D6B" w:rsidRDefault="00E16D6B" w:rsidP="00C23FA4">
      <w:pPr>
        <w:ind w:left="786"/>
        <w:jc w:val="center"/>
        <w:rPr>
          <w:b/>
          <w:sz w:val="10"/>
          <w:szCs w:val="10"/>
        </w:rPr>
      </w:pPr>
    </w:p>
    <w:p w:rsidR="00C23FA4" w:rsidRPr="00C23FA4" w:rsidRDefault="00B80642" w:rsidP="00C23FA4">
      <w:pPr>
        <w:ind w:left="78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A16DB9">
        <w:rPr>
          <w:b/>
          <w:sz w:val="28"/>
          <w:szCs w:val="28"/>
        </w:rPr>
        <w:t>5</w:t>
      </w:r>
      <w:r w:rsidR="00C23FA4" w:rsidRPr="00C23FA4">
        <w:rPr>
          <w:b/>
          <w:sz w:val="28"/>
          <w:szCs w:val="28"/>
        </w:rPr>
        <w:t>. Требования к местам предоставления муниципальной услуги.</w:t>
      </w:r>
      <w:r>
        <w:rPr>
          <w:b/>
          <w:sz w:val="28"/>
          <w:szCs w:val="28"/>
        </w:rPr>
        <w:t xml:space="preserve"> </w:t>
      </w:r>
    </w:p>
    <w:p w:rsidR="00C23FA4" w:rsidRPr="00C23FA4" w:rsidRDefault="00C23FA4" w:rsidP="00B80642">
      <w:pPr>
        <w:ind w:firstLine="708"/>
        <w:jc w:val="both"/>
        <w:rPr>
          <w:sz w:val="28"/>
          <w:szCs w:val="28"/>
        </w:rPr>
      </w:pPr>
      <w:proofErr w:type="gramStart"/>
      <w:r w:rsidRPr="00C23FA4">
        <w:rPr>
          <w:sz w:val="28"/>
          <w:szCs w:val="28"/>
        </w:rPr>
        <w:t>Здание</w:t>
      </w:r>
      <w:proofErr w:type="gramEnd"/>
      <w:r w:rsidRPr="00C23FA4">
        <w:rPr>
          <w:sz w:val="28"/>
          <w:szCs w:val="28"/>
        </w:rPr>
        <w:t xml:space="preserve"> в котором должностные лица занимаются приемом заявителей (представителей заявителей), должно быть оборудовано входом, обеспечивающим свободный доступ заявителей в помещение. Прием заявителей (представителей заявителей) осуществляется в специально предназначенных для этих целей помещениях, (кабинетах), имеющих оптимальное условие для работы. </w:t>
      </w:r>
    </w:p>
    <w:p w:rsidR="00C23FA4" w:rsidRPr="00C23FA4" w:rsidRDefault="00C23FA4" w:rsidP="00E16D6B">
      <w:pPr>
        <w:ind w:firstLine="708"/>
        <w:jc w:val="both"/>
        <w:rPr>
          <w:sz w:val="28"/>
          <w:szCs w:val="28"/>
        </w:rPr>
      </w:pPr>
      <w:r w:rsidRPr="00C23FA4">
        <w:rPr>
          <w:sz w:val="28"/>
          <w:szCs w:val="28"/>
        </w:rPr>
        <w:t>Для удобства заявителей (представителей заявителей) помещение должно быть отремонтировано, оборудовано удобной для приема посетителей и хранения документов мебелью, с системой кондиционирования воздуха.</w:t>
      </w:r>
    </w:p>
    <w:p w:rsidR="00C23FA4" w:rsidRPr="00C23FA4" w:rsidRDefault="00C23FA4" w:rsidP="00B80642">
      <w:pPr>
        <w:pStyle w:val="aa"/>
        <w:ind w:left="0" w:firstLine="708"/>
        <w:jc w:val="both"/>
        <w:rPr>
          <w:szCs w:val="28"/>
        </w:rPr>
      </w:pPr>
      <w:r w:rsidRPr="00C23FA4">
        <w:rPr>
          <w:szCs w:val="28"/>
        </w:rPr>
        <w:t>У входа в помещение для приема заявителей (представителей заявителей) размещены информационные таблички с указанием:</w:t>
      </w:r>
      <w:r w:rsidR="00B80642">
        <w:rPr>
          <w:szCs w:val="28"/>
        </w:rPr>
        <w:t xml:space="preserve"> </w:t>
      </w:r>
    </w:p>
    <w:p w:rsidR="00C23FA4" w:rsidRPr="00C23FA4" w:rsidRDefault="00C23FA4" w:rsidP="00C23FA4">
      <w:pPr>
        <w:pStyle w:val="aa"/>
        <w:ind w:left="0"/>
        <w:jc w:val="both"/>
        <w:rPr>
          <w:szCs w:val="28"/>
        </w:rPr>
      </w:pPr>
      <w:r w:rsidRPr="00C23FA4">
        <w:rPr>
          <w:szCs w:val="28"/>
        </w:rPr>
        <w:t>Номера кабинета;</w:t>
      </w:r>
      <w:r w:rsidR="00E16D6B">
        <w:rPr>
          <w:szCs w:val="28"/>
        </w:rPr>
        <w:t xml:space="preserve"> </w:t>
      </w:r>
    </w:p>
    <w:p w:rsidR="00C23FA4" w:rsidRPr="00C23FA4" w:rsidRDefault="00C23FA4" w:rsidP="00C23FA4">
      <w:pPr>
        <w:pStyle w:val="aa"/>
        <w:ind w:left="0"/>
        <w:jc w:val="both"/>
        <w:rPr>
          <w:szCs w:val="28"/>
        </w:rPr>
      </w:pPr>
      <w:r w:rsidRPr="00C23FA4">
        <w:rPr>
          <w:szCs w:val="28"/>
        </w:rPr>
        <w:t>Наименования отдела;</w:t>
      </w:r>
    </w:p>
    <w:p w:rsidR="00C23FA4" w:rsidRPr="00C23FA4" w:rsidRDefault="00C23FA4" w:rsidP="00C23FA4">
      <w:pPr>
        <w:pStyle w:val="aa"/>
        <w:ind w:left="0"/>
        <w:jc w:val="both"/>
        <w:rPr>
          <w:szCs w:val="28"/>
        </w:rPr>
      </w:pPr>
      <w:r w:rsidRPr="00C23FA4">
        <w:rPr>
          <w:szCs w:val="28"/>
        </w:rPr>
        <w:t>Режим работы,  час</w:t>
      </w:r>
      <w:r w:rsidR="00B80642">
        <w:rPr>
          <w:szCs w:val="28"/>
        </w:rPr>
        <w:t>ы</w:t>
      </w:r>
      <w:r w:rsidRPr="00C23FA4">
        <w:rPr>
          <w:szCs w:val="28"/>
        </w:rPr>
        <w:t xml:space="preserve"> приема.</w:t>
      </w:r>
    </w:p>
    <w:p w:rsidR="00C23FA4" w:rsidRPr="00C23FA4" w:rsidRDefault="00C23FA4" w:rsidP="00C23FA4">
      <w:pPr>
        <w:pStyle w:val="aa"/>
        <w:ind w:left="0"/>
        <w:jc w:val="both"/>
        <w:rPr>
          <w:szCs w:val="28"/>
        </w:rPr>
      </w:pPr>
      <w:r w:rsidRPr="00C23FA4">
        <w:rPr>
          <w:szCs w:val="28"/>
        </w:rPr>
        <w:t>Сведения  о  местонахождении,  режиме  работы,  контактном  телефоне отдела Администрации Миллеровского городского поселения;</w:t>
      </w:r>
    </w:p>
    <w:p w:rsidR="00C23FA4" w:rsidRPr="00C23FA4" w:rsidRDefault="00C23FA4" w:rsidP="00A16DB9">
      <w:pPr>
        <w:pStyle w:val="aa"/>
        <w:ind w:left="0" w:firstLine="708"/>
        <w:jc w:val="both"/>
        <w:rPr>
          <w:szCs w:val="28"/>
        </w:rPr>
      </w:pPr>
      <w:r w:rsidRPr="00C23FA4">
        <w:rPr>
          <w:szCs w:val="28"/>
        </w:rPr>
        <w:t>Места ожидания в очереди на представление или получение документов  оборудуются стульями.</w:t>
      </w:r>
      <w:r w:rsidR="00A16DB9">
        <w:rPr>
          <w:szCs w:val="28"/>
        </w:rPr>
        <w:t xml:space="preserve">  </w:t>
      </w:r>
    </w:p>
    <w:p w:rsidR="00C23FA4" w:rsidRPr="00C23FA4" w:rsidRDefault="00C23FA4" w:rsidP="00A16DB9">
      <w:pPr>
        <w:pStyle w:val="aa"/>
        <w:ind w:left="0" w:firstLine="708"/>
        <w:jc w:val="both"/>
        <w:rPr>
          <w:b/>
          <w:szCs w:val="28"/>
        </w:rPr>
      </w:pPr>
      <w:proofErr w:type="gramStart"/>
      <w:r w:rsidRPr="00C23FA4">
        <w:rPr>
          <w:szCs w:val="28"/>
        </w:rPr>
        <w:t>Здание</w:t>
      </w:r>
      <w:proofErr w:type="gramEnd"/>
      <w:r w:rsidRPr="00C23FA4">
        <w:rPr>
          <w:szCs w:val="28"/>
        </w:rPr>
        <w:t xml:space="preserve"> в котором располагаются должностные лица, занимающиеся непосредственно приемом заявителей</w:t>
      </w:r>
      <w:r w:rsidRPr="00C23FA4">
        <w:rPr>
          <w:b/>
          <w:szCs w:val="28"/>
        </w:rPr>
        <w:t xml:space="preserve"> </w:t>
      </w:r>
      <w:r w:rsidRPr="00C23FA4">
        <w:rPr>
          <w:szCs w:val="28"/>
        </w:rPr>
        <w:t>(представителей заявителей), должно оборудовано удобным входом, обеспечивающим свободный доступ посетителей в помещение.</w:t>
      </w:r>
      <w:r w:rsidR="00A16DB9">
        <w:rPr>
          <w:szCs w:val="28"/>
        </w:rPr>
        <w:t xml:space="preserve"> </w:t>
      </w:r>
    </w:p>
    <w:p w:rsidR="00C23FA4" w:rsidRPr="00C23FA4" w:rsidRDefault="00C23FA4" w:rsidP="00A16DB9">
      <w:pPr>
        <w:pStyle w:val="aa"/>
        <w:ind w:left="0" w:firstLine="708"/>
        <w:jc w:val="both"/>
        <w:rPr>
          <w:szCs w:val="28"/>
        </w:rPr>
      </w:pPr>
      <w:r w:rsidRPr="00C23FA4">
        <w:rPr>
          <w:szCs w:val="28"/>
        </w:rPr>
        <w:t xml:space="preserve">Каждое рабочее место должностных лиц должно быть удобно расположено для приема  посетителей, оборудовано персональным компьютером с возможностью доступа к необходимым информационным базам данных, ксерокопирующим устройством. </w:t>
      </w:r>
      <w:r w:rsidR="00A16DB9">
        <w:rPr>
          <w:szCs w:val="28"/>
        </w:rPr>
        <w:t xml:space="preserve"> </w:t>
      </w:r>
    </w:p>
    <w:p w:rsidR="00C23FA4" w:rsidRPr="00C23FA4" w:rsidRDefault="00A16DB9" w:rsidP="00A16DB9">
      <w:pPr>
        <w:pStyle w:val="aa"/>
        <w:ind w:left="0" w:firstLine="284"/>
        <w:jc w:val="both"/>
        <w:rPr>
          <w:szCs w:val="28"/>
        </w:rPr>
      </w:pPr>
      <w:r>
        <w:rPr>
          <w:szCs w:val="28"/>
        </w:rPr>
        <w:t xml:space="preserve">     </w:t>
      </w:r>
      <w:r w:rsidR="00C23FA4" w:rsidRPr="00C23FA4">
        <w:rPr>
          <w:szCs w:val="28"/>
        </w:rPr>
        <w:t>При организации рабочих мест в целях пожарной безопасности должна быть предусмотрена возможность эвакуационного выхода</w:t>
      </w:r>
      <w:r w:rsidR="00C23FA4" w:rsidRPr="00C23FA4">
        <w:rPr>
          <w:b/>
          <w:szCs w:val="28"/>
        </w:rPr>
        <w:t>.</w:t>
      </w:r>
    </w:p>
    <w:p w:rsidR="00A16DB9" w:rsidRPr="00AF362C" w:rsidRDefault="00A16DB9" w:rsidP="00A16DB9">
      <w:pPr>
        <w:ind w:firstLine="284"/>
        <w:jc w:val="center"/>
        <w:rPr>
          <w:b/>
          <w:sz w:val="10"/>
          <w:szCs w:val="10"/>
        </w:rPr>
      </w:pPr>
    </w:p>
    <w:p w:rsidR="00C23FA4" w:rsidRPr="00A16DB9" w:rsidRDefault="00A16DB9" w:rsidP="00A16DB9">
      <w:pPr>
        <w:ind w:firstLine="284"/>
        <w:jc w:val="center"/>
        <w:rPr>
          <w:b/>
          <w:sz w:val="28"/>
          <w:szCs w:val="28"/>
        </w:rPr>
      </w:pPr>
      <w:r w:rsidRPr="00A16DB9">
        <w:rPr>
          <w:b/>
          <w:sz w:val="28"/>
          <w:szCs w:val="28"/>
        </w:rPr>
        <w:t>2.6.</w:t>
      </w:r>
      <w:r w:rsidR="000D35DD">
        <w:rPr>
          <w:b/>
          <w:sz w:val="28"/>
          <w:szCs w:val="28"/>
        </w:rPr>
        <w:t xml:space="preserve"> </w:t>
      </w:r>
      <w:r w:rsidR="00C23FA4" w:rsidRPr="00A16DB9">
        <w:rPr>
          <w:b/>
          <w:sz w:val="28"/>
          <w:szCs w:val="28"/>
        </w:rPr>
        <w:t>Исчерпывающий перечень документов, необходимых в соответствии с  законодательными или иными нормативными правовыми актами для предо</w:t>
      </w:r>
      <w:r w:rsidR="00C23FA4" w:rsidRPr="00A16DB9">
        <w:rPr>
          <w:b/>
          <w:sz w:val="28"/>
          <w:szCs w:val="28"/>
        </w:rPr>
        <w:t>с</w:t>
      </w:r>
      <w:r w:rsidR="00C23FA4" w:rsidRPr="00A16DB9">
        <w:rPr>
          <w:b/>
          <w:sz w:val="28"/>
          <w:szCs w:val="28"/>
        </w:rPr>
        <w:t>тавления муниципальной услуги:</w:t>
      </w:r>
    </w:p>
    <w:p w:rsidR="00C23FA4" w:rsidRPr="00AF362C" w:rsidRDefault="00C23FA4" w:rsidP="00C23FA4">
      <w:pPr>
        <w:jc w:val="both"/>
        <w:outlineLvl w:val="1"/>
        <w:rPr>
          <w:sz w:val="10"/>
          <w:szCs w:val="10"/>
        </w:rPr>
      </w:pPr>
    </w:p>
    <w:p w:rsidR="00A16DB9" w:rsidRPr="002538D5" w:rsidRDefault="00A16DB9" w:rsidP="00A16DB9">
      <w:pPr>
        <w:ind w:firstLine="708"/>
        <w:jc w:val="both"/>
        <w:rPr>
          <w:sz w:val="28"/>
          <w:szCs w:val="28"/>
        </w:rPr>
      </w:pPr>
      <w:r w:rsidRPr="002538D5">
        <w:rPr>
          <w:sz w:val="28"/>
          <w:szCs w:val="28"/>
        </w:rPr>
        <w:t>Исчерпывающий перечень документов, необходимых в соответствии с законодательством для предоставления муниципальной услуги, включает:</w:t>
      </w:r>
    </w:p>
    <w:p w:rsidR="00A16DB9" w:rsidRPr="002538D5" w:rsidRDefault="00A16DB9" w:rsidP="00A16DB9">
      <w:pPr>
        <w:ind w:firstLine="708"/>
        <w:jc w:val="both"/>
        <w:rPr>
          <w:sz w:val="28"/>
          <w:szCs w:val="28"/>
        </w:rPr>
      </w:pPr>
      <w:bookmarkStart w:id="9" w:name="sub_261"/>
      <w:r w:rsidRPr="002538D5">
        <w:rPr>
          <w:sz w:val="28"/>
          <w:szCs w:val="28"/>
        </w:rPr>
        <w:t>2.6.1. Письменное заявление (</w:t>
      </w:r>
      <w:hyperlink w:anchor="sub_2000" w:history="1">
        <w:r w:rsidRPr="00E10BB5">
          <w:rPr>
            <w:rStyle w:val="a3"/>
            <w:color w:val="auto"/>
            <w:sz w:val="28"/>
            <w:szCs w:val="28"/>
            <w:u w:val="none"/>
          </w:rPr>
          <w:t>приложение № 1</w:t>
        </w:r>
      </w:hyperlink>
      <w:r w:rsidRPr="00E10BB5">
        <w:rPr>
          <w:sz w:val="28"/>
          <w:szCs w:val="28"/>
        </w:rPr>
        <w:t xml:space="preserve"> к Регламенту)</w:t>
      </w:r>
      <w:r w:rsidRPr="002538D5">
        <w:rPr>
          <w:sz w:val="28"/>
          <w:szCs w:val="28"/>
        </w:rPr>
        <w:t xml:space="preserve"> от лесопользователя, которому лесной участок предоставлен в постоянное (бессрочное) пользование или в аренду.</w:t>
      </w:r>
    </w:p>
    <w:p w:rsidR="00A16DB9" w:rsidRDefault="00A16DB9" w:rsidP="00A16DB9">
      <w:pPr>
        <w:ind w:firstLine="708"/>
        <w:jc w:val="both"/>
        <w:rPr>
          <w:sz w:val="28"/>
          <w:szCs w:val="28"/>
        </w:rPr>
      </w:pPr>
      <w:bookmarkStart w:id="10" w:name="sub_262"/>
      <w:bookmarkEnd w:id="9"/>
      <w:r w:rsidRPr="002538D5">
        <w:rPr>
          <w:sz w:val="28"/>
          <w:szCs w:val="28"/>
        </w:rPr>
        <w:t xml:space="preserve">2.6.2. Проект освоения лесов, выполненный в соответствии с </w:t>
      </w:r>
      <w:hyperlink r:id="rId18" w:history="1">
        <w:r w:rsidRPr="002538D5">
          <w:rPr>
            <w:rStyle w:val="a3"/>
            <w:color w:val="auto"/>
            <w:sz w:val="28"/>
            <w:szCs w:val="28"/>
            <w:u w:val="none"/>
          </w:rPr>
          <w:t>Приказом</w:t>
        </w:r>
      </w:hyperlink>
      <w:r w:rsidRPr="002538D5">
        <w:rPr>
          <w:sz w:val="28"/>
          <w:szCs w:val="28"/>
        </w:rPr>
        <w:t xml:space="preserve"> Федерального агентства лесного хозяйства от 29.02.2012 </w:t>
      </w:r>
      <w:r>
        <w:rPr>
          <w:sz w:val="28"/>
          <w:szCs w:val="28"/>
        </w:rPr>
        <w:t>№</w:t>
      </w:r>
      <w:r w:rsidRPr="002538D5">
        <w:rPr>
          <w:sz w:val="28"/>
          <w:szCs w:val="28"/>
        </w:rPr>
        <w:t xml:space="preserve"> 69 </w:t>
      </w:r>
      <w:r>
        <w:rPr>
          <w:sz w:val="28"/>
          <w:szCs w:val="28"/>
        </w:rPr>
        <w:t>«</w:t>
      </w:r>
      <w:r w:rsidRPr="002538D5">
        <w:rPr>
          <w:sz w:val="28"/>
          <w:szCs w:val="28"/>
        </w:rPr>
        <w:t>Об утверждении состава проекта освоения</w:t>
      </w:r>
      <w:r>
        <w:rPr>
          <w:sz w:val="28"/>
          <w:szCs w:val="28"/>
        </w:rPr>
        <w:t xml:space="preserve"> лесов и порядка его разработки»</w:t>
      </w:r>
      <w:r w:rsidRPr="002538D5">
        <w:rPr>
          <w:sz w:val="28"/>
          <w:szCs w:val="28"/>
        </w:rPr>
        <w:t xml:space="preserve">. </w:t>
      </w:r>
    </w:p>
    <w:p w:rsidR="00A16DB9" w:rsidRPr="002538D5" w:rsidRDefault="00A16DB9" w:rsidP="00A16DB9">
      <w:pPr>
        <w:ind w:firstLine="708"/>
        <w:jc w:val="both"/>
        <w:rPr>
          <w:sz w:val="28"/>
          <w:szCs w:val="28"/>
        </w:rPr>
      </w:pPr>
      <w:r w:rsidRPr="00B216FD">
        <w:rPr>
          <w:sz w:val="28"/>
          <w:szCs w:val="28"/>
        </w:rPr>
        <w:t xml:space="preserve">Проект освоения лесов представляется в двух экземплярах на бумажных </w:t>
      </w:r>
      <w:r w:rsidRPr="00B216FD">
        <w:rPr>
          <w:sz w:val="28"/>
          <w:szCs w:val="28"/>
        </w:rPr>
        <w:lastRenderedPageBreak/>
        <w:t>носителях в прошитом и пронумерованном виде и один - в электронном виде.</w:t>
      </w:r>
    </w:p>
    <w:p w:rsidR="00A16DB9" w:rsidRPr="002538D5" w:rsidRDefault="00A16DB9" w:rsidP="00A16DB9">
      <w:pPr>
        <w:ind w:firstLine="708"/>
        <w:jc w:val="both"/>
        <w:rPr>
          <w:sz w:val="28"/>
          <w:szCs w:val="28"/>
        </w:rPr>
      </w:pPr>
      <w:bookmarkStart w:id="11" w:name="sub_263"/>
      <w:bookmarkEnd w:id="10"/>
      <w:r w:rsidRPr="002538D5">
        <w:rPr>
          <w:sz w:val="28"/>
          <w:szCs w:val="28"/>
        </w:rPr>
        <w:t>2.6.3.</w:t>
      </w:r>
      <w:bookmarkStart w:id="12" w:name="sub_264"/>
      <w:bookmarkEnd w:id="11"/>
      <w:r w:rsidR="00FB1F04">
        <w:rPr>
          <w:sz w:val="28"/>
          <w:szCs w:val="28"/>
        </w:rPr>
        <w:t>Отдел не вправе требовать документы, не указанные в п.2.6. Регламента.</w:t>
      </w:r>
    </w:p>
    <w:bookmarkEnd w:id="12"/>
    <w:p w:rsidR="00A16DB9" w:rsidRPr="00145D08" w:rsidRDefault="00A16DB9" w:rsidP="00C23FA4">
      <w:pPr>
        <w:jc w:val="both"/>
        <w:outlineLvl w:val="1"/>
        <w:rPr>
          <w:sz w:val="10"/>
          <w:szCs w:val="10"/>
        </w:rPr>
      </w:pPr>
    </w:p>
    <w:p w:rsidR="00C23FA4" w:rsidRPr="00C23FA4" w:rsidRDefault="00A27DC6" w:rsidP="00C23FA4">
      <w:pPr>
        <w:ind w:left="65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2.7</w:t>
      </w:r>
      <w:r w:rsidR="00C23FA4" w:rsidRPr="00C23FA4">
        <w:rPr>
          <w:b/>
          <w:sz w:val="28"/>
          <w:szCs w:val="28"/>
        </w:rPr>
        <w:t>. Требование к предоставлению муниципальной услуги.</w:t>
      </w:r>
    </w:p>
    <w:p w:rsidR="00C23FA4" w:rsidRPr="00C23FA4" w:rsidRDefault="00C23FA4" w:rsidP="00C23FA4">
      <w:pPr>
        <w:jc w:val="both"/>
        <w:outlineLvl w:val="1"/>
        <w:rPr>
          <w:sz w:val="28"/>
          <w:szCs w:val="28"/>
        </w:rPr>
      </w:pPr>
      <w:r w:rsidRPr="00C23FA4">
        <w:rPr>
          <w:sz w:val="28"/>
          <w:szCs w:val="28"/>
        </w:rPr>
        <w:t>Предоставление муниципальной услуги является бесплатным для заявителей.</w:t>
      </w:r>
    </w:p>
    <w:p w:rsidR="00C23FA4" w:rsidRPr="00145D08" w:rsidRDefault="00C23FA4" w:rsidP="00C23FA4">
      <w:pPr>
        <w:jc w:val="both"/>
        <w:outlineLvl w:val="1"/>
        <w:rPr>
          <w:sz w:val="10"/>
          <w:szCs w:val="10"/>
        </w:rPr>
      </w:pPr>
    </w:p>
    <w:p w:rsidR="00C23FA4" w:rsidRPr="00C23FA4" w:rsidRDefault="00C23FA4" w:rsidP="002D7F3A">
      <w:pPr>
        <w:ind w:firstLine="720"/>
        <w:jc w:val="center"/>
        <w:rPr>
          <w:b/>
          <w:sz w:val="28"/>
          <w:szCs w:val="28"/>
        </w:rPr>
      </w:pPr>
      <w:r w:rsidRPr="00C23FA4">
        <w:rPr>
          <w:b/>
          <w:sz w:val="28"/>
          <w:szCs w:val="28"/>
        </w:rPr>
        <w:t xml:space="preserve">Раздел </w:t>
      </w:r>
      <w:r w:rsidR="002D7F3A">
        <w:rPr>
          <w:b/>
          <w:sz w:val="28"/>
          <w:szCs w:val="28"/>
        </w:rPr>
        <w:t>3.</w:t>
      </w:r>
      <w:r w:rsidRPr="00C23FA4">
        <w:rPr>
          <w:b/>
          <w:sz w:val="28"/>
          <w:szCs w:val="28"/>
        </w:rPr>
        <w:t>Административные процедуры</w:t>
      </w:r>
    </w:p>
    <w:p w:rsidR="00C23FA4" w:rsidRPr="000B3526" w:rsidRDefault="00C23FA4" w:rsidP="00C23FA4">
      <w:pPr>
        <w:ind w:firstLine="720"/>
        <w:jc w:val="right"/>
        <w:rPr>
          <w:b/>
          <w:sz w:val="10"/>
          <w:szCs w:val="10"/>
        </w:rPr>
      </w:pPr>
    </w:p>
    <w:p w:rsidR="00C23FA4" w:rsidRPr="00C23FA4" w:rsidRDefault="00C6611B" w:rsidP="008071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3.1</w:t>
      </w:r>
      <w:r w:rsidR="00C23FA4" w:rsidRPr="00C23FA4">
        <w:rPr>
          <w:b/>
          <w:sz w:val="28"/>
          <w:szCs w:val="28"/>
        </w:rPr>
        <w:t>.Последовательность действий при предоставлении муниципальной услуги.</w:t>
      </w:r>
    </w:p>
    <w:p w:rsidR="0080715D" w:rsidRPr="002538D5" w:rsidRDefault="0080715D" w:rsidP="0080715D">
      <w:pPr>
        <w:ind w:firstLine="708"/>
        <w:jc w:val="both"/>
        <w:rPr>
          <w:sz w:val="28"/>
          <w:szCs w:val="28"/>
        </w:rPr>
      </w:pPr>
      <w:r w:rsidRPr="002538D5">
        <w:rPr>
          <w:sz w:val="28"/>
          <w:szCs w:val="28"/>
        </w:rPr>
        <w:t>Предоставление муниципальной услуги включает в себя следующие административные процедуры и их последовательность:</w:t>
      </w:r>
    </w:p>
    <w:p w:rsidR="0080715D" w:rsidRPr="002538D5" w:rsidRDefault="0080715D" w:rsidP="0080715D">
      <w:pPr>
        <w:ind w:firstLine="708"/>
        <w:jc w:val="both"/>
        <w:rPr>
          <w:sz w:val="28"/>
          <w:szCs w:val="28"/>
        </w:rPr>
      </w:pPr>
      <w:bookmarkStart w:id="13" w:name="sub_311"/>
      <w:r w:rsidRPr="002538D5">
        <w:rPr>
          <w:sz w:val="28"/>
          <w:szCs w:val="28"/>
        </w:rPr>
        <w:t>1) прием и регистрация заявления на оказание муниципальной услуги;</w:t>
      </w:r>
    </w:p>
    <w:p w:rsidR="0080715D" w:rsidRPr="002538D5" w:rsidRDefault="0080715D" w:rsidP="0080715D">
      <w:pPr>
        <w:ind w:firstLine="708"/>
        <w:jc w:val="both"/>
        <w:rPr>
          <w:sz w:val="28"/>
          <w:szCs w:val="28"/>
        </w:rPr>
      </w:pPr>
      <w:bookmarkStart w:id="14" w:name="sub_312"/>
      <w:bookmarkEnd w:id="13"/>
      <w:r w:rsidRPr="002538D5">
        <w:rPr>
          <w:sz w:val="28"/>
          <w:szCs w:val="28"/>
        </w:rPr>
        <w:t>2) рассмотрение заявления (проверка комплектности и соответствия документов) и принятие решения о предоставлении (отказе в предоставлении) муниципальной услуги;</w:t>
      </w:r>
      <w:r>
        <w:rPr>
          <w:sz w:val="28"/>
          <w:szCs w:val="28"/>
        </w:rPr>
        <w:t xml:space="preserve"> </w:t>
      </w:r>
    </w:p>
    <w:p w:rsidR="0080715D" w:rsidRPr="002538D5" w:rsidRDefault="0080715D" w:rsidP="0080715D">
      <w:pPr>
        <w:ind w:firstLine="708"/>
        <w:jc w:val="both"/>
        <w:rPr>
          <w:sz w:val="28"/>
          <w:szCs w:val="28"/>
        </w:rPr>
      </w:pPr>
      <w:bookmarkStart w:id="15" w:name="sub_313"/>
      <w:bookmarkEnd w:id="14"/>
      <w:r w:rsidRPr="002538D5">
        <w:rPr>
          <w:sz w:val="28"/>
          <w:szCs w:val="28"/>
        </w:rPr>
        <w:t>3)</w:t>
      </w:r>
      <w:bookmarkStart w:id="16" w:name="sub_314"/>
      <w:bookmarkEnd w:id="15"/>
      <w:r w:rsidRPr="002538D5">
        <w:rPr>
          <w:sz w:val="28"/>
          <w:szCs w:val="28"/>
        </w:rPr>
        <w:t xml:space="preserve"> </w:t>
      </w:r>
      <w:r w:rsidR="005912BD">
        <w:rPr>
          <w:sz w:val="28"/>
          <w:szCs w:val="28"/>
        </w:rPr>
        <w:t xml:space="preserve">формирование комиссии и </w:t>
      </w:r>
      <w:r w:rsidRPr="002538D5">
        <w:rPr>
          <w:sz w:val="28"/>
          <w:szCs w:val="28"/>
        </w:rPr>
        <w:t>проведение муниципальной экспертизы проекта освоения лесов;</w:t>
      </w:r>
    </w:p>
    <w:p w:rsidR="0080715D" w:rsidRPr="002538D5" w:rsidRDefault="009660B2" w:rsidP="0080715D">
      <w:pPr>
        <w:ind w:firstLine="708"/>
        <w:jc w:val="both"/>
        <w:rPr>
          <w:sz w:val="28"/>
          <w:szCs w:val="28"/>
        </w:rPr>
      </w:pPr>
      <w:bookmarkStart w:id="17" w:name="sub_315"/>
      <w:bookmarkEnd w:id="16"/>
      <w:r>
        <w:rPr>
          <w:sz w:val="28"/>
          <w:szCs w:val="28"/>
        </w:rPr>
        <w:t>4</w:t>
      </w:r>
      <w:r w:rsidR="0080715D" w:rsidRPr="002538D5">
        <w:rPr>
          <w:sz w:val="28"/>
          <w:szCs w:val="28"/>
        </w:rPr>
        <w:t>)</w:t>
      </w:r>
      <w:bookmarkStart w:id="18" w:name="sub_316"/>
      <w:bookmarkEnd w:id="17"/>
      <w:r w:rsidR="0080715D" w:rsidRPr="002538D5">
        <w:rPr>
          <w:sz w:val="28"/>
          <w:szCs w:val="28"/>
        </w:rPr>
        <w:t xml:space="preserve"> выдача заключения по результату </w:t>
      </w:r>
      <w:proofErr w:type="gramStart"/>
      <w:r w:rsidR="0080715D" w:rsidRPr="002538D5">
        <w:rPr>
          <w:sz w:val="28"/>
          <w:szCs w:val="28"/>
        </w:rPr>
        <w:t>проведения муниципальной экспертизы проекта освоения лесов</w:t>
      </w:r>
      <w:proofErr w:type="gramEnd"/>
      <w:r w:rsidR="0080715D" w:rsidRPr="002538D5">
        <w:rPr>
          <w:sz w:val="28"/>
          <w:szCs w:val="28"/>
        </w:rPr>
        <w:t>.</w:t>
      </w:r>
    </w:p>
    <w:bookmarkEnd w:id="18"/>
    <w:p w:rsidR="00C23FA4" w:rsidRPr="00F118D9" w:rsidRDefault="0080715D" w:rsidP="0080715D">
      <w:pPr>
        <w:ind w:firstLine="708"/>
        <w:jc w:val="both"/>
        <w:rPr>
          <w:sz w:val="28"/>
          <w:szCs w:val="28"/>
        </w:rPr>
      </w:pPr>
      <w:r w:rsidRPr="002538D5">
        <w:rPr>
          <w:sz w:val="28"/>
          <w:szCs w:val="28"/>
        </w:rPr>
        <w:t xml:space="preserve">Блок-схема предоставления муниципальной услуги приведена в </w:t>
      </w:r>
      <w:hyperlink w:anchor="sub_1001" w:history="1">
        <w:r w:rsidRPr="00F118D9">
          <w:rPr>
            <w:rStyle w:val="a3"/>
            <w:color w:val="auto"/>
            <w:sz w:val="28"/>
            <w:szCs w:val="28"/>
            <w:u w:val="none"/>
          </w:rPr>
          <w:t>приложении № 2</w:t>
        </w:r>
      </w:hyperlink>
      <w:r w:rsidRPr="00F118D9">
        <w:rPr>
          <w:sz w:val="28"/>
          <w:szCs w:val="28"/>
        </w:rPr>
        <w:t xml:space="preserve"> к настоящему Регламенту.</w:t>
      </w:r>
    </w:p>
    <w:p w:rsidR="0080715D" w:rsidRPr="00F118D9" w:rsidRDefault="0080715D" w:rsidP="00C23FA4">
      <w:pPr>
        <w:rPr>
          <w:b/>
          <w:sz w:val="10"/>
          <w:szCs w:val="10"/>
        </w:rPr>
      </w:pPr>
    </w:p>
    <w:p w:rsidR="0080715D" w:rsidRPr="00B957A9" w:rsidRDefault="00C6611B" w:rsidP="00B957A9">
      <w:pPr>
        <w:ind w:firstLine="708"/>
        <w:jc w:val="center"/>
        <w:rPr>
          <w:b/>
          <w:sz w:val="28"/>
          <w:szCs w:val="28"/>
        </w:rPr>
      </w:pPr>
      <w:r w:rsidRPr="00F118D9">
        <w:rPr>
          <w:b/>
          <w:sz w:val="28"/>
          <w:szCs w:val="28"/>
        </w:rPr>
        <w:t>3.2.</w:t>
      </w:r>
      <w:r w:rsidR="0068425E" w:rsidRPr="00F118D9">
        <w:rPr>
          <w:b/>
          <w:sz w:val="28"/>
          <w:szCs w:val="28"/>
        </w:rPr>
        <w:t xml:space="preserve"> Прием и регистрация документов</w:t>
      </w:r>
      <w:r w:rsidR="00B957A9">
        <w:rPr>
          <w:b/>
          <w:sz w:val="28"/>
          <w:szCs w:val="28"/>
        </w:rPr>
        <w:t xml:space="preserve"> </w:t>
      </w:r>
    </w:p>
    <w:p w:rsidR="0080715D" w:rsidRPr="002538D5" w:rsidRDefault="0080715D" w:rsidP="0080715D">
      <w:pPr>
        <w:ind w:firstLine="708"/>
        <w:jc w:val="both"/>
        <w:rPr>
          <w:sz w:val="28"/>
          <w:szCs w:val="28"/>
        </w:rPr>
      </w:pPr>
      <w:r w:rsidRPr="002538D5">
        <w:rPr>
          <w:sz w:val="28"/>
          <w:szCs w:val="28"/>
        </w:rPr>
        <w:t xml:space="preserve">Основанием для приема документов по предоставлению муниципальной услуги является обращение заявителя с письменным заявлением и пакетом документов, указанных в </w:t>
      </w:r>
      <w:hyperlink w:anchor="sub_26" w:history="1">
        <w:r w:rsidRPr="002538D5">
          <w:rPr>
            <w:rStyle w:val="a3"/>
            <w:color w:val="auto"/>
            <w:sz w:val="28"/>
            <w:szCs w:val="28"/>
            <w:u w:val="none"/>
          </w:rPr>
          <w:t xml:space="preserve">пункте </w:t>
        </w:r>
        <w:r w:rsidRPr="00CD68C9">
          <w:rPr>
            <w:rStyle w:val="a3"/>
            <w:color w:val="auto"/>
            <w:sz w:val="28"/>
            <w:szCs w:val="28"/>
            <w:u w:val="none"/>
          </w:rPr>
          <w:t>2.6 раздела</w:t>
        </w:r>
        <w:r w:rsidRPr="002538D5">
          <w:rPr>
            <w:rStyle w:val="a3"/>
            <w:color w:val="auto"/>
            <w:sz w:val="28"/>
            <w:szCs w:val="28"/>
            <w:u w:val="none"/>
          </w:rPr>
          <w:t xml:space="preserve"> 2</w:t>
        </w:r>
      </w:hyperlink>
      <w:r w:rsidRPr="002538D5">
        <w:rPr>
          <w:sz w:val="28"/>
          <w:szCs w:val="28"/>
        </w:rPr>
        <w:t xml:space="preserve"> настоящего Регламента.</w:t>
      </w:r>
    </w:p>
    <w:p w:rsidR="0080715D" w:rsidRPr="002538D5" w:rsidRDefault="005912BD" w:rsidP="008071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B957A9" w:rsidRPr="00677C60">
        <w:rPr>
          <w:sz w:val="28"/>
          <w:szCs w:val="28"/>
        </w:rPr>
        <w:t xml:space="preserve">пециалист отдела </w:t>
      </w:r>
      <w:r w:rsidR="0080715D" w:rsidRPr="00677C60">
        <w:rPr>
          <w:sz w:val="28"/>
          <w:szCs w:val="28"/>
        </w:rPr>
        <w:t>регистрирует</w:t>
      </w:r>
      <w:r w:rsidR="0080715D" w:rsidRPr="002538D5">
        <w:rPr>
          <w:sz w:val="28"/>
          <w:szCs w:val="28"/>
        </w:rPr>
        <w:t xml:space="preserve"> заявление</w:t>
      </w:r>
      <w:r>
        <w:rPr>
          <w:sz w:val="28"/>
          <w:szCs w:val="28"/>
        </w:rPr>
        <w:t xml:space="preserve"> в книге учета документов по муниципальной экспертизе проекта освоения лесов</w:t>
      </w:r>
      <w:r w:rsidR="0080715D" w:rsidRPr="002538D5">
        <w:rPr>
          <w:sz w:val="28"/>
          <w:szCs w:val="28"/>
        </w:rPr>
        <w:t>. Максимальная продолжительность административной процедуры не должна превышать 15 минут.</w:t>
      </w:r>
      <w:r w:rsidR="0080715D">
        <w:rPr>
          <w:sz w:val="28"/>
          <w:szCs w:val="28"/>
        </w:rPr>
        <w:t xml:space="preserve"> </w:t>
      </w:r>
    </w:p>
    <w:p w:rsidR="00F92260" w:rsidRPr="005912BD" w:rsidRDefault="00F92260" w:rsidP="00F92260">
      <w:pPr>
        <w:ind w:firstLine="708"/>
        <w:jc w:val="center"/>
        <w:rPr>
          <w:b/>
          <w:sz w:val="10"/>
          <w:szCs w:val="10"/>
        </w:rPr>
      </w:pPr>
      <w:bookmarkStart w:id="19" w:name="sub_33"/>
    </w:p>
    <w:p w:rsidR="00F92260" w:rsidRPr="00B957A9" w:rsidRDefault="00F92260" w:rsidP="00F92260">
      <w:pPr>
        <w:ind w:firstLine="708"/>
        <w:jc w:val="center"/>
        <w:rPr>
          <w:b/>
          <w:sz w:val="28"/>
          <w:szCs w:val="28"/>
        </w:rPr>
      </w:pPr>
      <w:r w:rsidRPr="00B957A9"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>3</w:t>
      </w:r>
      <w:r w:rsidRPr="00B957A9">
        <w:rPr>
          <w:b/>
          <w:sz w:val="28"/>
          <w:szCs w:val="28"/>
        </w:rPr>
        <w:t xml:space="preserve">. </w:t>
      </w:r>
      <w:r w:rsidR="0068425E">
        <w:rPr>
          <w:b/>
          <w:sz w:val="28"/>
          <w:szCs w:val="28"/>
        </w:rPr>
        <w:t xml:space="preserve">Рассмотрение </w:t>
      </w:r>
      <w:r>
        <w:rPr>
          <w:b/>
          <w:sz w:val="28"/>
          <w:szCs w:val="28"/>
        </w:rPr>
        <w:t>заявления</w:t>
      </w:r>
    </w:p>
    <w:p w:rsidR="0080715D" w:rsidRPr="002538D5" w:rsidRDefault="0080715D" w:rsidP="0080715D">
      <w:pPr>
        <w:ind w:firstLine="708"/>
        <w:jc w:val="both"/>
        <w:rPr>
          <w:sz w:val="28"/>
          <w:szCs w:val="28"/>
        </w:rPr>
      </w:pPr>
      <w:r w:rsidRPr="002538D5">
        <w:rPr>
          <w:sz w:val="28"/>
          <w:szCs w:val="28"/>
        </w:rPr>
        <w:t>Специалист отдела</w:t>
      </w:r>
      <w:r>
        <w:rPr>
          <w:sz w:val="28"/>
          <w:szCs w:val="28"/>
        </w:rPr>
        <w:t xml:space="preserve"> п</w:t>
      </w:r>
      <w:r w:rsidRPr="002538D5">
        <w:rPr>
          <w:sz w:val="28"/>
          <w:szCs w:val="28"/>
        </w:rPr>
        <w:t>роверяет соответствие заявления и приложенных к нему документов требованиям, предусмотренным настоящим Регламентом. Рассмотрение заявления (проверка комплектности и соответствия документов) и принятие решения о предоставлении (отказе в предоставлении) муниципальной услуги осуществляется в срок не более 3 рабочих дней.</w:t>
      </w:r>
      <w:r>
        <w:rPr>
          <w:sz w:val="28"/>
          <w:szCs w:val="28"/>
        </w:rPr>
        <w:t xml:space="preserve"> </w:t>
      </w:r>
    </w:p>
    <w:p w:rsidR="0005432F" w:rsidRPr="005912BD" w:rsidRDefault="0005432F" w:rsidP="0005432F">
      <w:pPr>
        <w:ind w:firstLine="708"/>
        <w:jc w:val="center"/>
        <w:rPr>
          <w:b/>
          <w:sz w:val="10"/>
          <w:szCs w:val="10"/>
        </w:rPr>
      </w:pPr>
      <w:bookmarkStart w:id="20" w:name="sub_34"/>
      <w:bookmarkEnd w:id="19"/>
    </w:p>
    <w:p w:rsidR="0034123B" w:rsidRPr="005912BD" w:rsidRDefault="0005432F" w:rsidP="005912BD">
      <w:pPr>
        <w:ind w:firstLine="708"/>
        <w:jc w:val="center"/>
        <w:rPr>
          <w:b/>
          <w:sz w:val="28"/>
          <w:szCs w:val="28"/>
        </w:rPr>
      </w:pPr>
      <w:r w:rsidRPr="00B957A9"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>4</w:t>
      </w:r>
      <w:r w:rsidRPr="00B957A9">
        <w:rPr>
          <w:b/>
          <w:sz w:val="28"/>
          <w:szCs w:val="28"/>
        </w:rPr>
        <w:t xml:space="preserve">. </w:t>
      </w:r>
      <w:bookmarkEnd w:id="20"/>
      <w:r w:rsidR="0034123B" w:rsidRPr="00B957A9">
        <w:rPr>
          <w:b/>
          <w:sz w:val="28"/>
          <w:szCs w:val="28"/>
        </w:rPr>
        <w:t xml:space="preserve"> </w:t>
      </w:r>
      <w:r w:rsidR="0034123B">
        <w:rPr>
          <w:b/>
          <w:sz w:val="28"/>
          <w:szCs w:val="28"/>
        </w:rPr>
        <w:t xml:space="preserve">Формирование </w:t>
      </w:r>
      <w:r w:rsidR="0034123B" w:rsidRPr="0034123B">
        <w:rPr>
          <w:b/>
          <w:sz w:val="28"/>
          <w:szCs w:val="28"/>
        </w:rPr>
        <w:t xml:space="preserve"> </w:t>
      </w:r>
      <w:r w:rsidR="005912BD" w:rsidRPr="005912BD">
        <w:rPr>
          <w:b/>
          <w:sz w:val="28"/>
          <w:szCs w:val="28"/>
        </w:rPr>
        <w:t xml:space="preserve">комиссии и проведение муниципальной экспертизы проекта освоения лесов  </w:t>
      </w:r>
    </w:p>
    <w:p w:rsidR="001C37D2" w:rsidRPr="001C37D2" w:rsidRDefault="001C37D2" w:rsidP="008071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Комиссия по проведению </w:t>
      </w:r>
      <w:r w:rsidRPr="001C37D2">
        <w:rPr>
          <w:sz w:val="28"/>
          <w:szCs w:val="28"/>
        </w:rPr>
        <w:t>муниципальной экспертизы проекта освоения лесов</w:t>
      </w:r>
      <w:r>
        <w:rPr>
          <w:sz w:val="28"/>
          <w:szCs w:val="28"/>
        </w:rPr>
        <w:t xml:space="preserve"> является постоянно действующим коллегиальным органом Администрации Миллеровского городского поселения, состав и порядок деятельности комиссии  утвержден постановлением Администрации  от 21.06.2016г. № 270.</w:t>
      </w:r>
    </w:p>
    <w:p w:rsidR="0034123B" w:rsidRPr="007D22F5" w:rsidRDefault="0034123B" w:rsidP="0080715D">
      <w:pPr>
        <w:ind w:firstLine="708"/>
        <w:jc w:val="both"/>
        <w:rPr>
          <w:sz w:val="10"/>
          <w:szCs w:val="10"/>
        </w:rPr>
      </w:pPr>
      <w:bookmarkStart w:id="21" w:name="sub_36"/>
    </w:p>
    <w:p w:rsidR="0080715D" w:rsidRPr="0034123B" w:rsidRDefault="0080715D" w:rsidP="0034123B">
      <w:pPr>
        <w:ind w:firstLine="708"/>
        <w:jc w:val="center"/>
        <w:rPr>
          <w:b/>
          <w:sz w:val="28"/>
          <w:szCs w:val="28"/>
        </w:rPr>
      </w:pPr>
      <w:r w:rsidRPr="0034123B">
        <w:rPr>
          <w:b/>
          <w:sz w:val="28"/>
          <w:szCs w:val="28"/>
        </w:rPr>
        <w:t>3.</w:t>
      </w:r>
      <w:r w:rsidR="00EE3E7B">
        <w:rPr>
          <w:b/>
          <w:sz w:val="28"/>
          <w:szCs w:val="28"/>
        </w:rPr>
        <w:t>5</w:t>
      </w:r>
      <w:r w:rsidRPr="0034123B">
        <w:rPr>
          <w:b/>
          <w:sz w:val="28"/>
          <w:szCs w:val="28"/>
        </w:rPr>
        <w:t xml:space="preserve">. Выдача заключения по результату </w:t>
      </w:r>
      <w:proofErr w:type="gramStart"/>
      <w:r w:rsidRPr="0034123B">
        <w:rPr>
          <w:b/>
          <w:sz w:val="28"/>
          <w:szCs w:val="28"/>
        </w:rPr>
        <w:t>проведения муниципальной экспертизы проекта освоения лесов</w:t>
      </w:r>
      <w:proofErr w:type="gramEnd"/>
      <w:r w:rsidRPr="0034123B">
        <w:rPr>
          <w:b/>
          <w:sz w:val="28"/>
          <w:szCs w:val="28"/>
        </w:rPr>
        <w:t>.</w:t>
      </w:r>
    </w:p>
    <w:p w:rsidR="0080715D" w:rsidRPr="002538D5" w:rsidRDefault="00144C71" w:rsidP="0080715D">
      <w:pPr>
        <w:ind w:firstLine="708"/>
        <w:jc w:val="both"/>
        <w:rPr>
          <w:sz w:val="28"/>
          <w:szCs w:val="28"/>
        </w:rPr>
      </w:pPr>
      <w:bookmarkStart w:id="22" w:name="sub_361"/>
      <w:bookmarkEnd w:id="21"/>
      <w:r>
        <w:rPr>
          <w:sz w:val="28"/>
          <w:szCs w:val="28"/>
        </w:rPr>
        <w:t>3.6.1.</w:t>
      </w:r>
      <w:r w:rsidR="0080715D" w:rsidRPr="002538D5">
        <w:rPr>
          <w:sz w:val="28"/>
          <w:szCs w:val="28"/>
        </w:rPr>
        <w:t>Результатом выполнения муниципальной услуги является выдача положительного либо отрицательного заключения муниципальной экспертизы проекта освоения лесов, утверждаемого постановлением Администрации.</w:t>
      </w:r>
    </w:p>
    <w:p w:rsidR="0080715D" w:rsidRPr="002538D5" w:rsidRDefault="0080715D" w:rsidP="0080715D">
      <w:pPr>
        <w:ind w:firstLine="708"/>
        <w:jc w:val="both"/>
        <w:rPr>
          <w:sz w:val="28"/>
          <w:szCs w:val="28"/>
        </w:rPr>
      </w:pPr>
      <w:bookmarkStart w:id="23" w:name="sub_362"/>
      <w:bookmarkEnd w:id="22"/>
      <w:r w:rsidRPr="002538D5">
        <w:rPr>
          <w:sz w:val="28"/>
          <w:szCs w:val="28"/>
        </w:rPr>
        <w:t xml:space="preserve">3.6.2. Положительное заключение экспертизы оформляется при соответствии предусмотренных проектом освоения лесов мероприятий по использованию, охране, защите и воспроизводству лесов целям и видам освоения лесов, лесохозяйственному регламенту лесничества, лесопарка, лесному плану субъекта Российской Федерации, </w:t>
      </w:r>
      <w:r w:rsidRPr="002538D5">
        <w:rPr>
          <w:sz w:val="28"/>
          <w:szCs w:val="28"/>
        </w:rPr>
        <w:lastRenderedPageBreak/>
        <w:t>законодательству Российской Федерации.</w:t>
      </w:r>
    </w:p>
    <w:p w:rsidR="0080715D" w:rsidRPr="002538D5" w:rsidRDefault="0080715D" w:rsidP="0080715D">
      <w:pPr>
        <w:ind w:firstLine="708"/>
        <w:jc w:val="both"/>
        <w:rPr>
          <w:sz w:val="28"/>
          <w:szCs w:val="28"/>
        </w:rPr>
      </w:pPr>
      <w:bookmarkStart w:id="24" w:name="sub_363"/>
      <w:bookmarkEnd w:id="23"/>
      <w:r w:rsidRPr="002538D5">
        <w:rPr>
          <w:sz w:val="28"/>
          <w:szCs w:val="28"/>
        </w:rPr>
        <w:t xml:space="preserve">3.6.3. </w:t>
      </w:r>
      <w:proofErr w:type="gramStart"/>
      <w:r w:rsidRPr="002538D5">
        <w:rPr>
          <w:sz w:val="28"/>
          <w:szCs w:val="28"/>
        </w:rPr>
        <w:t>Отрицательное заключение экспертизы оформляется в случае несоответствия предусмотренных проектом освоения лесов мероприятий по использованию, охране, защите и воспроизводству лесов целям и видам освоения лесов, лесохозяйственному регламенту лесничества, лесопарка, лесному плану субъекта Российской Федерации, законодательству Российской Федерации и должно содержать указание на конкретные положения, противоречащие законодательству Российской Федерации, а также не соответствующие лесохозяйственному регламенту лесничества, лесопарка, лесному плану субъекта Российской Федерации.</w:t>
      </w:r>
      <w:proofErr w:type="gramEnd"/>
    </w:p>
    <w:p w:rsidR="0080715D" w:rsidRPr="002538D5" w:rsidRDefault="0080715D" w:rsidP="0080715D">
      <w:pPr>
        <w:ind w:firstLine="708"/>
        <w:jc w:val="both"/>
        <w:rPr>
          <w:sz w:val="28"/>
          <w:szCs w:val="28"/>
        </w:rPr>
      </w:pPr>
      <w:bookmarkStart w:id="25" w:name="sub_37"/>
      <w:bookmarkEnd w:id="24"/>
      <w:r w:rsidRPr="002538D5">
        <w:rPr>
          <w:sz w:val="28"/>
          <w:szCs w:val="28"/>
        </w:rPr>
        <w:t>3.7. Отдел в течение 7 дней после утверждения заключения экспертизы направляют его заявителю.</w:t>
      </w:r>
      <w:r>
        <w:rPr>
          <w:sz w:val="28"/>
          <w:szCs w:val="28"/>
        </w:rPr>
        <w:t xml:space="preserve"> </w:t>
      </w:r>
    </w:p>
    <w:p w:rsidR="0080715D" w:rsidRPr="002538D5" w:rsidRDefault="0080715D" w:rsidP="0080715D">
      <w:pPr>
        <w:ind w:firstLine="708"/>
        <w:jc w:val="both"/>
        <w:rPr>
          <w:sz w:val="28"/>
          <w:szCs w:val="28"/>
        </w:rPr>
      </w:pPr>
      <w:bookmarkStart w:id="26" w:name="sub_371"/>
      <w:bookmarkEnd w:id="25"/>
      <w:r w:rsidRPr="002538D5">
        <w:rPr>
          <w:sz w:val="28"/>
          <w:szCs w:val="28"/>
        </w:rPr>
        <w:t xml:space="preserve">3.7.1. </w:t>
      </w:r>
      <w:proofErr w:type="gramStart"/>
      <w:r w:rsidRPr="002538D5">
        <w:rPr>
          <w:sz w:val="28"/>
          <w:szCs w:val="28"/>
        </w:rPr>
        <w:t>Контроль за</w:t>
      </w:r>
      <w:proofErr w:type="gramEnd"/>
      <w:r w:rsidRPr="002538D5">
        <w:rPr>
          <w:sz w:val="28"/>
          <w:szCs w:val="28"/>
        </w:rPr>
        <w:t xml:space="preserve"> выдачей документов заявителю о предоставлении (отказе в предоставлении) муниципальной услуг</w:t>
      </w:r>
      <w:r>
        <w:rPr>
          <w:sz w:val="28"/>
          <w:szCs w:val="28"/>
        </w:rPr>
        <w:t>и осуществляет начальник отдела</w:t>
      </w:r>
      <w:r w:rsidRPr="002538D5">
        <w:rPr>
          <w:sz w:val="28"/>
          <w:szCs w:val="28"/>
        </w:rPr>
        <w:t>.</w:t>
      </w:r>
    </w:p>
    <w:p w:rsidR="0080715D" w:rsidRPr="002538D5" w:rsidRDefault="0080715D" w:rsidP="0080715D">
      <w:pPr>
        <w:ind w:firstLine="708"/>
        <w:jc w:val="both"/>
        <w:rPr>
          <w:sz w:val="28"/>
          <w:szCs w:val="28"/>
        </w:rPr>
      </w:pPr>
      <w:bookmarkStart w:id="27" w:name="sub_372"/>
      <w:bookmarkEnd w:id="26"/>
      <w:r w:rsidRPr="002538D5">
        <w:rPr>
          <w:sz w:val="28"/>
          <w:szCs w:val="28"/>
        </w:rPr>
        <w:t>3.7.2. Должностным лицом, ответственным за выдачу документов, является работник, ответственный за прием и выдачу документов.</w:t>
      </w:r>
    </w:p>
    <w:p w:rsidR="0080715D" w:rsidRPr="002538D5" w:rsidRDefault="0080715D" w:rsidP="0080715D">
      <w:pPr>
        <w:ind w:firstLine="708"/>
        <w:jc w:val="both"/>
        <w:rPr>
          <w:sz w:val="28"/>
          <w:szCs w:val="28"/>
        </w:rPr>
      </w:pPr>
      <w:bookmarkStart w:id="28" w:name="sub_38"/>
      <w:bookmarkEnd w:id="27"/>
      <w:r w:rsidRPr="002538D5">
        <w:rPr>
          <w:sz w:val="28"/>
          <w:szCs w:val="28"/>
        </w:rPr>
        <w:t>3.8. Срок действия положительного заключения экспертизы устанавливается на срок действия проекта освоения лесов.</w:t>
      </w:r>
    </w:p>
    <w:p w:rsidR="0080715D" w:rsidRPr="002538D5" w:rsidRDefault="0080715D" w:rsidP="0080715D">
      <w:pPr>
        <w:ind w:firstLine="708"/>
        <w:jc w:val="both"/>
        <w:rPr>
          <w:sz w:val="28"/>
          <w:szCs w:val="28"/>
        </w:rPr>
      </w:pPr>
      <w:bookmarkStart w:id="29" w:name="sub_381"/>
      <w:bookmarkEnd w:id="28"/>
      <w:r w:rsidRPr="002538D5">
        <w:rPr>
          <w:sz w:val="28"/>
          <w:szCs w:val="28"/>
        </w:rPr>
        <w:t>3.8.1. Изменения и дополнения, вносимые в проект освоения лесов, подлежат экспертизе в соответствии с требованиями, установленными настоящим Регламентом.</w:t>
      </w:r>
    </w:p>
    <w:p w:rsidR="0038211D" w:rsidRPr="0038211D" w:rsidRDefault="0080715D" w:rsidP="0038211D">
      <w:pPr>
        <w:ind w:firstLine="708"/>
        <w:jc w:val="both"/>
        <w:rPr>
          <w:sz w:val="28"/>
          <w:szCs w:val="28"/>
        </w:rPr>
      </w:pPr>
      <w:bookmarkStart w:id="30" w:name="sub_382"/>
      <w:bookmarkEnd w:id="29"/>
      <w:r w:rsidRPr="0038211D">
        <w:rPr>
          <w:sz w:val="28"/>
          <w:szCs w:val="28"/>
        </w:rPr>
        <w:t>3.8.2.</w:t>
      </w:r>
      <w:r w:rsidR="0038211D" w:rsidRPr="0038211D">
        <w:rPr>
          <w:sz w:val="28"/>
          <w:szCs w:val="28"/>
        </w:rPr>
        <w:t xml:space="preserve"> Основанием для повторного рассмотрения материалов по объектам экспертизы являются:</w:t>
      </w:r>
    </w:p>
    <w:p w:rsidR="0038211D" w:rsidRPr="0038211D" w:rsidRDefault="0038211D" w:rsidP="0038211D">
      <w:pPr>
        <w:jc w:val="both"/>
        <w:rPr>
          <w:sz w:val="28"/>
          <w:szCs w:val="28"/>
        </w:rPr>
      </w:pPr>
      <w:r w:rsidRPr="0038211D">
        <w:rPr>
          <w:sz w:val="28"/>
          <w:szCs w:val="28"/>
        </w:rPr>
        <w:tab/>
        <w:t>-доработка материалов по замечаниям и предложениям, изложенным в уведомлении экспертного подразделения, проводившего первоначальное рассмотрение проекта, направленного на муниципальную  экспертизу, или содержащихся в отрицательном заключении экспертной комиссии муниципальной экспертизы;</w:t>
      </w:r>
    </w:p>
    <w:p w:rsidR="0038211D" w:rsidRPr="0038211D" w:rsidRDefault="0038211D" w:rsidP="0038211D">
      <w:pPr>
        <w:jc w:val="both"/>
        <w:rPr>
          <w:sz w:val="28"/>
          <w:szCs w:val="28"/>
        </w:rPr>
      </w:pPr>
      <w:r w:rsidRPr="0038211D">
        <w:rPr>
          <w:sz w:val="28"/>
          <w:szCs w:val="28"/>
        </w:rPr>
        <w:tab/>
        <w:t>-изменение условий использования лесов;</w:t>
      </w:r>
    </w:p>
    <w:p w:rsidR="0038211D" w:rsidRPr="0038211D" w:rsidRDefault="0038211D" w:rsidP="0038211D">
      <w:pPr>
        <w:jc w:val="both"/>
        <w:rPr>
          <w:sz w:val="28"/>
          <w:szCs w:val="28"/>
        </w:rPr>
      </w:pPr>
      <w:r w:rsidRPr="0038211D">
        <w:rPr>
          <w:sz w:val="28"/>
          <w:szCs w:val="28"/>
        </w:rPr>
        <w:tab/>
        <w:t>-реализация объекта  экспертизы  с отступлением от ранее принятых решений, получивших положительное заключение Экспертизы;</w:t>
      </w:r>
    </w:p>
    <w:p w:rsidR="0038211D" w:rsidRPr="0038211D" w:rsidRDefault="0038211D" w:rsidP="0038211D">
      <w:pPr>
        <w:jc w:val="both"/>
        <w:rPr>
          <w:sz w:val="28"/>
          <w:szCs w:val="28"/>
        </w:rPr>
      </w:pPr>
      <w:r w:rsidRPr="0038211D">
        <w:rPr>
          <w:sz w:val="28"/>
          <w:szCs w:val="28"/>
        </w:rPr>
        <w:tab/>
        <w:t>-истечение срока действия положительного заключения Экспертизы;</w:t>
      </w:r>
    </w:p>
    <w:p w:rsidR="0038211D" w:rsidRPr="0038211D" w:rsidRDefault="0038211D" w:rsidP="0038211D">
      <w:pPr>
        <w:jc w:val="both"/>
        <w:rPr>
          <w:sz w:val="28"/>
          <w:szCs w:val="28"/>
        </w:rPr>
      </w:pPr>
      <w:r w:rsidRPr="0038211D">
        <w:rPr>
          <w:sz w:val="28"/>
          <w:szCs w:val="28"/>
        </w:rPr>
        <w:tab/>
        <w:t>-решения суда, арбитражного суда.</w:t>
      </w:r>
    </w:p>
    <w:bookmarkEnd w:id="30"/>
    <w:p w:rsidR="0038211D" w:rsidRPr="0038211D" w:rsidRDefault="0038211D" w:rsidP="0038211D">
      <w:pPr>
        <w:jc w:val="both"/>
        <w:rPr>
          <w:sz w:val="10"/>
          <w:szCs w:val="10"/>
        </w:rPr>
      </w:pPr>
    </w:p>
    <w:p w:rsidR="00C23FA4" w:rsidRDefault="00C23FA4" w:rsidP="0038211D">
      <w:pPr>
        <w:jc w:val="center"/>
        <w:rPr>
          <w:b/>
          <w:sz w:val="28"/>
          <w:szCs w:val="28"/>
        </w:rPr>
      </w:pPr>
      <w:r w:rsidRPr="00C23FA4">
        <w:rPr>
          <w:b/>
          <w:sz w:val="28"/>
          <w:szCs w:val="28"/>
        </w:rPr>
        <w:t xml:space="preserve">Раздел </w:t>
      </w:r>
      <w:r w:rsidR="00144C71">
        <w:rPr>
          <w:b/>
          <w:sz w:val="28"/>
          <w:szCs w:val="28"/>
        </w:rPr>
        <w:t>4.</w:t>
      </w:r>
      <w:r w:rsidRPr="00C23FA4">
        <w:rPr>
          <w:b/>
          <w:sz w:val="28"/>
          <w:szCs w:val="28"/>
        </w:rPr>
        <w:t xml:space="preserve">Порядок и формы </w:t>
      </w:r>
      <w:proofErr w:type="gramStart"/>
      <w:r w:rsidRPr="00C23FA4">
        <w:rPr>
          <w:b/>
          <w:sz w:val="28"/>
          <w:szCs w:val="28"/>
        </w:rPr>
        <w:t>контроля  за</w:t>
      </w:r>
      <w:proofErr w:type="gramEnd"/>
      <w:r w:rsidRPr="00C23FA4">
        <w:rPr>
          <w:b/>
          <w:sz w:val="28"/>
          <w:szCs w:val="28"/>
        </w:rPr>
        <w:t xml:space="preserve"> исполнением муниципальной услуги.</w:t>
      </w:r>
    </w:p>
    <w:p w:rsidR="0038211D" w:rsidRPr="00C23FA4" w:rsidRDefault="0038211D" w:rsidP="0038211D">
      <w:pPr>
        <w:jc w:val="center"/>
        <w:rPr>
          <w:b/>
          <w:sz w:val="28"/>
          <w:szCs w:val="28"/>
        </w:rPr>
      </w:pPr>
    </w:p>
    <w:p w:rsidR="001119DE" w:rsidRPr="002538D5" w:rsidRDefault="001119DE" w:rsidP="001119DE">
      <w:pPr>
        <w:ind w:firstLine="708"/>
        <w:jc w:val="both"/>
        <w:rPr>
          <w:sz w:val="28"/>
          <w:szCs w:val="28"/>
        </w:rPr>
      </w:pPr>
      <w:bookmarkStart w:id="31" w:name="sub_41"/>
      <w:r w:rsidRPr="002538D5">
        <w:rPr>
          <w:sz w:val="28"/>
          <w:szCs w:val="28"/>
        </w:rPr>
        <w:t xml:space="preserve">4.1. Текущий </w:t>
      </w:r>
      <w:proofErr w:type="gramStart"/>
      <w:r w:rsidRPr="002538D5">
        <w:rPr>
          <w:sz w:val="28"/>
          <w:szCs w:val="28"/>
        </w:rPr>
        <w:t>контроль за</w:t>
      </w:r>
      <w:proofErr w:type="gramEnd"/>
      <w:r w:rsidRPr="002538D5">
        <w:rPr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осуществляется начальником отдела (далее - руко</w:t>
      </w:r>
      <w:r>
        <w:rPr>
          <w:sz w:val="28"/>
          <w:szCs w:val="28"/>
        </w:rPr>
        <w:t>водитель)</w:t>
      </w:r>
      <w:r w:rsidRPr="002538D5">
        <w:rPr>
          <w:sz w:val="28"/>
          <w:szCs w:val="28"/>
        </w:rPr>
        <w:t>.</w:t>
      </w:r>
    </w:p>
    <w:p w:rsidR="001119DE" w:rsidRPr="002538D5" w:rsidRDefault="001119DE" w:rsidP="001119DE">
      <w:pPr>
        <w:ind w:firstLine="708"/>
        <w:jc w:val="both"/>
        <w:rPr>
          <w:sz w:val="28"/>
          <w:szCs w:val="28"/>
        </w:rPr>
      </w:pPr>
      <w:bookmarkStart w:id="32" w:name="sub_42"/>
      <w:bookmarkEnd w:id="31"/>
      <w:r w:rsidRPr="002538D5">
        <w:rPr>
          <w:sz w:val="28"/>
          <w:szCs w:val="28"/>
        </w:rPr>
        <w:t xml:space="preserve">4.2. Руководитель организует работу по оформлению и выдаче документов, определяет должностные обязанности сотрудников, осуществляет </w:t>
      </w:r>
      <w:proofErr w:type="gramStart"/>
      <w:r w:rsidRPr="002538D5">
        <w:rPr>
          <w:sz w:val="28"/>
          <w:szCs w:val="28"/>
        </w:rPr>
        <w:t>контроль за</w:t>
      </w:r>
      <w:proofErr w:type="gramEnd"/>
      <w:r w:rsidRPr="002538D5">
        <w:rPr>
          <w:sz w:val="28"/>
          <w:szCs w:val="28"/>
        </w:rPr>
        <w:t xml:space="preserve"> их исполнением, принимает меры к совершенствованию форм и методов служебной деятельности, обучению подчиненных, несет персональную ответственность за соблюдение законности.</w:t>
      </w:r>
      <w:r>
        <w:rPr>
          <w:sz w:val="28"/>
          <w:szCs w:val="28"/>
        </w:rPr>
        <w:t xml:space="preserve"> </w:t>
      </w:r>
    </w:p>
    <w:bookmarkEnd w:id="32"/>
    <w:p w:rsidR="001119DE" w:rsidRPr="002538D5" w:rsidRDefault="001119DE" w:rsidP="001119DE">
      <w:pPr>
        <w:ind w:firstLine="708"/>
        <w:jc w:val="both"/>
        <w:rPr>
          <w:sz w:val="28"/>
          <w:szCs w:val="28"/>
        </w:rPr>
      </w:pPr>
      <w:r w:rsidRPr="002538D5">
        <w:rPr>
          <w:sz w:val="28"/>
          <w:szCs w:val="28"/>
        </w:rPr>
        <w:t xml:space="preserve">Текущий </w:t>
      </w:r>
      <w:proofErr w:type="gramStart"/>
      <w:r w:rsidRPr="002538D5">
        <w:rPr>
          <w:sz w:val="28"/>
          <w:szCs w:val="28"/>
        </w:rPr>
        <w:t>контроль за</w:t>
      </w:r>
      <w:proofErr w:type="gramEnd"/>
      <w:r w:rsidRPr="002538D5">
        <w:rPr>
          <w:sz w:val="28"/>
          <w:szCs w:val="28"/>
        </w:rPr>
        <w:t xml:space="preserve"> полнотой и качеством предоставления муниципальной услуги осуществляется путем проведения руководителем проверок соблюдения сотрудниками положений Регламента и нормативных правовых актов Российской Федерации, Ростовской области и Администрации. Периодичность осуществления текущего контроля устанавливается руководителем.</w:t>
      </w:r>
    </w:p>
    <w:p w:rsidR="001119DE" w:rsidRPr="002538D5" w:rsidRDefault="001119DE" w:rsidP="001119DE">
      <w:pPr>
        <w:ind w:firstLine="708"/>
        <w:jc w:val="both"/>
        <w:rPr>
          <w:sz w:val="28"/>
          <w:szCs w:val="28"/>
        </w:rPr>
      </w:pPr>
      <w:r w:rsidRPr="002538D5">
        <w:rPr>
          <w:sz w:val="28"/>
          <w:szCs w:val="28"/>
        </w:rPr>
        <w:lastRenderedPageBreak/>
        <w:t>Плановый и внеплановый контроль.</w:t>
      </w:r>
      <w:r>
        <w:rPr>
          <w:sz w:val="28"/>
          <w:szCs w:val="28"/>
        </w:rPr>
        <w:t xml:space="preserve"> </w:t>
      </w:r>
    </w:p>
    <w:p w:rsidR="001119DE" w:rsidRPr="002538D5" w:rsidRDefault="001119DE" w:rsidP="001119DE">
      <w:pPr>
        <w:ind w:firstLine="708"/>
        <w:jc w:val="both"/>
        <w:rPr>
          <w:sz w:val="28"/>
          <w:szCs w:val="28"/>
        </w:rPr>
      </w:pPr>
      <w:r w:rsidRPr="002538D5">
        <w:rPr>
          <w:sz w:val="28"/>
          <w:szCs w:val="28"/>
        </w:rPr>
        <w:t xml:space="preserve">Проверки могут быть плановыми, проводимыми на основании планов работы руководителем, либо внеплановыми, </w:t>
      </w:r>
      <w:proofErr w:type="gramStart"/>
      <w:r w:rsidRPr="002538D5">
        <w:rPr>
          <w:sz w:val="28"/>
          <w:szCs w:val="28"/>
        </w:rPr>
        <w:t>проводимыми</w:t>
      </w:r>
      <w:proofErr w:type="gramEnd"/>
      <w:r w:rsidRPr="002538D5">
        <w:rPr>
          <w:sz w:val="28"/>
          <w:szCs w:val="28"/>
        </w:rPr>
        <w:t xml:space="preserve"> в том числе по жалобе заявителей на своевременность, полноту и качество предоставления услуги.</w:t>
      </w:r>
    </w:p>
    <w:p w:rsidR="001119DE" w:rsidRPr="002538D5" w:rsidRDefault="001119DE" w:rsidP="001119DE">
      <w:pPr>
        <w:ind w:firstLine="708"/>
        <w:jc w:val="both"/>
        <w:rPr>
          <w:sz w:val="28"/>
          <w:szCs w:val="28"/>
        </w:rPr>
      </w:pPr>
      <w:r w:rsidRPr="002538D5">
        <w:rPr>
          <w:sz w:val="28"/>
          <w:szCs w:val="28"/>
        </w:rPr>
        <w:t xml:space="preserve">Решение о проведении внеплановой проверки принимает </w:t>
      </w:r>
      <w:r>
        <w:rPr>
          <w:sz w:val="28"/>
          <w:szCs w:val="28"/>
        </w:rPr>
        <w:t>Глава Администрации</w:t>
      </w:r>
      <w:r w:rsidRPr="002538D5">
        <w:rPr>
          <w:sz w:val="28"/>
          <w:szCs w:val="28"/>
        </w:rPr>
        <w:t>, уполномоченное им должностное лицо или руководитель.</w:t>
      </w:r>
      <w:r>
        <w:rPr>
          <w:sz w:val="28"/>
          <w:szCs w:val="28"/>
        </w:rPr>
        <w:t xml:space="preserve"> </w:t>
      </w:r>
    </w:p>
    <w:p w:rsidR="001119DE" w:rsidRPr="002538D5" w:rsidRDefault="001119DE" w:rsidP="001119DE">
      <w:pPr>
        <w:ind w:firstLine="708"/>
        <w:jc w:val="both"/>
        <w:rPr>
          <w:sz w:val="28"/>
          <w:szCs w:val="28"/>
        </w:rPr>
      </w:pPr>
      <w:r w:rsidRPr="002538D5">
        <w:rPr>
          <w:sz w:val="28"/>
          <w:szCs w:val="28"/>
        </w:rPr>
        <w:t>Для проведения плановых проверок предоставления услуги формируется комиссия, в состав которой включаются</w:t>
      </w:r>
      <w:r>
        <w:rPr>
          <w:sz w:val="28"/>
          <w:szCs w:val="28"/>
        </w:rPr>
        <w:t xml:space="preserve"> должностные лица Администрации</w:t>
      </w:r>
      <w:r w:rsidRPr="002538D5">
        <w:rPr>
          <w:sz w:val="28"/>
          <w:szCs w:val="28"/>
        </w:rPr>
        <w:t>, специалисты отдела.</w:t>
      </w:r>
      <w:r>
        <w:rPr>
          <w:sz w:val="28"/>
          <w:szCs w:val="28"/>
        </w:rPr>
        <w:t xml:space="preserve"> </w:t>
      </w:r>
    </w:p>
    <w:p w:rsidR="001119DE" w:rsidRPr="002538D5" w:rsidRDefault="001119DE" w:rsidP="001119DE">
      <w:pPr>
        <w:ind w:firstLine="708"/>
        <w:jc w:val="both"/>
        <w:rPr>
          <w:sz w:val="28"/>
          <w:szCs w:val="28"/>
        </w:rPr>
      </w:pPr>
      <w:r w:rsidRPr="002538D5">
        <w:rPr>
          <w:sz w:val="28"/>
          <w:szCs w:val="28"/>
        </w:rPr>
        <w:t>Контроль полноты и качества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их обращения, содержащие жалобы на решения, действия (бездействие) должностных лиц отдела, и организуется руководителем.</w:t>
      </w:r>
    </w:p>
    <w:p w:rsidR="001119DE" w:rsidRPr="002538D5" w:rsidRDefault="001119DE" w:rsidP="001119DE">
      <w:pPr>
        <w:ind w:firstLine="708"/>
        <w:jc w:val="both"/>
        <w:rPr>
          <w:sz w:val="28"/>
          <w:szCs w:val="28"/>
        </w:rPr>
      </w:pPr>
      <w:r w:rsidRPr="002538D5">
        <w:rPr>
          <w:sz w:val="28"/>
          <w:szCs w:val="28"/>
        </w:rPr>
        <w:t>При проверке могут рассматриваться все вопросы, связанные с предоставлением муниципальной услуги (комплексная проверка) или отдельные аспекты (тематическая проверка).</w:t>
      </w:r>
      <w:r>
        <w:rPr>
          <w:sz w:val="28"/>
          <w:szCs w:val="28"/>
        </w:rPr>
        <w:t xml:space="preserve"> </w:t>
      </w:r>
    </w:p>
    <w:p w:rsidR="001119DE" w:rsidRPr="002538D5" w:rsidRDefault="001119DE" w:rsidP="001119DE">
      <w:pPr>
        <w:ind w:firstLine="708"/>
        <w:jc w:val="both"/>
        <w:rPr>
          <w:sz w:val="28"/>
          <w:szCs w:val="28"/>
        </w:rPr>
      </w:pPr>
      <w:r w:rsidRPr="002538D5">
        <w:rPr>
          <w:sz w:val="28"/>
          <w:szCs w:val="28"/>
        </w:rPr>
        <w:t>Результаты проверки оформляются в виде акта, в котором отмечаются выявленные недостатки и указываются предложения по их устранению. Акт подписывается всеми членами комиссии.</w:t>
      </w:r>
    </w:p>
    <w:p w:rsidR="001119DE" w:rsidRPr="002538D5" w:rsidRDefault="001119DE" w:rsidP="001119DE">
      <w:pPr>
        <w:ind w:firstLine="708"/>
        <w:jc w:val="both"/>
        <w:rPr>
          <w:sz w:val="28"/>
          <w:szCs w:val="28"/>
        </w:rPr>
      </w:pPr>
      <w:r w:rsidRPr="002538D5">
        <w:rPr>
          <w:sz w:val="28"/>
          <w:szCs w:val="28"/>
        </w:rPr>
        <w:t xml:space="preserve">По результатам проведения проверок полноты и качества предоставления муниципальной услуги в случае выявления нарушений виновные должностные лица привлекаются к дисциплинарной ответственности в соответствии с </w:t>
      </w:r>
      <w:hyperlink r:id="rId19" w:history="1">
        <w:r w:rsidRPr="002538D5">
          <w:rPr>
            <w:rStyle w:val="a3"/>
            <w:color w:val="auto"/>
            <w:sz w:val="28"/>
            <w:szCs w:val="28"/>
            <w:u w:val="none"/>
          </w:rPr>
          <w:t>Трудовым кодексом</w:t>
        </w:r>
      </w:hyperlink>
      <w:r w:rsidRPr="002538D5">
        <w:rPr>
          <w:sz w:val="28"/>
          <w:szCs w:val="28"/>
        </w:rPr>
        <w:t xml:space="preserve"> Российской Федерации.</w:t>
      </w:r>
      <w:r>
        <w:rPr>
          <w:sz w:val="28"/>
          <w:szCs w:val="28"/>
        </w:rPr>
        <w:t xml:space="preserve">  </w:t>
      </w:r>
    </w:p>
    <w:p w:rsidR="001119DE" w:rsidRPr="002538D5" w:rsidRDefault="001119DE" w:rsidP="001119DE">
      <w:pPr>
        <w:ind w:firstLine="708"/>
        <w:jc w:val="both"/>
        <w:rPr>
          <w:sz w:val="28"/>
          <w:szCs w:val="28"/>
        </w:rPr>
      </w:pPr>
      <w:r w:rsidRPr="002538D5">
        <w:rPr>
          <w:sz w:val="28"/>
          <w:szCs w:val="28"/>
        </w:rPr>
        <w:t>Заявители вправе направить письменное обращение в адрес руководителя с просьбой о проведении проверки соблюдения и исполнения положений Регламента и иных нормативных правовых актов, устанавливающих требования к предоставлению муниципальной услуги, полноты и качества предоставления муниципальной услуги в случае нарушения прав и законных интересов заявителей при предоставлении услуги.</w:t>
      </w:r>
      <w:r>
        <w:rPr>
          <w:sz w:val="28"/>
          <w:szCs w:val="28"/>
        </w:rPr>
        <w:t xml:space="preserve"> </w:t>
      </w:r>
    </w:p>
    <w:p w:rsidR="001119DE" w:rsidRPr="002538D5" w:rsidRDefault="001119DE" w:rsidP="001119DE">
      <w:pPr>
        <w:ind w:firstLine="708"/>
        <w:jc w:val="both"/>
        <w:rPr>
          <w:sz w:val="28"/>
          <w:szCs w:val="28"/>
        </w:rPr>
      </w:pPr>
      <w:r w:rsidRPr="002538D5">
        <w:rPr>
          <w:sz w:val="28"/>
          <w:szCs w:val="28"/>
        </w:rPr>
        <w:t>В случае проведения внеплановой проверки по конкретному обращению в течение 15 дней со дня регистрации письменного обращения обратившемуся направляется по почте информация о результатах проверки, проведенной по обращению. Информация подписывается руководителем или уполномоченным им должностным лицом.</w:t>
      </w:r>
    </w:p>
    <w:p w:rsidR="001119DE" w:rsidRPr="002538D5" w:rsidRDefault="001119DE" w:rsidP="001119DE">
      <w:pPr>
        <w:ind w:firstLine="708"/>
        <w:jc w:val="both"/>
        <w:rPr>
          <w:sz w:val="28"/>
          <w:szCs w:val="28"/>
        </w:rPr>
      </w:pPr>
      <w:bookmarkStart w:id="33" w:name="sub_43"/>
      <w:r w:rsidRPr="002538D5">
        <w:rPr>
          <w:sz w:val="28"/>
          <w:szCs w:val="28"/>
        </w:rPr>
        <w:t>4.3. Сотрудник, осуществляющий прием документов, несет персональную ответственность за соблюдение порядка приема документов</w:t>
      </w:r>
      <w:r w:rsidR="0038211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bookmarkEnd w:id="33"/>
    <w:p w:rsidR="001119DE" w:rsidRPr="002538D5" w:rsidRDefault="001119DE" w:rsidP="001119DE">
      <w:pPr>
        <w:ind w:firstLine="708"/>
        <w:jc w:val="both"/>
        <w:rPr>
          <w:sz w:val="28"/>
          <w:szCs w:val="28"/>
        </w:rPr>
      </w:pPr>
      <w:r w:rsidRPr="002538D5">
        <w:rPr>
          <w:sz w:val="28"/>
          <w:szCs w:val="28"/>
        </w:rPr>
        <w:t>Сотрудник, уполномоченный на рассмотрение заявлений, несет персональную ответственность за соблюдение порядка и срока рассмотрения документов, а также за соответствие результатов рассмотрения заявлений требованиям законодательства Российской Федерации.</w:t>
      </w:r>
      <w:r>
        <w:rPr>
          <w:sz w:val="28"/>
          <w:szCs w:val="28"/>
        </w:rPr>
        <w:t xml:space="preserve"> </w:t>
      </w:r>
    </w:p>
    <w:p w:rsidR="001119DE" w:rsidRPr="002538D5" w:rsidRDefault="001119DE" w:rsidP="001119DE">
      <w:pPr>
        <w:ind w:firstLine="708"/>
        <w:jc w:val="both"/>
        <w:rPr>
          <w:sz w:val="28"/>
          <w:szCs w:val="28"/>
        </w:rPr>
      </w:pPr>
      <w:r w:rsidRPr="002538D5">
        <w:rPr>
          <w:sz w:val="28"/>
          <w:szCs w:val="28"/>
        </w:rPr>
        <w:t>Сотрудник, уполномоченный на оформление документов по муниципальной услуге, несет персональную ответственность за соблюдение порядка и срока оформления документов, а также за достоверность вносимых в эти документы сведений.</w:t>
      </w:r>
      <w:r>
        <w:rPr>
          <w:sz w:val="28"/>
          <w:szCs w:val="28"/>
        </w:rPr>
        <w:t xml:space="preserve">  </w:t>
      </w:r>
    </w:p>
    <w:p w:rsidR="001119DE" w:rsidRPr="002538D5" w:rsidRDefault="001119DE" w:rsidP="001119DE">
      <w:pPr>
        <w:ind w:firstLine="708"/>
        <w:jc w:val="both"/>
        <w:rPr>
          <w:sz w:val="28"/>
          <w:szCs w:val="28"/>
        </w:rPr>
      </w:pPr>
      <w:r w:rsidRPr="002538D5">
        <w:rPr>
          <w:sz w:val="28"/>
          <w:szCs w:val="28"/>
        </w:rPr>
        <w:t>Сотрудник, осуществляющий выдачу готовых документов, несет персональную ответственность за соблюдение порядка и срока выдачи документов.</w:t>
      </w:r>
    </w:p>
    <w:p w:rsidR="001119DE" w:rsidRPr="002538D5" w:rsidRDefault="001119DE" w:rsidP="001119DE">
      <w:pPr>
        <w:ind w:firstLine="708"/>
        <w:jc w:val="both"/>
        <w:rPr>
          <w:sz w:val="28"/>
          <w:szCs w:val="28"/>
        </w:rPr>
      </w:pPr>
      <w:bookmarkStart w:id="34" w:name="sub_44"/>
      <w:r w:rsidRPr="002538D5">
        <w:rPr>
          <w:sz w:val="28"/>
          <w:szCs w:val="28"/>
        </w:rPr>
        <w:t xml:space="preserve">4.4. Обязанности сотрудников отдела по соблюдению Регламента </w:t>
      </w:r>
      <w:r w:rsidRPr="002538D5">
        <w:rPr>
          <w:sz w:val="28"/>
          <w:szCs w:val="28"/>
        </w:rPr>
        <w:lastRenderedPageBreak/>
        <w:t>закрепляются в их должностных инструкциях в соответствии с требованиями законодательства Российской Федерации.</w:t>
      </w:r>
      <w:r>
        <w:rPr>
          <w:sz w:val="28"/>
          <w:szCs w:val="28"/>
        </w:rPr>
        <w:t xml:space="preserve"> </w:t>
      </w:r>
    </w:p>
    <w:p w:rsidR="001119DE" w:rsidRPr="002538D5" w:rsidRDefault="001119DE" w:rsidP="001119DE">
      <w:pPr>
        <w:ind w:firstLine="708"/>
        <w:jc w:val="both"/>
        <w:rPr>
          <w:sz w:val="28"/>
          <w:szCs w:val="28"/>
        </w:rPr>
      </w:pPr>
      <w:bookmarkStart w:id="35" w:name="sub_45"/>
      <w:bookmarkEnd w:id="34"/>
      <w:r w:rsidRPr="002538D5">
        <w:rPr>
          <w:sz w:val="28"/>
          <w:szCs w:val="28"/>
        </w:rPr>
        <w:t xml:space="preserve">4.5. </w:t>
      </w:r>
      <w:proofErr w:type="gramStart"/>
      <w:r w:rsidRPr="002538D5">
        <w:rPr>
          <w:sz w:val="28"/>
          <w:szCs w:val="28"/>
        </w:rPr>
        <w:t>Контроль за</w:t>
      </w:r>
      <w:proofErr w:type="gramEnd"/>
      <w:r w:rsidRPr="002538D5">
        <w:rPr>
          <w:sz w:val="28"/>
          <w:szCs w:val="28"/>
        </w:rPr>
        <w:t xml:space="preserve"> полнотой и качеством предоставления муниципальной услуги включает в себя проведение проверок, направленных на выявление и устранение причин и условий, вследствие которых были нарушены права и свободы граждан, а также рассмотрение, принятие решений и подготовку ответов на обращения граждан, содержащие жалобы на решения должностных лиц.</w:t>
      </w:r>
    </w:p>
    <w:bookmarkEnd w:id="35"/>
    <w:p w:rsidR="001119DE" w:rsidRPr="002538D5" w:rsidRDefault="001119DE" w:rsidP="001119DE">
      <w:pPr>
        <w:ind w:firstLine="708"/>
        <w:jc w:val="both"/>
        <w:rPr>
          <w:sz w:val="28"/>
          <w:szCs w:val="28"/>
        </w:rPr>
      </w:pPr>
      <w:r w:rsidRPr="002538D5">
        <w:rPr>
          <w:sz w:val="28"/>
          <w:szCs w:val="28"/>
        </w:rPr>
        <w:t>Проверка соответствия полноты и качества предоставления муниципальной услуги предъявляемым требованиям осуществляется на основании нормативных правовых актов Российской Федерации.</w:t>
      </w:r>
    </w:p>
    <w:p w:rsidR="001119DE" w:rsidRPr="002538D5" w:rsidRDefault="001119DE" w:rsidP="001119DE">
      <w:pPr>
        <w:ind w:firstLine="708"/>
        <w:jc w:val="both"/>
        <w:rPr>
          <w:sz w:val="28"/>
          <w:szCs w:val="28"/>
        </w:rPr>
      </w:pPr>
      <w:r w:rsidRPr="002538D5">
        <w:rPr>
          <w:sz w:val="28"/>
          <w:szCs w:val="28"/>
        </w:rPr>
        <w:t>В случае выявления нарушений прав граждан по результатам проведенных проверок в отношении виновных лиц принимаются меры в соответствии с законодательством Российской Федерации.</w:t>
      </w:r>
      <w:r>
        <w:rPr>
          <w:sz w:val="28"/>
          <w:szCs w:val="28"/>
        </w:rPr>
        <w:t xml:space="preserve">  </w:t>
      </w:r>
    </w:p>
    <w:p w:rsidR="001119DE" w:rsidRPr="00A823E1" w:rsidRDefault="001119DE" w:rsidP="001119DE">
      <w:pPr>
        <w:jc w:val="both"/>
        <w:rPr>
          <w:sz w:val="10"/>
          <w:szCs w:val="10"/>
        </w:rPr>
      </w:pPr>
    </w:p>
    <w:p w:rsidR="001119DE" w:rsidRPr="00CB02CC" w:rsidRDefault="001119DE" w:rsidP="001119DE">
      <w:pPr>
        <w:jc w:val="center"/>
        <w:rPr>
          <w:b/>
          <w:sz w:val="28"/>
          <w:szCs w:val="28"/>
        </w:rPr>
      </w:pPr>
      <w:bookmarkStart w:id="36" w:name="sub_1500"/>
      <w:r w:rsidRPr="00CB02CC">
        <w:rPr>
          <w:b/>
          <w:sz w:val="28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 должностных лиц органа, предоставляющего муниципальную услугу, муниципального служащего</w:t>
      </w:r>
    </w:p>
    <w:p w:rsidR="001119DE" w:rsidRPr="002538D5" w:rsidRDefault="001119DE" w:rsidP="001119DE">
      <w:pPr>
        <w:ind w:firstLine="708"/>
        <w:jc w:val="both"/>
        <w:rPr>
          <w:sz w:val="28"/>
          <w:szCs w:val="28"/>
        </w:rPr>
      </w:pPr>
      <w:bookmarkStart w:id="37" w:name="sub_51"/>
      <w:bookmarkEnd w:id="36"/>
      <w:r w:rsidRPr="002538D5">
        <w:rPr>
          <w:sz w:val="28"/>
          <w:szCs w:val="28"/>
        </w:rPr>
        <w:t>5.1. Заинтересованные лица (заявители) имеют право обжаловать действия (бездействие) органа, предоставляющего муниципальную услугу, должностных лиц органа, предоставляющего муниципальную услугу, муниципального служащего, принимающего участие в предоставлении муниципальной услуги, а также решения, принимаемые в процессе предоставления муниципальной услуги.</w:t>
      </w:r>
    </w:p>
    <w:p w:rsidR="001119DE" w:rsidRPr="002538D5" w:rsidRDefault="001119DE" w:rsidP="001119DE">
      <w:pPr>
        <w:ind w:firstLine="708"/>
        <w:jc w:val="both"/>
        <w:rPr>
          <w:sz w:val="28"/>
          <w:szCs w:val="28"/>
        </w:rPr>
      </w:pPr>
      <w:bookmarkStart w:id="38" w:name="sub_52"/>
      <w:bookmarkEnd w:id="37"/>
      <w:r w:rsidRPr="002538D5">
        <w:rPr>
          <w:sz w:val="28"/>
          <w:szCs w:val="28"/>
        </w:rPr>
        <w:t>5.2. Заявитель может обратиться с жалобой, в том числе в следующих случаях:</w:t>
      </w:r>
    </w:p>
    <w:bookmarkEnd w:id="38"/>
    <w:p w:rsidR="001119DE" w:rsidRPr="002538D5" w:rsidRDefault="001119DE" w:rsidP="001119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538D5">
        <w:rPr>
          <w:sz w:val="28"/>
          <w:szCs w:val="28"/>
        </w:rPr>
        <w:t>нарушение срока регистрации запроса заявителя о предоставлении муниципальной услуги;</w:t>
      </w:r>
      <w:r>
        <w:rPr>
          <w:sz w:val="28"/>
          <w:szCs w:val="28"/>
        </w:rPr>
        <w:t xml:space="preserve"> </w:t>
      </w:r>
    </w:p>
    <w:p w:rsidR="001119DE" w:rsidRPr="002538D5" w:rsidRDefault="001119DE" w:rsidP="001119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538D5">
        <w:rPr>
          <w:sz w:val="28"/>
          <w:szCs w:val="28"/>
        </w:rPr>
        <w:t>нарушение срока предоставления муниципальной услуги;</w:t>
      </w:r>
    </w:p>
    <w:p w:rsidR="001119DE" w:rsidRPr="002538D5" w:rsidRDefault="001119DE" w:rsidP="001119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538D5">
        <w:rPr>
          <w:sz w:val="28"/>
          <w:szCs w:val="28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Ростовской области, муниципальными правовыми актами для предоставления муниципальной услуги;</w:t>
      </w:r>
    </w:p>
    <w:p w:rsidR="001119DE" w:rsidRPr="002538D5" w:rsidRDefault="001119DE" w:rsidP="001119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538D5">
        <w:rPr>
          <w:sz w:val="28"/>
          <w:szCs w:val="28"/>
        </w:rPr>
        <w:t>отказ в приеме у заявителя документов, представление которых предусмотрено нормативными правовыми актами Российской Федерации, нормативными правовыми актами Ростовской области, муниципальными правовыми актами для предоставления муниципальной услуги;</w:t>
      </w:r>
    </w:p>
    <w:p w:rsidR="001119DE" w:rsidRPr="002538D5" w:rsidRDefault="001119DE" w:rsidP="001119DE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Pr="002538D5">
        <w:rPr>
          <w:sz w:val="28"/>
          <w:szCs w:val="28"/>
        </w:rPr>
        <w:t>отказ в предоставлении муниципальной услуги,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Ростовской области, муниципальными правовыми актами;</w:t>
      </w:r>
      <w:proofErr w:type="gramEnd"/>
    </w:p>
    <w:p w:rsidR="001119DE" w:rsidRPr="002538D5" w:rsidRDefault="001119DE" w:rsidP="001119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538D5">
        <w:rPr>
          <w:sz w:val="28"/>
          <w:szCs w:val="28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Ростовской области, муниципальными правовыми актами;</w:t>
      </w:r>
    </w:p>
    <w:p w:rsidR="001119DE" w:rsidRPr="002538D5" w:rsidRDefault="001119DE" w:rsidP="001119DE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Pr="002538D5">
        <w:rPr>
          <w:sz w:val="28"/>
          <w:szCs w:val="28"/>
        </w:rPr>
        <w:t>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1119DE" w:rsidRPr="002538D5" w:rsidRDefault="001119DE" w:rsidP="001119DE">
      <w:pPr>
        <w:ind w:firstLine="708"/>
        <w:jc w:val="both"/>
        <w:rPr>
          <w:sz w:val="28"/>
          <w:szCs w:val="28"/>
        </w:rPr>
      </w:pPr>
      <w:bookmarkStart w:id="39" w:name="sub_53"/>
      <w:r w:rsidRPr="002538D5">
        <w:rPr>
          <w:sz w:val="28"/>
          <w:szCs w:val="28"/>
        </w:rPr>
        <w:t>5.3. Заявитель вправе получить информацию и документы, необходимые для обоснования и рассмотрения жалобы.</w:t>
      </w:r>
    </w:p>
    <w:p w:rsidR="001119DE" w:rsidRPr="002538D5" w:rsidRDefault="001119DE" w:rsidP="001119DE">
      <w:pPr>
        <w:ind w:firstLine="708"/>
        <w:jc w:val="both"/>
        <w:rPr>
          <w:sz w:val="28"/>
          <w:szCs w:val="28"/>
        </w:rPr>
      </w:pPr>
      <w:bookmarkStart w:id="40" w:name="sub_54"/>
      <w:bookmarkEnd w:id="39"/>
      <w:r w:rsidRPr="002538D5">
        <w:rPr>
          <w:sz w:val="28"/>
          <w:szCs w:val="28"/>
        </w:rPr>
        <w:lastRenderedPageBreak/>
        <w:t>5.4. Основанием для начала процедуры досудебного (внесудебного) обжалования является поступление жалобы на действия (бездействие) и решения, осуществляемые (принятые) в ходе предоставления муниципальной услуги, оформленной на имя начальника отдела или на имя заместителя главы Админис</w:t>
      </w:r>
      <w:r>
        <w:rPr>
          <w:sz w:val="28"/>
          <w:szCs w:val="28"/>
        </w:rPr>
        <w:t>трации</w:t>
      </w:r>
      <w:r w:rsidRPr="002538D5">
        <w:rPr>
          <w:sz w:val="28"/>
          <w:szCs w:val="28"/>
        </w:rPr>
        <w:t>.</w:t>
      </w:r>
    </w:p>
    <w:p w:rsidR="001119DE" w:rsidRPr="002538D5" w:rsidRDefault="001119DE" w:rsidP="001119DE">
      <w:pPr>
        <w:ind w:firstLine="708"/>
        <w:jc w:val="both"/>
        <w:rPr>
          <w:sz w:val="28"/>
          <w:szCs w:val="28"/>
        </w:rPr>
      </w:pPr>
      <w:bookmarkStart w:id="41" w:name="sub_55"/>
      <w:bookmarkEnd w:id="40"/>
      <w:r w:rsidRPr="002538D5">
        <w:rPr>
          <w:sz w:val="28"/>
          <w:szCs w:val="28"/>
        </w:rPr>
        <w:t>5.5. Жалоба подается в письменной форме на бумажном носителе либо в электронной форме в орган, предоставляющий муниципальную услугу.</w:t>
      </w:r>
      <w:r>
        <w:rPr>
          <w:sz w:val="28"/>
          <w:szCs w:val="28"/>
        </w:rPr>
        <w:t xml:space="preserve"> </w:t>
      </w:r>
    </w:p>
    <w:bookmarkEnd w:id="41"/>
    <w:p w:rsidR="001119DE" w:rsidRPr="002538D5" w:rsidRDefault="001119DE" w:rsidP="001119DE">
      <w:pPr>
        <w:ind w:firstLine="708"/>
        <w:jc w:val="both"/>
        <w:rPr>
          <w:sz w:val="28"/>
          <w:szCs w:val="28"/>
        </w:rPr>
      </w:pPr>
      <w:r w:rsidRPr="002538D5">
        <w:rPr>
          <w:sz w:val="28"/>
          <w:szCs w:val="28"/>
        </w:rPr>
        <w:t>Жалобы на решения, принятые начальником отдела подаются на имя заместителя главы Администрации .</w:t>
      </w:r>
      <w:r>
        <w:rPr>
          <w:sz w:val="28"/>
          <w:szCs w:val="28"/>
        </w:rPr>
        <w:t xml:space="preserve"> </w:t>
      </w:r>
    </w:p>
    <w:p w:rsidR="001119DE" w:rsidRPr="002538D5" w:rsidRDefault="001119DE" w:rsidP="001119DE">
      <w:pPr>
        <w:ind w:firstLine="708"/>
        <w:jc w:val="both"/>
        <w:rPr>
          <w:sz w:val="28"/>
          <w:szCs w:val="28"/>
        </w:rPr>
      </w:pPr>
      <w:bookmarkStart w:id="42" w:name="sub_56"/>
      <w:r w:rsidRPr="002538D5">
        <w:rPr>
          <w:sz w:val="28"/>
          <w:szCs w:val="28"/>
        </w:rPr>
        <w:t>5.6. Жалоба может быть направлена по почте</w:t>
      </w:r>
      <w:r w:rsidR="0038211D">
        <w:rPr>
          <w:sz w:val="28"/>
          <w:szCs w:val="28"/>
        </w:rPr>
        <w:t>,</w:t>
      </w:r>
      <w:r w:rsidRPr="002538D5">
        <w:rPr>
          <w:sz w:val="28"/>
          <w:szCs w:val="28"/>
        </w:rPr>
        <w:t xml:space="preserve"> через официальный портал Администрации, а также может быть принята при личном приеме заявителя.</w:t>
      </w:r>
    </w:p>
    <w:p w:rsidR="001119DE" w:rsidRPr="002538D5" w:rsidRDefault="001119DE" w:rsidP="001119DE">
      <w:pPr>
        <w:ind w:firstLine="708"/>
        <w:jc w:val="both"/>
        <w:rPr>
          <w:sz w:val="28"/>
          <w:szCs w:val="28"/>
        </w:rPr>
      </w:pPr>
      <w:bookmarkStart w:id="43" w:name="sub_57"/>
      <w:bookmarkEnd w:id="42"/>
      <w:r w:rsidRPr="002538D5">
        <w:rPr>
          <w:sz w:val="28"/>
          <w:szCs w:val="28"/>
        </w:rPr>
        <w:t xml:space="preserve">5.7. </w:t>
      </w:r>
      <w:proofErr w:type="gramStart"/>
      <w:r w:rsidRPr="002538D5">
        <w:rPr>
          <w:sz w:val="28"/>
          <w:szCs w:val="28"/>
        </w:rPr>
        <w:t>Жалоба, поступившая в отдел, рассматривается в течение пятнадцати рабочих дней со дня ее регистрации, а в случае обжалования отказа отдела или должностного лица отдела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  <w:proofErr w:type="gramEnd"/>
    </w:p>
    <w:p w:rsidR="001119DE" w:rsidRPr="002538D5" w:rsidRDefault="001119DE" w:rsidP="001119DE">
      <w:pPr>
        <w:ind w:firstLine="708"/>
        <w:jc w:val="both"/>
        <w:rPr>
          <w:sz w:val="28"/>
          <w:szCs w:val="28"/>
        </w:rPr>
      </w:pPr>
      <w:bookmarkStart w:id="44" w:name="sub_58"/>
      <w:bookmarkEnd w:id="43"/>
      <w:r w:rsidRPr="002538D5">
        <w:rPr>
          <w:sz w:val="28"/>
          <w:szCs w:val="28"/>
        </w:rPr>
        <w:t>5.8. По результатам рассмотрения жалобы отдел принимает одно из следующих решений:</w:t>
      </w:r>
      <w:r>
        <w:rPr>
          <w:sz w:val="28"/>
          <w:szCs w:val="28"/>
        </w:rPr>
        <w:t xml:space="preserve"> </w:t>
      </w:r>
    </w:p>
    <w:bookmarkEnd w:id="44"/>
    <w:p w:rsidR="001119DE" w:rsidRPr="002538D5" w:rsidRDefault="001119DE" w:rsidP="001119DE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Pr="002538D5">
        <w:rPr>
          <w:sz w:val="28"/>
          <w:szCs w:val="28"/>
        </w:rPr>
        <w:t>удовлетворяет жалобу, в том числе в форме отмены принятого решения, исправления допущенных отделом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1119DE" w:rsidRPr="002538D5" w:rsidRDefault="001119DE" w:rsidP="001119DE">
      <w:pPr>
        <w:jc w:val="both"/>
        <w:rPr>
          <w:sz w:val="28"/>
          <w:szCs w:val="28"/>
        </w:rPr>
      </w:pPr>
      <w:r w:rsidRPr="002538D5">
        <w:rPr>
          <w:sz w:val="28"/>
          <w:szCs w:val="28"/>
        </w:rPr>
        <w:t>отказывает в удовлетворении жалобы.</w:t>
      </w:r>
    </w:p>
    <w:p w:rsidR="001119DE" w:rsidRPr="002538D5" w:rsidRDefault="001119DE" w:rsidP="001119DE">
      <w:pPr>
        <w:ind w:firstLine="708"/>
        <w:jc w:val="both"/>
        <w:rPr>
          <w:sz w:val="28"/>
          <w:szCs w:val="28"/>
        </w:rPr>
      </w:pPr>
      <w:bookmarkStart w:id="45" w:name="sub_59"/>
      <w:r w:rsidRPr="002538D5">
        <w:rPr>
          <w:sz w:val="28"/>
          <w:szCs w:val="28"/>
        </w:rPr>
        <w:t>5.9. Не позднее дня, следующего за днем принятия решения об удовлетворении либо об отказе в удовлетворении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119DE" w:rsidRPr="002538D5" w:rsidRDefault="001119DE" w:rsidP="001119DE">
      <w:pPr>
        <w:ind w:firstLine="708"/>
        <w:jc w:val="both"/>
        <w:rPr>
          <w:sz w:val="28"/>
          <w:szCs w:val="28"/>
        </w:rPr>
      </w:pPr>
      <w:bookmarkStart w:id="46" w:name="sub_510"/>
      <w:bookmarkEnd w:id="45"/>
      <w:r w:rsidRPr="002538D5">
        <w:rPr>
          <w:sz w:val="28"/>
          <w:szCs w:val="28"/>
        </w:rPr>
        <w:t xml:space="preserve">5.10. В случае установления в ходе или по результатам </w:t>
      </w:r>
      <w:proofErr w:type="gramStart"/>
      <w:r w:rsidRPr="002538D5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2538D5">
        <w:rPr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bookmarkEnd w:id="46"/>
    <w:p w:rsidR="001119DE" w:rsidRDefault="001119DE" w:rsidP="001119DE"/>
    <w:p w:rsidR="001119DE" w:rsidRDefault="001119DE" w:rsidP="001119DE">
      <w:pPr>
        <w:ind w:firstLine="698"/>
        <w:jc w:val="right"/>
        <w:rPr>
          <w:rStyle w:val="a6"/>
        </w:rPr>
      </w:pPr>
    </w:p>
    <w:p w:rsidR="001119DE" w:rsidRDefault="001119DE" w:rsidP="001119DE">
      <w:pPr>
        <w:ind w:firstLine="698"/>
        <w:jc w:val="right"/>
        <w:rPr>
          <w:rStyle w:val="a6"/>
        </w:rPr>
      </w:pPr>
    </w:p>
    <w:p w:rsidR="001119DE" w:rsidRDefault="001119DE" w:rsidP="001119DE">
      <w:pPr>
        <w:ind w:firstLine="698"/>
        <w:jc w:val="right"/>
        <w:rPr>
          <w:rStyle w:val="a6"/>
        </w:rPr>
      </w:pPr>
    </w:p>
    <w:p w:rsidR="001119DE" w:rsidRDefault="001119DE" w:rsidP="001119DE">
      <w:pPr>
        <w:ind w:firstLine="698"/>
        <w:jc w:val="right"/>
        <w:rPr>
          <w:rStyle w:val="a6"/>
        </w:rPr>
      </w:pPr>
    </w:p>
    <w:p w:rsidR="001119DE" w:rsidRDefault="001119DE" w:rsidP="001119DE"/>
    <w:p w:rsidR="00C23FA4" w:rsidRPr="00C23FA4" w:rsidRDefault="00C23FA4" w:rsidP="001119DE">
      <w:pPr>
        <w:jc w:val="both"/>
        <w:rPr>
          <w:b/>
          <w:sz w:val="28"/>
          <w:szCs w:val="28"/>
        </w:rPr>
      </w:pPr>
    </w:p>
    <w:p w:rsidR="00C23FA4" w:rsidRPr="00C23FA4" w:rsidRDefault="00C23FA4" w:rsidP="00C23FA4">
      <w:pPr>
        <w:jc w:val="center"/>
        <w:rPr>
          <w:b/>
          <w:sz w:val="28"/>
          <w:szCs w:val="28"/>
        </w:rPr>
      </w:pPr>
    </w:p>
    <w:p w:rsidR="00C23FA4" w:rsidRPr="00C23FA4" w:rsidRDefault="00C23FA4" w:rsidP="00C23FA4">
      <w:pPr>
        <w:jc w:val="center"/>
        <w:rPr>
          <w:b/>
          <w:sz w:val="28"/>
          <w:szCs w:val="28"/>
        </w:rPr>
      </w:pPr>
    </w:p>
    <w:p w:rsidR="00C23FA4" w:rsidRPr="00C23FA4" w:rsidRDefault="00C23FA4" w:rsidP="00C23FA4">
      <w:pPr>
        <w:rPr>
          <w:sz w:val="28"/>
          <w:szCs w:val="28"/>
        </w:rPr>
      </w:pPr>
    </w:p>
    <w:p w:rsidR="00384360" w:rsidRPr="00C23FA4" w:rsidRDefault="00384360" w:rsidP="00016BDF">
      <w:pPr>
        <w:ind w:firstLine="698"/>
        <w:jc w:val="right"/>
        <w:rPr>
          <w:rStyle w:val="a6"/>
          <w:sz w:val="28"/>
          <w:szCs w:val="28"/>
        </w:rPr>
      </w:pPr>
    </w:p>
    <w:p w:rsidR="00384360" w:rsidRPr="00C23FA4" w:rsidRDefault="00384360" w:rsidP="00016BDF">
      <w:pPr>
        <w:ind w:firstLine="698"/>
        <w:jc w:val="right"/>
        <w:rPr>
          <w:rStyle w:val="a6"/>
          <w:sz w:val="28"/>
          <w:szCs w:val="28"/>
        </w:rPr>
      </w:pPr>
    </w:p>
    <w:p w:rsidR="00384360" w:rsidRPr="00C23FA4" w:rsidRDefault="00384360" w:rsidP="00016BDF">
      <w:pPr>
        <w:ind w:firstLine="698"/>
        <w:jc w:val="right"/>
        <w:rPr>
          <w:rStyle w:val="a6"/>
          <w:sz w:val="28"/>
          <w:szCs w:val="28"/>
        </w:rPr>
      </w:pPr>
    </w:p>
    <w:p w:rsidR="00384360" w:rsidRPr="00C23FA4" w:rsidRDefault="00384360" w:rsidP="00016BDF">
      <w:pPr>
        <w:ind w:firstLine="698"/>
        <w:jc w:val="right"/>
        <w:rPr>
          <w:rStyle w:val="a6"/>
          <w:sz w:val="28"/>
          <w:szCs w:val="28"/>
        </w:rPr>
      </w:pPr>
    </w:p>
    <w:p w:rsidR="00A823E1" w:rsidRDefault="00A823E1" w:rsidP="00E10BB5">
      <w:pPr>
        <w:pStyle w:val="dktexright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E10BB5" w:rsidRDefault="00E10BB5" w:rsidP="00E10BB5">
      <w:pPr>
        <w:pStyle w:val="dktexright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hyperlink w:anchor="sub_2000" w:history="1">
        <w:r w:rsidRPr="00E10BB5">
          <w:rPr>
            <w:rStyle w:val="a3"/>
            <w:color w:val="auto"/>
            <w:sz w:val="28"/>
            <w:szCs w:val="28"/>
            <w:u w:val="none"/>
          </w:rPr>
          <w:t>приложение № 1</w:t>
        </w:r>
      </w:hyperlink>
      <w:r w:rsidRPr="00E10BB5">
        <w:rPr>
          <w:sz w:val="28"/>
          <w:szCs w:val="28"/>
        </w:rPr>
        <w:t xml:space="preserve"> </w:t>
      </w:r>
    </w:p>
    <w:p w:rsidR="00E10BB5" w:rsidRDefault="00E10BB5" w:rsidP="00E10BB5">
      <w:pPr>
        <w:pStyle w:val="dktexright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E10BB5">
        <w:rPr>
          <w:sz w:val="28"/>
          <w:szCs w:val="28"/>
        </w:rPr>
        <w:t xml:space="preserve">к </w:t>
      </w:r>
      <w:r>
        <w:rPr>
          <w:sz w:val="28"/>
          <w:szCs w:val="28"/>
        </w:rPr>
        <w:t>Административному р</w:t>
      </w:r>
      <w:r w:rsidRPr="00E10BB5">
        <w:rPr>
          <w:sz w:val="28"/>
          <w:szCs w:val="28"/>
        </w:rPr>
        <w:t>егламенту</w:t>
      </w:r>
      <w:r>
        <w:rPr>
          <w:sz w:val="28"/>
          <w:szCs w:val="28"/>
        </w:rPr>
        <w:t xml:space="preserve"> </w:t>
      </w:r>
    </w:p>
    <w:p w:rsidR="001A77E7" w:rsidRDefault="001A77E7" w:rsidP="00E10BB5">
      <w:pPr>
        <w:pStyle w:val="dktexright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861CD7">
        <w:rPr>
          <w:sz w:val="28"/>
          <w:szCs w:val="28"/>
        </w:rPr>
        <w:t xml:space="preserve">предоставления </w:t>
      </w:r>
      <w:proofErr w:type="gramStart"/>
      <w:r w:rsidRPr="00861CD7">
        <w:rPr>
          <w:sz w:val="28"/>
          <w:szCs w:val="28"/>
        </w:rPr>
        <w:t>муниципальной</w:t>
      </w:r>
      <w:proofErr w:type="gramEnd"/>
      <w:r w:rsidRPr="00861CD7">
        <w:rPr>
          <w:sz w:val="28"/>
          <w:szCs w:val="28"/>
        </w:rPr>
        <w:t xml:space="preserve"> </w:t>
      </w:r>
    </w:p>
    <w:p w:rsidR="001A77E7" w:rsidRDefault="001A77E7" w:rsidP="00E10BB5">
      <w:pPr>
        <w:pStyle w:val="dktexright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861CD7">
        <w:rPr>
          <w:sz w:val="28"/>
          <w:szCs w:val="28"/>
        </w:rPr>
        <w:t xml:space="preserve">услуги </w:t>
      </w:r>
      <w:r>
        <w:rPr>
          <w:sz w:val="28"/>
          <w:szCs w:val="28"/>
        </w:rPr>
        <w:t>«</w:t>
      </w:r>
      <w:r w:rsidRPr="00861CD7">
        <w:rPr>
          <w:sz w:val="28"/>
          <w:szCs w:val="28"/>
        </w:rPr>
        <w:t xml:space="preserve">Выдача заключения </w:t>
      </w:r>
    </w:p>
    <w:p w:rsidR="001A77E7" w:rsidRDefault="001A77E7" w:rsidP="00E10BB5">
      <w:pPr>
        <w:pStyle w:val="dktexright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861CD7">
        <w:rPr>
          <w:sz w:val="28"/>
          <w:szCs w:val="28"/>
        </w:rPr>
        <w:t xml:space="preserve">по результату проведения </w:t>
      </w:r>
    </w:p>
    <w:p w:rsidR="001A77E7" w:rsidRDefault="001A77E7" w:rsidP="00E10BB5">
      <w:pPr>
        <w:pStyle w:val="dktexright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861CD7">
        <w:rPr>
          <w:sz w:val="28"/>
          <w:szCs w:val="28"/>
        </w:rPr>
        <w:t xml:space="preserve">муниципальной экспертизы проекта </w:t>
      </w:r>
    </w:p>
    <w:p w:rsidR="001A77E7" w:rsidRDefault="001A77E7" w:rsidP="00E10BB5">
      <w:pPr>
        <w:pStyle w:val="dktexright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861CD7">
        <w:rPr>
          <w:sz w:val="28"/>
          <w:szCs w:val="28"/>
        </w:rPr>
        <w:t>освоения лесов, находящихся</w:t>
      </w:r>
    </w:p>
    <w:p w:rsidR="001A77E7" w:rsidRDefault="001A77E7" w:rsidP="00E10BB5">
      <w:pPr>
        <w:pStyle w:val="dktexright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861CD7">
        <w:rPr>
          <w:sz w:val="28"/>
          <w:szCs w:val="28"/>
        </w:rPr>
        <w:t xml:space="preserve">в собственности </w:t>
      </w:r>
      <w:proofErr w:type="gramStart"/>
      <w:r w:rsidRPr="00861CD7">
        <w:rPr>
          <w:sz w:val="28"/>
          <w:szCs w:val="28"/>
        </w:rPr>
        <w:t>муниципального</w:t>
      </w:r>
      <w:proofErr w:type="gramEnd"/>
    </w:p>
    <w:p w:rsidR="001A77E7" w:rsidRDefault="001A77E7" w:rsidP="00E10BB5">
      <w:pPr>
        <w:pStyle w:val="dktexright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861CD7">
        <w:rPr>
          <w:sz w:val="28"/>
          <w:szCs w:val="28"/>
        </w:rPr>
        <w:t xml:space="preserve"> образования </w:t>
      </w:r>
      <w:r>
        <w:rPr>
          <w:sz w:val="28"/>
          <w:szCs w:val="28"/>
        </w:rPr>
        <w:t>«Миллеровское городское поселение»</w:t>
      </w:r>
    </w:p>
    <w:p w:rsidR="00E10BB5" w:rsidRDefault="00E10BB5" w:rsidP="00E10BB5">
      <w:pPr>
        <w:pStyle w:val="dktexright"/>
        <w:shd w:val="clear" w:color="auto" w:fill="FFFFFF"/>
        <w:spacing w:before="0" w:beforeAutospacing="0" w:after="0" w:afterAutospacing="0"/>
        <w:jc w:val="right"/>
        <w:rPr>
          <w:b/>
          <w:color w:val="000000"/>
          <w:sz w:val="28"/>
          <w:szCs w:val="28"/>
        </w:rPr>
      </w:pPr>
    </w:p>
    <w:p w:rsidR="00E10BB5" w:rsidRPr="00312CEC" w:rsidRDefault="00E10BB5" w:rsidP="00E10BB5">
      <w:pPr>
        <w:pStyle w:val="dktexright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312CEC">
        <w:rPr>
          <w:b/>
          <w:color w:val="000000"/>
          <w:sz w:val="28"/>
          <w:szCs w:val="28"/>
        </w:rPr>
        <w:t>ЗАЯВЛЕНИЕ</w:t>
      </w:r>
    </w:p>
    <w:p w:rsidR="00E10BB5" w:rsidRPr="00312CEC" w:rsidRDefault="00E10BB5" w:rsidP="00E10BB5">
      <w:pPr>
        <w:pStyle w:val="HTML"/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12CEC">
        <w:rPr>
          <w:rFonts w:ascii="Times New Roman" w:hAnsi="Times New Roman" w:cs="Times New Roman"/>
          <w:b/>
          <w:color w:val="000000"/>
          <w:sz w:val="28"/>
          <w:szCs w:val="28"/>
        </w:rPr>
        <w:t>на проведение муниципальной экспертизы</w:t>
      </w:r>
    </w:p>
    <w:p w:rsidR="00E10BB5" w:rsidRPr="00312CEC" w:rsidRDefault="00E10BB5" w:rsidP="00E10BB5">
      <w:pPr>
        <w:pStyle w:val="HTML"/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12CEC">
        <w:rPr>
          <w:rFonts w:ascii="Times New Roman" w:hAnsi="Times New Roman" w:cs="Times New Roman"/>
          <w:b/>
          <w:color w:val="000000"/>
          <w:sz w:val="28"/>
          <w:szCs w:val="28"/>
        </w:rPr>
        <w:t>проекта освоения лесов</w:t>
      </w:r>
    </w:p>
    <w:p w:rsidR="00E10BB5" w:rsidRPr="00E10D7F" w:rsidRDefault="00E10BB5" w:rsidP="00E10BB5">
      <w:pPr>
        <w:jc w:val="center"/>
        <w:rPr>
          <w:color w:val="000000"/>
          <w:sz w:val="28"/>
          <w:szCs w:val="28"/>
        </w:rPr>
      </w:pPr>
      <w:r w:rsidRPr="00E10D7F">
        <w:rPr>
          <w:color w:val="000000"/>
          <w:sz w:val="28"/>
          <w:szCs w:val="28"/>
        </w:rPr>
        <w:br/>
        <w:t xml:space="preserve">    1. Полное  и  сокращенное наименование юридического лица, фамилия, имя,</w:t>
      </w:r>
    </w:p>
    <w:p w:rsidR="00E10BB5" w:rsidRPr="00E10D7F" w:rsidRDefault="00E10BB5" w:rsidP="00E10BB5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E10D7F">
        <w:rPr>
          <w:rFonts w:ascii="Times New Roman" w:hAnsi="Times New Roman" w:cs="Times New Roman"/>
          <w:color w:val="000000"/>
          <w:sz w:val="28"/>
          <w:szCs w:val="28"/>
        </w:rPr>
        <w:t>отчество индивидуального предпринимателя (ИП) ____________________________.</w:t>
      </w:r>
    </w:p>
    <w:p w:rsidR="00E10BB5" w:rsidRPr="00E10D7F" w:rsidRDefault="00E10BB5" w:rsidP="00E10BB5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E10D7F">
        <w:rPr>
          <w:rFonts w:ascii="Times New Roman" w:hAnsi="Times New Roman" w:cs="Times New Roman"/>
          <w:color w:val="000000"/>
          <w:sz w:val="28"/>
          <w:szCs w:val="28"/>
        </w:rPr>
        <w:t xml:space="preserve">    2. Паспортные данные (для ИП): серия ________ </w:t>
      </w:r>
      <w:r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E10D7F">
        <w:rPr>
          <w:rFonts w:ascii="Times New Roman" w:hAnsi="Times New Roman" w:cs="Times New Roman"/>
          <w:color w:val="000000"/>
          <w:sz w:val="28"/>
          <w:szCs w:val="28"/>
        </w:rPr>
        <w:t xml:space="preserve"> ___________, </w:t>
      </w:r>
      <w:proofErr w:type="gramStart"/>
      <w:r w:rsidRPr="00E10D7F">
        <w:rPr>
          <w:rFonts w:ascii="Times New Roman" w:hAnsi="Times New Roman" w:cs="Times New Roman"/>
          <w:color w:val="000000"/>
          <w:sz w:val="28"/>
          <w:szCs w:val="28"/>
        </w:rPr>
        <w:t>выдан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________</w:t>
      </w:r>
      <w:r w:rsidRPr="00E10D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E10D7F">
        <w:rPr>
          <w:rFonts w:ascii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"________       </w:t>
      </w:r>
      <w:r w:rsidRPr="00E10D7F">
        <w:rPr>
          <w:rFonts w:ascii="Times New Roman" w:hAnsi="Times New Roman" w:cs="Times New Roman"/>
          <w:color w:val="000000"/>
          <w:sz w:val="28"/>
          <w:szCs w:val="28"/>
        </w:rPr>
        <w:t xml:space="preserve"> _____________________________________________________.</w:t>
      </w:r>
    </w:p>
    <w:p w:rsidR="00E10BB5" w:rsidRPr="00E10D7F" w:rsidRDefault="00E10BB5" w:rsidP="00E10BB5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10D7F">
        <w:rPr>
          <w:rFonts w:ascii="Times New Roman" w:hAnsi="Times New Roman" w:cs="Times New Roman"/>
          <w:color w:val="000000"/>
        </w:rPr>
        <w:t xml:space="preserve">когда </w:t>
      </w:r>
      <w:proofErr w:type="gramStart"/>
      <w:r w:rsidRPr="00E10D7F">
        <w:rPr>
          <w:rFonts w:ascii="Times New Roman" w:hAnsi="Times New Roman" w:cs="Times New Roman"/>
          <w:color w:val="000000"/>
        </w:rPr>
        <w:t>выдан</w:t>
      </w:r>
      <w:proofErr w:type="gramEnd"/>
      <w:r w:rsidRPr="00E10D7F">
        <w:rPr>
          <w:rFonts w:ascii="Times New Roman" w:hAnsi="Times New Roman" w:cs="Times New Roman"/>
          <w:color w:val="000000"/>
        </w:rPr>
        <w:t xml:space="preserve">                        кем выдан</w:t>
      </w:r>
    </w:p>
    <w:p w:rsidR="00E10BB5" w:rsidRPr="00E10D7F" w:rsidRDefault="00E10BB5" w:rsidP="00E10BB5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E10D7F">
        <w:rPr>
          <w:rFonts w:ascii="Times New Roman" w:hAnsi="Times New Roman" w:cs="Times New Roman"/>
          <w:color w:val="000000"/>
          <w:sz w:val="28"/>
          <w:szCs w:val="28"/>
        </w:rPr>
        <w:t xml:space="preserve">    3. Юридический   и  фактический адрес, адрес места жительства (для ИП</w:t>
      </w:r>
      <w:proofErr w:type="gramStart"/>
      <w:r w:rsidRPr="00E10D7F">
        <w:rPr>
          <w:rFonts w:ascii="Times New Roman" w:hAnsi="Times New Roman" w:cs="Times New Roman"/>
          <w:color w:val="000000"/>
          <w:sz w:val="28"/>
          <w:szCs w:val="28"/>
        </w:rPr>
        <w:t>):</w:t>
      </w:r>
      <w:proofErr w:type="gramEnd"/>
    </w:p>
    <w:p w:rsidR="00E10BB5" w:rsidRPr="00E10D7F" w:rsidRDefault="00E10BB5" w:rsidP="00E10BB5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E10D7F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</w:t>
      </w:r>
      <w:r w:rsidRPr="00E10D7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10BB5" w:rsidRPr="00E10D7F" w:rsidRDefault="00E10BB5" w:rsidP="00E10BB5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E10D7F">
        <w:rPr>
          <w:rFonts w:ascii="Times New Roman" w:hAnsi="Times New Roman" w:cs="Times New Roman"/>
          <w:color w:val="000000"/>
          <w:sz w:val="28"/>
          <w:szCs w:val="28"/>
        </w:rPr>
        <w:t xml:space="preserve">    4. Телефон _________, факс _________, e-mail: _____________</w:t>
      </w:r>
    </w:p>
    <w:p w:rsidR="00E10BB5" w:rsidRPr="00E10D7F" w:rsidRDefault="00E10BB5" w:rsidP="00E10BB5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E10D7F">
        <w:rPr>
          <w:rFonts w:ascii="Times New Roman" w:hAnsi="Times New Roman" w:cs="Times New Roman"/>
          <w:color w:val="000000"/>
          <w:sz w:val="28"/>
          <w:szCs w:val="28"/>
        </w:rPr>
        <w:t xml:space="preserve">    5. Банковские реквизиты:</w:t>
      </w:r>
    </w:p>
    <w:p w:rsidR="00E10BB5" w:rsidRPr="00E10D7F" w:rsidRDefault="00E10BB5" w:rsidP="00E10BB5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E10D7F">
        <w:rPr>
          <w:rFonts w:ascii="Times New Roman" w:hAnsi="Times New Roman" w:cs="Times New Roman"/>
          <w:color w:val="000000"/>
          <w:sz w:val="28"/>
          <w:szCs w:val="28"/>
        </w:rPr>
        <w:t xml:space="preserve">    ИНН ____________________, КПП _____________________</w:t>
      </w:r>
    </w:p>
    <w:p w:rsidR="00E10BB5" w:rsidRPr="00E10D7F" w:rsidRDefault="00E10BB5" w:rsidP="00E10BB5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E10D7F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proofErr w:type="gramStart"/>
      <w:r w:rsidRPr="00E10D7F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E10D7F">
        <w:rPr>
          <w:rFonts w:ascii="Times New Roman" w:hAnsi="Times New Roman" w:cs="Times New Roman"/>
          <w:color w:val="000000"/>
          <w:sz w:val="28"/>
          <w:szCs w:val="28"/>
        </w:rPr>
        <w:t>/с ____________________ в ________________________</w:t>
      </w:r>
    </w:p>
    <w:p w:rsidR="00E10BB5" w:rsidRPr="00E10D7F" w:rsidRDefault="00E10BB5" w:rsidP="00E10BB5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E10D7F">
        <w:rPr>
          <w:rFonts w:ascii="Times New Roman" w:hAnsi="Times New Roman" w:cs="Times New Roman"/>
          <w:color w:val="000000"/>
          <w:sz w:val="28"/>
          <w:szCs w:val="28"/>
        </w:rPr>
        <w:t xml:space="preserve">    К/с ____________________, БИК _____________________</w:t>
      </w:r>
    </w:p>
    <w:p w:rsidR="00E10BB5" w:rsidRPr="00E10D7F" w:rsidRDefault="00E10BB5" w:rsidP="00E10BB5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0D7F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0D7F">
        <w:rPr>
          <w:rFonts w:ascii="Times New Roman" w:hAnsi="Times New Roman" w:cs="Times New Roman"/>
          <w:color w:val="000000"/>
          <w:sz w:val="28"/>
          <w:szCs w:val="28"/>
        </w:rPr>
        <w:t xml:space="preserve">В  соответствии  с  </w:t>
      </w:r>
      <w:hyperlink r:id="rId20" w:history="1">
        <w:r w:rsidRPr="00E10D7F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приказом</w:t>
        </w:r>
      </w:hyperlink>
      <w:r w:rsidRPr="00E10D7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 Федерального агентства лесного хозяйства от 22.12.2011 №545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E10D7F">
        <w:rPr>
          <w:rFonts w:ascii="Times New Roman" w:hAnsi="Times New Roman" w:cs="Times New Roman"/>
          <w:color w:val="000000"/>
          <w:sz w:val="28"/>
          <w:szCs w:val="28"/>
        </w:rPr>
        <w:t>Об утверждении Порядка государственной или муниципальной экспертизы проекта освоения лесов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E10D7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 w:rsidRPr="00EC7532">
        <w:rPr>
          <w:rFonts w:ascii="Times New Roman" w:hAnsi="Times New Roman" w:cs="Times New Roman"/>
          <w:color w:val="000000"/>
          <w:sz w:val="28"/>
          <w:szCs w:val="28"/>
        </w:rPr>
        <w:t>прошу   провести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10D7F">
        <w:rPr>
          <w:rFonts w:ascii="Times New Roman" w:hAnsi="Times New Roman" w:cs="Times New Roman"/>
          <w:color w:val="000000"/>
          <w:sz w:val="28"/>
          <w:szCs w:val="28"/>
        </w:rPr>
        <w:t>муниц</w:t>
      </w:r>
      <w:r>
        <w:rPr>
          <w:rFonts w:ascii="Times New Roman" w:hAnsi="Times New Roman" w:cs="Times New Roman"/>
          <w:color w:val="000000"/>
          <w:sz w:val="28"/>
          <w:szCs w:val="28"/>
        </w:rPr>
        <w:t>ипальную   экспертизу   проекта освоения лесов по договору</w:t>
      </w:r>
      <w:r w:rsidRPr="00E10D7F">
        <w:rPr>
          <w:rFonts w:ascii="Times New Roman" w:hAnsi="Times New Roman" w:cs="Times New Roman"/>
          <w:color w:val="000000"/>
          <w:sz w:val="28"/>
          <w:szCs w:val="28"/>
        </w:rPr>
        <w:t xml:space="preserve"> аренды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0D7F">
        <w:rPr>
          <w:rFonts w:ascii="Times New Roman" w:hAnsi="Times New Roman" w:cs="Times New Roman"/>
          <w:color w:val="000000"/>
          <w:sz w:val="28"/>
          <w:szCs w:val="28"/>
        </w:rPr>
        <w:t xml:space="preserve">(постоянного бессрочного пользования) </w:t>
      </w:r>
      <w:r>
        <w:rPr>
          <w:rFonts w:ascii="Times New Roman" w:hAnsi="Times New Roman" w:cs="Times New Roman"/>
          <w:color w:val="000000"/>
          <w:sz w:val="28"/>
          <w:szCs w:val="28"/>
        </w:rPr>
        <w:t>№____ лесного участка от «</w:t>
      </w:r>
      <w:r w:rsidRPr="00E10D7F">
        <w:rPr>
          <w:rFonts w:ascii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E10D7F">
        <w:rPr>
          <w:rFonts w:ascii="Times New Roman" w:hAnsi="Times New Roman" w:cs="Times New Roman"/>
          <w:color w:val="000000"/>
          <w:sz w:val="28"/>
          <w:szCs w:val="28"/>
        </w:rPr>
        <w:t xml:space="preserve"> ___________года, номер регистрации ___________, дата регистрации ____________________.</w:t>
      </w:r>
    </w:p>
    <w:p w:rsidR="00E10BB5" w:rsidRPr="00E10D7F" w:rsidRDefault="00E10BB5" w:rsidP="00E10BB5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E10D7F">
        <w:rPr>
          <w:rFonts w:ascii="Times New Roman" w:hAnsi="Times New Roman" w:cs="Times New Roman"/>
          <w:color w:val="000000"/>
          <w:sz w:val="28"/>
          <w:szCs w:val="28"/>
        </w:rPr>
        <w:t xml:space="preserve">    Местоположение  лесного  участка:  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__________,___________________________________________________</w:t>
      </w:r>
      <w:r w:rsidRPr="00E10D7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10BB5" w:rsidRPr="00E10D7F" w:rsidRDefault="00E10BB5" w:rsidP="00E10BB5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0D7F">
        <w:rPr>
          <w:rFonts w:ascii="Times New Roman" w:hAnsi="Times New Roman" w:cs="Times New Roman"/>
          <w:color w:val="000000"/>
          <w:sz w:val="28"/>
          <w:szCs w:val="28"/>
        </w:rPr>
        <w:t xml:space="preserve">    Площадь лесного участка ________________ </w:t>
      </w:r>
      <w:proofErr w:type="gramStart"/>
      <w:r w:rsidRPr="00E10D7F">
        <w:rPr>
          <w:rFonts w:ascii="Times New Roman" w:hAnsi="Times New Roman" w:cs="Times New Roman"/>
          <w:color w:val="000000"/>
          <w:sz w:val="28"/>
          <w:szCs w:val="28"/>
        </w:rPr>
        <w:t>га</w:t>
      </w:r>
      <w:proofErr w:type="gramEnd"/>
      <w:r w:rsidRPr="00E10D7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10BB5" w:rsidRPr="00E10D7F" w:rsidRDefault="00E10BB5" w:rsidP="00E10BB5">
      <w:pPr>
        <w:pStyle w:val="HTML"/>
        <w:shd w:val="clear" w:color="auto" w:fill="FFFFFF"/>
        <w:ind w:left="284" w:hanging="284"/>
        <w:rPr>
          <w:rFonts w:ascii="Times New Roman" w:hAnsi="Times New Roman" w:cs="Times New Roman"/>
          <w:color w:val="000000"/>
          <w:sz w:val="28"/>
          <w:szCs w:val="28"/>
        </w:rPr>
      </w:pPr>
      <w:r w:rsidRPr="00E10D7F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0D7F">
        <w:rPr>
          <w:rFonts w:ascii="Times New Roman" w:hAnsi="Times New Roman" w:cs="Times New Roman"/>
          <w:color w:val="000000"/>
          <w:sz w:val="28"/>
          <w:szCs w:val="28"/>
        </w:rPr>
        <w:t>Вид использования 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</w:t>
      </w:r>
      <w:r w:rsidRPr="00E10D7F">
        <w:rPr>
          <w:rFonts w:ascii="Times New Roman" w:hAnsi="Times New Roman" w:cs="Times New Roman"/>
          <w:color w:val="000000"/>
          <w:sz w:val="28"/>
          <w:szCs w:val="28"/>
        </w:rPr>
        <w:t xml:space="preserve">___________.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E10D7F">
        <w:rPr>
          <w:rFonts w:ascii="Times New Roman" w:hAnsi="Times New Roman" w:cs="Times New Roman"/>
          <w:color w:val="000000"/>
          <w:sz w:val="28"/>
          <w:szCs w:val="28"/>
        </w:rPr>
        <w:t>Срок ____________ лет.</w:t>
      </w:r>
    </w:p>
    <w:p w:rsidR="00E10BB5" w:rsidRPr="00E10D7F" w:rsidRDefault="00E10BB5" w:rsidP="00E10BB5">
      <w:pPr>
        <w:rPr>
          <w:color w:val="000000"/>
          <w:sz w:val="28"/>
          <w:szCs w:val="28"/>
        </w:rPr>
      </w:pPr>
      <w:r w:rsidRPr="00E10D7F">
        <w:rPr>
          <w:color w:val="000000"/>
          <w:sz w:val="28"/>
          <w:szCs w:val="28"/>
        </w:rPr>
        <w:br/>
        <w:t>Приложение: проект освоения лесов __________ экз.</w:t>
      </w:r>
      <w:r>
        <w:rPr>
          <w:color w:val="000000"/>
          <w:sz w:val="28"/>
          <w:szCs w:val="28"/>
        </w:rPr>
        <w:t>______листов</w:t>
      </w:r>
    </w:p>
    <w:p w:rsidR="00E10BB5" w:rsidRPr="00E10D7F" w:rsidRDefault="00E10BB5" w:rsidP="00E10BB5">
      <w:pPr>
        <w:rPr>
          <w:color w:val="000000"/>
          <w:sz w:val="28"/>
          <w:szCs w:val="28"/>
        </w:rPr>
      </w:pPr>
    </w:p>
    <w:p w:rsidR="00E10BB5" w:rsidRPr="00E10D7F" w:rsidRDefault="00E10BB5" w:rsidP="00E10BB5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E10D7F">
        <w:rPr>
          <w:rFonts w:ascii="Times New Roman" w:hAnsi="Times New Roman" w:cs="Times New Roman"/>
          <w:color w:val="000000"/>
          <w:sz w:val="28"/>
          <w:szCs w:val="28"/>
        </w:rPr>
        <w:t>Руководитель организации, ИП _____________ /________________/</w:t>
      </w:r>
    </w:p>
    <w:p w:rsidR="00E10BB5" w:rsidRPr="00E10D7F" w:rsidRDefault="00E10BB5" w:rsidP="00E10BB5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E10D7F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(подпись)        (Ф.И.О.)</w:t>
      </w:r>
    </w:p>
    <w:p w:rsidR="00E10BB5" w:rsidRPr="00E10D7F" w:rsidRDefault="00E10BB5" w:rsidP="00E10BB5">
      <w:pPr>
        <w:rPr>
          <w:color w:val="000000"/>
          <w:sz w:val="28"/>
          <w:szCs w:val="28"/>
        </w:rPr>
      </w:pPr>
      <w:r w:rsidRPr="00E10D7F">
        <w:rPr>
          <w:color w:val="000000"/>
          <w:sz w:val="28"/>
          <w:szCs w:val="28"/>
        </w:rPr>
        <w:t>МП</w:t>
      </w:r>
    </w:p>
    <w:p w:rsidR="00E10BB5" w:rsidRDefault="00E10BB5" w:rsidP="00E10BB5">
      <w:pPr>
        <w:pStyle w:val="HTML"/>
        <w:shd w:val="clear" w:color="auto" w:fill="FFFFFF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E10D7F">
        <w:rPr>
          <w:rFonts w:ascii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E10D7F">
        <w:rPr>
          <w:rFonts w:ascii="Times New Roman" w:hAnsi="Times New Roman" w:cs="Times New Roman"/>
          <w:color w:val="000000"/>
          <w:sz w:val="28"/>
          <w:szCs w:val="28"/>
        </w:rPr>
        <w:t xml:space="preserve"> ________ 20__ г.</w:t>
      </w:r>
    </w:p>
    <w:p w:rsidR="00E10BB5" w:rsidRDefault="00E10BB5" w:rsidP="00E10BB5"/>
    <w:p w:rsidR="00E10BB5" w:rsidRDefault="00E10BB5" w:rsidP="00E10BB5">
      <w:pPr>
        <w:pStyle w:val="ConsPlusTitle"/>
        <w:widowControl/>
        <w:ind w:firstLine="708"/>
        <w:jc w:val="right"/>
        <w:rPr>
          <w:b w:val="0"/>
          <w:bCs w:val="0"/>
          <w:sz w:val="24"/>
          <w:szCs w:val="24"/>
        </w:rPr>
      </w:pPr>
    </w:p>
    <w:p w:rsidR="00384360" w:rsidRPr="00C23FA4" w:rsidRDefault="00384360" w:rsidP="00016BDF">
      <w:pPr>
        <w:ind w:firstLine="698"/>
        <w:jc w:val="right"/>
        <w:rPr>
          <w:rStyle w:val="a6"/>
          <w:sz w:val="28"/>
          <w:szCs w:val="28"/>
        </w:rPr>
      </w:pPr>
    </w:p>
    <w:p w:rsidR="00384360" w:rsidRPr="00C23FA4" w:rsidRDefault="00384360" w:rsidP="00016BDF">
      <w:pPr>
        <w:ind w:firstLine="698"/>
        <w:jc w:val="right"/>
        <w:rPr>
          <w:rStyle w:val="a6"/>
          <w:sz w:val="28"/>
          <w:szCs w:val="28"/>
        </w:rPr>
      </w:pPr>
    </w:p>
    <w:p w:rsidR="00384360" w:rsidRPr="00C23FA4" w:rsidRDefault="00384360" w:rsidP="00016BDF">
      <w:pPr>
        <w:ind w:firstLine="698"/>
        <w:jc w:val="right"/>
        <w:rPr>
          <w:rStyle w:val="a6"/>
          <w:sz w:val="28"/>
          <w:szCs w:val="28"/>
        </w:rPr>
      </w:pPr>
    </w:p>
    <w:p w:rsidR="00270424" w:rsidRDefault="00270424" w:rsidP="00270424">
      <w:pPr>
        <w:pStyle w:val="dktexright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hyperlink w:anchor="sub_2000" w:history="1">
        <w:r w:rsidRPr="00E10BB5">
          <w:rPr>
            <w:rStyle w:val="a3"/>
            <w:color w:val="auto"/>
            <w:sz w:val="28"/>
            <w:szCs w:val="28"/>
            <w:u w:val="none"/>
          </w:rPr>
          <w:t>приложение № </w:t>
        </w:r>
      </w:hyperlink>
      <w:r>
        <w:rPr>
          <w:sz w:val="28"/>
          <w:szCs w:val="28"/>
        </w:rPr>
        <w:t>2</w:t>
      </w:r>
      <w:r w:rsidRPr="00E10BB5">
        <w:rPr>
          <w:sz w:val="28"/>
          <w:szCs w:val="28"/>
        </w:rPr>
        <w:t xml:space="preserve"> </w:t>
      </w:r>
    </w:p>
    <w:p w:rsidR="00270424" w:rsidRDefault="00270424" w:rsidP="00270424">
      <w:pPr>
        <w:pStyle w:val="dktexright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E10BB5">
        <w:rPr>
          <w:sz w:val="28"/>
          <w:szCs w:val="28"/>
        </w:rPr>
        <w:t xml:space="preserve">к </w:t>
      </w:r>
      <w:r>
        <w:rPr>
          <w:sz w:val="28"/>
          <w:szCs w:val="28"/>
        </w:rPr>
        <w:t>Административному р</w:t>
      </w:r>
      <w:r w:rsidRPr="00E10BB5">
        <w:rPr>
          <w:sz w:val="28"/>
          <w:szCs w:val="28"/>
        </w:rPr>
        <w:t>егламенту</w:t>
      </w:r>
      <w:r>
        <w:rPr>
          <w:sz w:val="28"/>
          <w:szCs w:val="28"/>
        </w:rPr>
        <w:t xml:space="preserve"> </w:t>
      </w:r>
    </w:p>
    <w:p w:rsidR="00270424" w:rsidRDefault="00270424" w:rsidP="00270424">
      <w:pPr>
        <w:pStyle w:val="dktexright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861CD7">
        <w:rPr>
          <w:sz w:val="28"/>
          <w:szCs w:val="28"/>
        </w:rPr>
        <w:t xml:space="preserve">предоставления </w:t>
      </w:r>
      <w:proofErr w:type="gramStart"/>
      <w:r w:rsidRPr="00861CD7">
        <w:rPr>
          <w:sz w:val="28"/>
          <w:szCs w:val="28"/>
        </w:rPr>
        <w:t>муниципальной</w:t>
      </w:r>
      <w:proofErr w:type="gramEnd"/>
      <w:r w:rsidRPr="00861CD7">
        <w:rPr>
          <w:sz w:val="28"/>
          <w:szCs w:val="28"/>
        </w:rPr>
        <w:t xml:space="preserve"> </w:t>
      </w:r>
    </w:p>
    <w:p w:rsidR="00270424" w:rsidRDefault="00270424" w:rsidP="00270424">
      <w:pPr>
        <w:pStyle w:val="dktexright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861CD7">
        <w:rPr>
          <w:sz w:val="28"/>
          <w:szCs w:val="28"/>
        </w:rPr>
        <w:t xml:space="preserve">услуги </w:t>
      </w:r>
      <w:r>
        <w:rPr>
          <w:sz w:val="28"/>
          <w:szCs w:val="28"/>
        </w:rPr>
        <w:t>«</w:t>
      </w:r>
      <w:r w:rsidRPr="00861CD7">
        <w:rPr>
          <w:sz w:val="28"/>
          <w:szCs w:val="28"/>
        </w:rPr>
        <w:t xml:space="preserve">Выдача заключения </w:t>
      </w:r>
    </w:p>
    <w:p w:rsidR="00270424" w:rsidRDefault="00270424" w:rsidP="00270424">
      <w:pPr>
        <w:pStyle w:val="dktexright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861CD7">
        <w:rPr>
          <w:sz w:val="28"/>
          <w:szCs w:val="28"/>
        </w:rPr>
        <w:t xml:space="preserve">по результату проведения </w:t>
      </w:r>
    </w:p>
    <w:p w:rsidR="00270424" w:rsidRDefault="00270424" w:rsidP="00270424">
      <w:pPr>
        <w:pStyle w:val="dktexright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861CD7">
        <w:rPr>
          <w:sz w:val="28"/>
          <w:szCs w:val="28"/>
        </w:rPr>
        <w:t xml:space="preserve">муниципальной экспертизы проекта </w:t>
      </w:r>
    </w:p>
    <w:p w:rsidR="00270424" w:rsidRDefault="00270424" w:rsidP="00270424">
      <w:pPr>
        <w:pStyle w:val="dktexright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861CD7">
        <w:rPr>
          <w:sz w:val="28"/>
          <w:szCs w:val="28"/>
        </w:rPr>
        <w:t>освоения лесов, находящихся</w:t>
      </w:r>
    </w:p>
    <w:p w:rsidR="00270424" w:rsidRDefault="00270424" w:rsidP="00270424">
      <w:pPr>
        <w:pStyle w:val="dktexright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861CD7">
        <w:rPr>
          <w:sz w:val="28"/>
          <w:szCs w:val="28"/>
        </w:rPr>
        <w:t xml:space="preserve">в собственности </w:t>
      </w:r>
      <w:proofErr w:type="gramStart"/>
      <w:r w:rsidRPr="00861CD7">
        <w:rPr>
          <w:sz w:val="28"/>
          <w:szCs w:val="28"/>
        </w:rPr>
        <w:t>муниципального</w:t>
      </w:r>
      <w:proofErr w:type="gramEnd"/>
    </w:p>
    <w:p w:rsidR="00270424" w:rsidRDefault="00270424" w:rsidP="00270424">
      <w:pPr>
        <w:pStyle w:val="dktexright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861CD7">
        <w:rPr>
          <w:sz w:val="28"/>
          <w:szCs w:val="28"/>
        </w:rPr>
        <w:t xml:space="preserve"> образования </w:t>
      </w:r>
      <w:r>
        <w:rPr>
          <w:sz w:val="28"/>
          <w:szCs w:val="28"/>
        </w:rPr>
        <w:t>«Миллеровское городское поселение»</w:t>
      </w:r>
    </w:p>
    <w:p w:rsidR="00384360" w:rsidRPr="00C23FA4" w:rsidRDefault="00384360" w:rsidP="00016BDF">
      <w:pPr>
        <w:ind w:firstLine="698"/>
        <w:jc w:val="right"/>
        <w:rPr>
          <w:rStyle w:val="a6"/>
          <w:sz w:val="28"/>
          <w:szCs w:val="28"/>
        </w:rPr>
      </w:pPr>
    </w:p>
    <w:p w:rsidR="00B86BB8" w:rsidRPr="00C26E4E" w:rsidRDefault="00B86BB8" w:rsidP="00B86BB8">
      <w:pPr>
        <w:tabs>
          <w:tab w:val="left" w:pos="1260"/>
        </w:tabs>
        <w:spacing w:line="360" w:lineRule="auto"/>
        <w:jc w:val="center"/>
        <w:rPr>
          <w:b/>
          <w:caps/>
          <w:spacing w:val="20"/>
          <w:sz w:val="26"/>
          <w:szCs w:val="26"/>
        </w:rPr>
      </w:pPr>
      <w:r w:rsidRPr="00C26E4E">
        <w:rPr>
          <w:b/>
          <w:caps/>
          <w:spacing w:val="20"/>
          <w:sz w:val="26"/>
          <w:szCs w:val="26"/>
        </w:rPr>
        <w:t>Блок-схема</w:t>
      </w:r>
    </w:p>
    <w:p w:rsidR="00270424" w:rsidRPr="00A35458" w:rsidRDefault="00B86BB8" w:rsidP="00A35458">
      <w:pPr>
        <w:tabs>
          <w:tab w:val="left" w:pos="1260"/>
        </w:tabs>
        <w:jc w:val="center"/>
        <w:rPr>
          <w:sz w:val="28"/>
          <w:szCs w:val="28"/>
        </w:rPr>
      </w:pPr>
      <w:r w:rsidRPr="00A35458">
        <w:rPr>
          <w:sz w:val="28"/>
          <w:szCs w:val="28"/>
        </w:rPr>
        <w:t>предоставления муниципальной услуги</w:t>
      </w:r>
      <w:r w:rsidR="00270424" w:rsidRPr="00A35458">
        <w:rPr>
          <w:sz w:val="28"/>
          <w:szCs w:val="28"/>
        </w:rPr>
        <w:t xml:space="preserve"> «Выдача заключения по результату проведения</w:t>
      </w:r>
      <w:r w:rsidR="00A35458" w:rsidRPr="00A35458">
        <w:rPr>
          <w:sz w:val="28"/>
          <w:szCs w:val="28"/>
        </w:rPr>
        <w:t xml:space="preserve"> </w:t>
      </w:r>
      <w:r w:rsidR="00270424" w:rsidRPr="00A35458">
        <w:rPr>
          <w:sz w:val="28"/>
          <w:szCs w:val="28"/>
        </w:rPr>
        <w:t>муниципальной экспертизы проекта освоения лесов, находящихся</w:t>
      </w:r>
    </w:p>
    <w:p w:rsidR="00270424" w:rsidRPr="00A35458" w:rsidRDefault="00270424" w:rsidP="00270424">
      <w:pPr>
        <w:pStyle w:val="dktexright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A35458">
        <w:rPr>
          <w:sz w:val="28"/>
          <w:szCs w:val="28"/>
        </w:rPr>
        <w:t>в собственности муниципального образования «Миллеровское городское поселение»</w:t>
      </w:r>
    </w:p>
    <w:p w:rsidR="00B86BB8" w:rsidRPr="00747479" w:rsidRDefault="00B86BB8" w:rsidP="00B86BB8"/>
    <w:p w:rsidR="00B86BB8" w:rsidRPr="00C26E4E" w:rsidRDefault="00B86BB8" w:rsidP="00B86BB8">
      <w:pPr>
        <w:tabs>
          <w:tab w:val="left" w:pos="1260"/>
        </w:tabs>
        <w:spacing w:line="360" w:lineRule="auto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pict>
          <v:roundrect id="_x0000_s1027" style="position:absolute;left:0;text-align:left;margin-left:16.2pt;margin-top:1.85pt;width:429pt;height:57.75pt;z-index:2" arcsize="10923f">
            <v:textbox>
              <w:txbxContent>
                <w:p w:rsidR="00B86BB8" w:rsidRPr="00A823E1" w:rsidRDefault="00B86BB8" w:rsidP="00B86BB8">
                  <w:pPr>
                    <w:jc w:val="center"/>
                    <w:rPr>
                      <w:sz w:val="26"/>
                      <w:szCs w:val="26"/>
                    </w:rPr>
                  </w:pPr>
                  <w:r w:rsidRPr="00A823E1">
                    <w:rPr>
                      <w:sz w:val="26"/>
                      <w:szCs w:val="26"/>
                    </w:rPr>
                    <w:t xml:space="preserve">Начало предоставления муниципальной услуги: </w:t>
                  </w:r>
                </w:p>
                <w:p w:rsidR="00B86BB8" w:rsidRPr="00720B44" w:rsidRDefault="00B86BB8" w:rsidP="00F118D9">
                  <w:pPr>
                    <w:jc w:val="center"/>
                  </w:pPr>
                  <w:r w:rsidRPr="00720B44">
                    <w:t xml:space="preserve">заявитель обращается с </w:t>
                  </w:r>
                  <w:r w:rsidR="00F118D9">
                    <w:t xml:space="preserve">заявлением и </w:t>
                  </w:r>
                  <w:r>
                    <w:t>пакетом необходимых документов</w:t>
                  </w:r>
                  <w:r w:rsidRPr="00720B44">
                    <w:t xml:space="preserve"> </w:t>
                  </w:r>
                </w:p>
              </w:txbxContent>
            </v:textbox>
          </v:roundrect>
        </w:pict>
      </w:r>
    </w:p>
    <w:p w:rsidR="00B86BB8" w:rsidRPr="00C26E4E" w:rsidRDefault="00B86BB8" w:rsidP="00B86BB8">
      <w:pPr>
        <w:tabs>
          <w:tab w:val="left" w:pos="1260"/>
        </w:tabs>
        <w:spacing w:line="360" w:lineRule="auto"/>
        <w:jc w:val="center"/>
        <w:rPr>
          <w:sz w:val="26"/>
          <w:szCs w:val="26"/>
        </w:rPr>
      </w:pPr>
    </w:p>
    <w:p w:rsidR="00B86BB8" w:rsidRDefault="00B86BB8" w:rsidP="00B86BB8">
      <w:pPr>
        <w:tabs>
          <w:tab w:val="left" w:pos="1260"/>
        </w:tabs>
        <w:spacing w:line="360" w:lineRule="auto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4" type="#_x0000_t32" style="position:absolute;left:0;text-align:left;margin-left:212.7pt;margin-top:14.8pt;width:0;height:15.8pt;z-index:17" o:connectortype="straight"/>
        </w:pict>
      </w:r>
    </w:p>
    <w:p w:rsidR="00B86BB8" w:rsidRDefault="00B86BB8" w:rsidP="00B86BB8">
      <w:pPr>
        <w:tabs>
          <w:tab w:val="left" w:pos="1260"/>
        </w:tabs>
        <w:spacing w:line="360" w:lineRule="auto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pict>
          <v:rect id="_x0000_s1029" style="position:absolute;left:0;text-align:left;margin-left:102.45pt;margin-top:8.15pt;width:227.25pt;height:38.05pt;z-index:4">
            <v:textbox style="mso-next-textbox:#_x0000_s1029">
              <w:txbxContent>
                <w:p w:rsidR="00B86BB8" w:rsidRPr="00720B44" w:rsidRDefault="00B86BB8" w:rsidP="00B86BB8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Прием заявления с необходимыми документами </w:t>
                  </w:r>
                  <w:r w:rsidR="00F118D9">
                    <w:rPr>
                      <w:sz w:val="26"/>
                      <w:szCs w:val="26"/>
                    </w:rPr>
                    <w:t>и регистрация</w:t>
                  </w:r>
                </w:p>
              </w:txbxContent>
            </v:textbox>
          </v:rect>
        </w:pict>
      </w:r>
    </w:p>
    <w:p w:rsidR="00B86BB8" w:rsidRDefault="00B86BB8" w:rsidP="00B86BB8">
      <w:pPr>
        <w:tabs>
          <w:tab w:val="left" w:pos="1260"/>
        </w:tabs>
        <w:spacing w:line="360" w:lineRule="auto"/>
        <w:jc w:val="center"/>
        <w:rPr>
          <w:sz w:val="26"/>
          <w:szCs w:val="26"/>
        </w:rPr>
      </w:pPr>
    </w:p>
    <w:p w:rsidR="00B86BB8" w:rsidRDefault="00B86BB8" w:rsidP="00B86BB8">
      <w:pPr>
        <w:tabs>
          <w:tab w:val="left" w:pos="1260"/>
        </w:tabs>
        <w:spacing w:line="360" w:lineRule="auto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pict>
          <v:shape id="_x0000_s1030" type="#_x0000_t32" style="position:absolute;left:0;text-align:left;margin-left:212.7pt;margin-top:1.4pt;width:0;height:21.2pt;z-index:5" o:connectortype="straight">
            <v:stroke endarrow="block"/>
          </v:shape>
        </w:pict>
      </w:r>
    </w:p>
    <w:p w:rsidR="00B86BB8" w:rsidRPr="000A137A" w:rsidRDefault="00B86BB8" w:rsidP="00B86BB8">
      <w:pPr>
        <w:tabs>
          <w:tab w:val="left" w:pos="1260"/>
        </w:tabs>
        <w:spacing w:line="360" w:lineRule="auto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pict>
          <v:rect id="_x0000_s1031" style="position:absolute;left:0;text-align:left;margin-left:102.45pt;margin-top:.15pt;width:227.25pt;height:37.7pt;z-index:6">
            <v:textbox style="mso-next-textbox:#_x0000_s1031">
              <w:txbxContent>
                <w:p w:rsidR="00B86BB8" w:rsidRPr="00762FD6" w:rsidRDefault="00B86BB8" w:rsidP="00B86BB8">
                  <w:pPr>
                    <w:jc w:val="center"/>
                    <w:rPr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Рассмотрение представленных документов</w:t>
                  </w:r>
                </w:p>
              </w:txbxContent>
            </v:textbox>
          </v:rect>
        </w:pict>
      </w:r>
    </w:p>
    <w:p w:rsidR="00B86BB8" w:rsidRDefault="00B86BB8" w:rsidP="00B86BB8">
      <w:pPr>
        <w:tabs>
          <w:tab w:val="left" w:pos="1260"/>
        </w:tabs>
        <w:spacing w:line="360" w:lineRule="auto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pict>
          <v:shape id="_x0000_s1032" type="#_x0000_t32" style="position:absolute;left:0;text-align:left;margin-left:212.7pt;margin-top:15.45pt;width:.05pt;height:22.7pt;z-index:7" o:connectortype="straight"/>
        </w:pict>
      </w:r>
    </w:p>
    <w:p w:rsidR="00B86BB8" w:rsidRDefault="00B86BB8" w:rsidP="00B86BB8">
      <w:pPr>
        <w:tabs>
          <w:tab w:val="left" w:pos="1260"/>
        </w:tabs>
        <w:spacing w:line="360" w:lineRule="auto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pict>
          <v:shape id="_x0000_s1033" type="#_x0000_t32" style="position:absolute;left:0;text-align:left;margin-left:100.9pt;margin-top:15.7pt;width:228.8pt;height:.4pt;z-index:8" o:connectortype="straight"/>
        </w:pict>
      </w:r>
      <w:r>
        <w:rPr>
          <w:noProof/>
          <w:sz w:val="26"/>
          <w:szCs w:val="26"/>
        </w:rPr>
        <w:pict>
          <v:shape id="_x0000_s1034" type="#_x0000_t32" style="position:absolute;left:0;text-align:left;margin-left:100.9pt;margin-top:15.9pt;width:0;height:27.05pt;z-index:9" o:connectortype="straight">
            <v:stroke endarrow="block"/>
          </v:shape>
        </w:pict>
      </w:r>
      <w:r>
        <w:rPr>
          <w:noProof/>
          <w:sz w:val="26"/>
          <w:szCs w:val="26"/>
        </w:rPr>
        <w:pict>
          <v:shape id="_x0000_s1035" type="#_x0000_t32" style="position:absolute;left:0;text-align:left;margin-left:329.7pt;margin-top:16.1pt;width:0;height:26.85pt;z-index:10" o:connectortype="straight">
            <v:stroke endarrow="block"/>
          </v:shape>
        </w:pict>
      </w:r>
    </w:p>
    <w:p w:rsidR="00B86BB8" w:rsidRPr="000A137A" w:rsidRDefault="00B86BB8" w:rsidP="00B86BB8">
      <w:pPr>
        <w:tabs>
          <w:tab w:val="left" w:pos="1260"/>
        </w:tabs>
        <w:spacing w:line="360" w:lineRule="auto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pict>
          <v:rect id="_x0000_s1036" style="position:absolute;left:0;text-align:left;margin-left:221.7pt;margin-top:20.55pt;width:223.5pt;height:40.8pt;z-index:11">
            <v:textbox style="mso-next-textbox:#_x0000_s1036">
              <w:txbxContent>
                <w:p w:rsidR="00B86BB8" w:rsidRPr="00F37B50" w:rsidRDefault="00F118D9" w:rsidP="00A4406F">
                  <w:pPr>
                    <w:ind w:firstLine="708"/>
                    <w:jc w:val="both"/>
                    <w:rPr>
                      <w:szCs w:val="26"/>
                    </w:rPr>
                  </w:pPr>
                  <w:r w:rsidRPr="00F118D9">
                    <w:rPr>
                      <w:sz w:val="26"/>
                      <w:szCs w:val="26"/>
                    </w:rPr>
                    <w:t xml:space="preserve">Формирование  комиссии и проведение </w:t>
                  </w:r>
                  <w:r w:rsidR="00A4406F">
                    <w:rPr>
                      <w:sz w:val="26"/>
                      <w:szCs w:val="26"/>
                    </w:rPr>
                    <w:t xml:space="preserve">экспертизы </w:t>
                  </w:r>
                </w:p>
              </w:txbxContent>
            </v:textbox>
          </v:rect>
        </w:pict>
      </w:r>
      <w:r>
        <w:rPr>
          <w:noProof/>
          <w:sz w:val="26"/>
          <w:szCs w:val="26"/>
        </w:rPr>
        <w:pict>
          <v:rect id="_x0000_s1037" style="position:absolute;left:0;text-align:left;margin-left:-6.65pt;margin-top:20.55pt;width:212.6pt;height:40.8pt;z-index:12">
            <v:textbox style="mso-next-textbox:#_x0000_s1037">
              <w:txbxContent>
                <w:p w:rsidR="00B86BB8" w:rsidRPr="00720B44" w:rsidRDefault="00B86BB8" w:rsidP="00B86BB8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Принятие решения об отказе в проведении экспертизы</w:t>
                  </w:r>
                </w:p>
              </w:txbxContent>
            </v:textbox>
          </v:rect>
        </w:pict>
      </w:r>
    </w:p>
    <w:p w:rsidR="00B86BB8" w:rsidRPr="00C256F9" w:rsidRDefault="00B86BB8" w:rsidP="00B86BB8">
      <w:pPr>
        <w:spacing w:line="360" w:lineRule="auto"/>
        <w:rPr>
          <w:sz w:val="26"/>
        </w:rPr>
      </w:pPr>
    </w:p>
    <w:p w:rsidR="00B86BB8" w:rsidRDefault="00B86BB8" w:rsidP="00B86BB8">
      <w:pPr>
        <w:tabs>
          <w:tab w:val="left" w:pos="1260"/>
        </w:tabs>
        <w:spacing w:before="12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pict>
          <v:shape id="_x0000_s1038" type="#_x0000_t32" style="position:absolute;left:0;text-align:left;margin-left:100.9pt;margin-top:16.5pt;width:0;height:20.95pt;z-index:13" o:connectortype="straight">
            <v:stroke endarrow="block"/>
          </v:shape>
        </w:pict>
      </w:r>
      <w:r>
        <w:rPr>
          <w:noProof/>
          <w:sz w:val="26"/>
          <w:szCs w:val="26"/>
        </w:rPr>
        <w:pict>
          <v:shape id="_x0000_s1039" type="#_x0000_t32" style="position:absolute;left:0;text-align:left;margin-left:329.7pt;margin-top:16.5pt;width:0;height:20.95pt;z-index:14" o:connectortype="straight">
            <v:stroke endarrow="block"/>
          </v:shape>
        </w:pict>
      </w:r>
    </w:p>
    <w:p w:rsidR="00B86BB8" w:rsidRPr="00D67781" w:rsidRDefault="00B86BB8" w:rsidP="00B86BB8">
      <w:pPr>
        <w:rPr>
          <w:sz w:val="26"/>
          <w:szCs w:val="26"/>
        </w:rPr>
      </w:pPr>
    </w:p>
    <w:p w:rsidR="00B86BB8" w:rsidRPr="00D67781" w:rsidRDefault="00B86BB8" w:rsidP="00B86BB8">
      <w:pPr>
        <w:rPr>
          <w:sz w:val="26"/>
          <w:szCs w:val="26"/>
        </w:rPr>
      </w:pPr>
      <w:r>
        <w:rPr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margin-left:221.7pt;margin-top:1.55pt;width:223.5pt;height:52.55pt;z-index:15">
            <v:textbox style="mso-next-textbox:#_x0000_s1040">
              <w:txbxContent>
                <w:p w:rsidR="00A4406F" w:rsidRPr="00720B44" w:rsidRDefault="00A4406F" w:rsidP="00A4406F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Выдача заключения по экспертизе заявителю</w:t>
                  </w:r>
                </w:p>
                <w:p w:rsidR="00F118D9" w:rsidRDefault="00F118D9"/>
              </w:txbxContent>
            </v:textbox>
          </v:shape>
        </w:pict>
      </w:r>
      <w:r>
        <w:rPr>
          <w:noProof/>
          <w:sz w:val="26"/>
          <w:szCs w:val="26"/>
        </w:rPr>
        <w:pict>
          <v:shape id="_x0000_s1041" type="#_x0000_t202" style="position:absolute;margin-left:-6.65pt;margin-top:1.55pt;width:212.6pt;height:52.55pt;z-index:16">
            <v:textbox style="mso-next-textbox:#_x0000_s1041">
              <w:txbxContent>
                <w:p w:rsidR="00B86BB8" w:rsidRPr="0061617F" w:rsidRDefault="00B86BB8" w:rsidP="00B86BB8">
                  <w:pPr>
                    <w:jc w:val="center"/>
                    <w:rPr>
                      <w:sz w:val="26"/>
                      <w:szCs w:val="26"/>
                    </w:rPr>
                  </w:pPr>
                  <w:r w:rsidRPr="0061617F">
                    <w:rPr>
                      <w:sz w:val="26"/>
                      <w:szCs w:val="26"/>
                    </w:rPr>
                    <w:t xml:space="preserve">Оформление </w:t>
                  </w:r>
                  <w:r>
                    <w:rPr>
                      <w:sz w:val="26"/>
                      <w:szCs w:val="26"/>
                    </w:rPr>
                    <w:t>и выдача мотивированного отказа</w:t>
                  </w:r>
                  <w:r w:rsidRPr="0061617F">
                    <w:rPr>
                      <w:sz w:val="26"/>
                      <w:szCs w:val="26"/>
                    </w:rPr>
                    <w:t xml:space="preserve"> в</w:t>
                  </w:r>
                  <w:r>
                    <w:rPr>
                      <w:sz w:val="26"/>
                      <w:szCs w:val="26"/>
                    </w:rPr>
                    <w:t xml:space="preserve"> проведении экспертизы</w:t>
                  </w:r>
                  <w:r w:rsidRPr="0061617F">
                    <w:rPr>
                      <w:sz w:val="26"/>
                      <w:szCs w:val="26"/>
                    </w:rPr>
                    <w:t xml:space="preserve"> регистрации заявления</w:t>
                  </w:r>
                </w:p>
              </w:txbxContent>
            </v:textbox>
          </v:shape>
        </w:pict>
      </w:r>
    </w:p>
    <w:p w:rsidR="00B86BB8" w:rsidRPr="00D67781" w:rsidRDefault="00B86BB8" w:rsidP="00B86BB8">
      <w:pPr>
        <w:rPr>
          <w:sz w:val="26"/>
          <w:szCs w:val="26"/>
        </w:rPr>
      </w:pPr>
    </w:p>
    <w:p w:rsidR="00B86BB8" w:rsidRPr="00D67781" w:rsidRDefault="00B86BB8" w:rsidP="00B86BB8">
      <w:pPr>
        <w:rPr>
          <w:sz w:val="26"/>
          <w:szCs w:val="26"/>
        </w:rPr>
      </w:pPr>
    </w:p>
    <w:p w:rsidR="00B86BB8" w:rsidRPr="00D67781" w:rsidRDefault="00B86BB8" w:rsidP="00B86BB8">
      <w:pPr>
        <w:rPr>
          <w:sz w:val="26"/>
          <w:szCs w:val="26"/>
        </w:rPr>
      </w:pPr>
      <w:r>
        <w:rPr>
          <w:noProof/>
          <w:sz w:val="26"/>
          <w:szCs w:val="26"/>
        </w:rPr>
        <w:pict>
          <v:shape id="_x0000_s1026" type="#_x0000_t32" style="position:absolute;margin-left:329.7pt;margin-top:9.25pt;width:.05pt;height:22.5pt;z-index:1" o:connectortype="straight">
            <v:stroke endarrow="block"/>
          </v:shape>
        </w:pict>
      </w:r>
    </w:p>
    <w:p w:rsidR="00B86BB8" w:rsidRPr="00D67781" w:rsidRDefault="00B86BB8" w:rsidP="00B86BB8">
      <w:pPr>
        <w:rPr>
          <w:sz w:val="26"/>
          <w:szCs w:val="26"/>
        </w:rPr>
      </w:pPr>
    </w:p>
    <w:p w:rsidR="00B86BB8" w:rsidRPr="00D67781" w:rsidRDefault="00B86BB8" w:rsidP="00B86BB8">
      <w:pPr>
        <w:rPr>
          <w:sz w:val="26"/>
          <w:szCs w:val="26"/>
        </w:rPr>
      </w:pPr>
      <w:r>
        <w:rPr>
          <w:noProof/>
          <w:sz w:val="26"/>
          <w:szCs w:val="26"/>
        </w:rPr>
        <w:pict>
          <v:rect id="_x0000_s1028" style="position:absolute;margin-left:221.7pt;margin-top:1.85pt;width:223.5pt;height:37.7pt;z-index:3">
            <v:textbox style="mso-next-textbox:#_x0000_s1028">
              <w:txbxContent>
                <w:p w:rsidR="00A4406F" w:rsidRPr="00A4406F" w:rsidRDefault="00A4406F" w:rsidP="00A4406F">
                  <w:pPr>
                    <w:jc w:val="center"/>
                    <w:rPr>
                      <w:sz w:val="26"/>
                      <w:szCs w:val="26"/>
                    </w:rPr>
                  </w:pPr>
                  <w:r w:rsidRPr="00A4406F">
                    <w:rPr>
                      <w:sz w:val="26"/>
                      <w:szCs w:val="26"/>
                    </w:rPr>
                    <w:t>Предоставление муниципальной услуги завершено</w:t>
                  </w:r>
                </w:p>
                <w:p w:rsidR="00A4406F" w:rsidRDefault="00A4406F"/>
              </w:txbxContent>
            </v:textbox>
          </v:rect>
        </w:pict>
      </w:r>
    </w:p>
    <w:p w:rsidR="00B86BB8" w:rsidRPr="00D67781" w:rsidRDefault="00B86BB8" w:rsidP="00B86BB8">
      <w:pPr>
        <w:rPr>
          <w:sz w:val="26"/>
          <w:szCs w:val="26"/>
        </w:rPr>
      </w:pPr>
    </w:p>
    <w:p w:rsidR="00B86BB8" w:rsidRPr="00D67781" w:rsidRDefault="00B86BB8" w:rsidP="00B86BB8">
      <w:pPr>
        <w:rPr>
          <w:sz w:val="26"/>
          <w:szCs w:val="26"/>
        </w:rPr>
      </w:pPr>
    </w:p>
    <w:p w:rsidR="00D303F8" w:rsidRDefault="00D303F8" w:rsidP="00A4406F">
      <w:pPr>
        <w:ind w:firstLine="698"/>
        <w:rPr>
          <w:rStyle w:val="a6"/>
          <w:sz w:val="28"/>
          <w:szCs w:val="28"/>
        </w:rPr>
      </w:pPr>
    </w:p>
    <w:p w:rsidR="00D303F8" w:rsidRDefault="00D303F8" w:rsidP="00016BDF">
      <w:pPr>
        <w:ind w:firstLine="698"/>
        <w:jc w:val="right"/>
        <w:rPr>
          <w:rStyle w:val="a6"/>
          <w:sz w:val="28"/>
          <w:szCs w:val="28"/>
        </w:rPr>
      </w:pPr>
    </w:p>
    <w:sectPr w:rsidR="00D303F8" w:rsidSect="00B86BB8">
      <w:pgSz w:w="11900" w:h="16800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166AFA"/>
    <w:multiLevelType w:val="multilevel"/>
    <w:tmpl w:val="B3CE872E"/>
    <w:lvl w:ilvl="0">
      <w:start w:val="9"/>
      <w:numFmt w:val="decimal"/>
      <w:lvlText w:val="%1"/>
      <w:lvlJc w:val="left"/>
      <w:pPr>
        <w:ind w:left="659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41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4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2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4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28" w:hanging="2160"/>
      </w:pPr>
      <w:rPr>
        <w:rFonts w:hint="default"/>
      </w:rPr>
    </w:lvl>
  </w:abstractNum>
  <w:abstractNum w:abstractNumId="1">
    <w:nsid w:val="43E61BFC"/>
    <w:multiLevelType w:val="hybridMultilevel"/>
    <w:tmpl w:val="BF1AC510"/>
    <w:lvl w:ilvl="0" w:tplc="3A7295FE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0C12"/>
    <w:rsid w:val="00006A9D"/>
    <w:rsid w:val="00006BD2"/>
    <w:rsid w:val="00010FF7"/>
    <w:rsid w:val="00012206"/>
    <w:rsid w:val="00014A12"/>
    <w:rsid w:val="00016BDF"/>
    <w:rsid w:val="00021B50"/>
    <w:rsid w:val="0002617B"/>
    <w:rsid w:val="0003076A"/>
    <w:rsid w:val="00033341"/>
    <w:rsid w:val="0004030E"/>
    <w:rsid w:val="00044F56"/>
    <w:rsid w:val="00052247"/>
    <w:rsid w:val="0005432F"/>
    <w:rsid w:val="00055C0D"/>
    <w:rsid w:val="0006341E"/>
    <w:rsid w:val="00065472"/>
    <w:rsid w:val="000660D6"/>
    <w:rsid w:val="000663A5"/>
    <w:rsid w:val="00066EE6"/>
    <w:rsid w:val="00072D5E"/>
    <w:rsid w:val="00084FE4"/>
    <w:rsid w:val="00092658"/>
    <w:rsid w:val="00092BD8"/>
    <w:rsid w:val="000A3304"/>
    <w:rsid w:val="000A3DCF"/>
    <w:rsid w:val="000B074F"/>
    <w:rsid w:val="000B3526"/>
    <w:rsid w:val="000B473E"/>
    <w:rsid w:val="000B4B9C"/>
    <w:rsid w:val="000B7351"/>
    <w:rsid w:val="000C3308"/>
    <w:rsid w:val="000C50FD"/>
    <w:rsid w:val="000D35DD"/>
    <w:rsid w:val="000D62FB"/>
    <w:rsid w:val="000E1127"/>
    <w:rsid w:val="000F0B12"/>
    <w:rsid w:val="000F257F"/>
    <w:rsid w:val="00100B79"/>
    <w:rsid w:val="001059E5"/>
    <w:rsid w:val="001119DE"/>
    <w:rsid w:val="0011482C"/>
    <w:rsid w:val="00114B66"/>
    <w:rsid w:val="0013754B"/>
    <w:rsid w:val="00144C71"/>
    <w:rsid w:val="00145D08"/>
    <w:rsid w:val="00147993"/>
    <w:rsid w:val="00150837"/>
    <w:rsid w:val="00152D01"/>
    <w:rsid w:val="001562BE"/>
    <w:rsid w:val="00161EB9"/>
    <w:rsid w:val="00167759"/>
    <w:rsid w:val="0017744D"/>
    <w:rsid w:val="0018119E"/>
    <w:rsid w:val="00183C8E"/>
    <w:rsid w:val="00185697"/>
    <w:rsid w:val="001923F9"/>
    <w:rsid w:val="00195EC6"/>
    <w:rsid w:val="001A41B3"/>
    <w:rsid w:val="001A77E7"/>
    <w:rsid w:val="001B6E3C"/>
    <w:rsid w:val="001C37D2"/>
    <w:rsid w:val="001D6C2E"/>
    <w:rsid w:val="001D72DE"/>
    <w:rsid w:val="001E10E9"/>
    <w:rsid w:val="001F7D9A"/>
    <w:rsid w:val="00201A48"/>
    <w:rsid w:val="0021494D"/>
    <w:rsid w:val="002166DD"/>
    <w:rsid w:val="002268F4"/>
    <w:rsid w:val="00237DAA"/>
    <w:rsid w:val="00240715"/>
    <w:rsid w:val="00251C34"/>
    <w:rsid w:val="002523E7"/>
    <w:rsid w:val="002538D5"/>
    <w:rsid w:val="002545B2"/>
    <w:rsid w:val="00256A51"/>
    <w:rsid w:val="0026102C"/>
    <w:rsid w:val="00270424"/>
    <w:rsid w:val="002743C4"/>
    <w:rsid w:val="00277350"/>
    <w:rsid w:val="002779B1"/>
    <w:rsid w:val="00283D6B"/>
    <w:rsid w:val="00285A7A"/>
    <w:rsid w:val="002A4C0C"/>
    <w:rsid w:val="002A5E23"/>
    <w:rsid w:val="002A6A73"/>
    <w:rsid w:val="002B4F6F"/>
    <w:rsid w:val="002B5D90"/>
    <w:rsid w:val="002B705E"/>
    <w:rsid w:val="002B723E"/>
    <w:rsid w:val="002C2F35"/>
    <w:rsid w:val="002C5887"/>
    <w:rsid w:val="002C5F88"/>
    <w:rsid w:val="002C68E8"/>
    <w:rsid w:val="002D7F3A"/>
    <w:rsid w:val="002F2868"/>
    <w:rsid w:val="002F4BA6"/>
    <w:rsid w:val="00304E42"/>
    <w:rsid w:val="00307E58"/>
    <w:rsid w:val="0031088D"/>
    <w:rsid w:val="003237F7"/>
    <w:rsid w:val="00325946"/>
    <w:rsid w:val="00333444"/>
    <w:rsid w:val="00334246"/>
    <w:rsid w:val="0034123B"/>
    <w:rsid w:val="00345DBD"/>
    <w:rsid w:val="00345FBB"/>
    <w:rsid w:val="0035024B"/>
    <w:rsid w:val="00350919"/>
    <w:rsid w:val="00360214"/>
    <w:rsid w:val="00361307"/>
    <w:rsid w:val="00363B75"/>
    <w:rsid w:val="00366650"/>
    <w:rsid w:val="003671F1"/>
    <w:rsid w:val="00367764"/>
    <w:rsid w:val="00373760"/>
    <w:rsid w:val="003745F2"/>
    <w:rsid w:val="00375443"/>
    <w:rsid w:val="0038079A"/>
    <w:rsid w:val="0038211D"/>
    <w:rsid w:val="00384360"/>
    <w:rsid w:val="0038653A"/>
    <w:rsid w:val="003C59C0"/>
    <w:rsid w:val="003C78E3"/>
    <w:rsid w:val="003D19E7"/>
    <w:rsid w:val="003D3FDD"/>
    <w:rsid w:val="003E1F6F"/>
    <w:rsid w:val="004019C8"/>
    <w:rsid w:val="0041005B"/>
    <w:rsid w:val="0041109D"/>
    <w:rsid w:val="00411A54"/>
    <w:rsid w:val="004159EE"/>
    <w:rsid w:val="00437E8F"/>
    <w:rsid w:val="00443FD8"/>
    <w:rsid w:val="004548AA"/>
    <w:rsid w:val="00466985"/>
    <w:rsid w:val="00470CD7"/>
    <w:rsid w:val="00476189"/>
    <w:rsid w:val="00484B71"/>
    <w:rsid w:val="00487DEE"/>
    <w:rsid w:val="00493BCC"/>
    <w:rsid w:val="00496AFD"/>
    <w:rsid w:val="004C18DA"/>
    <w:rsid w:val="004C1DB9"/>
    <w:rsid w:val="004C2ECD"/>
    <w:rsid w:val="004C60BB"/>
    <w:rsid w:val="004D4ACA"/>
    <w:rsid w:val="004E433A"/>
    <w:rsid w:val="004E489F"/>
    <w:rsid w:val="004E58E4"/>
    <w:rsid w:val="004E7233"/>
    <w:rsid w:val="005047FF"/>
    <w:rsid w:val="00523DC2"/>
    <w:rsid w:val="00524AFB"/>
    <w:rsid w:val="00534971"/>
    <w:rsid w:val="00534BD8"/>
    <w:rsid w:val="00536D8E"/>
    <w:rsid w:val="00537A2E"/>
    <w:rsid w:val="0054239A"/>
    <w:rsid w:val="00545C56"/>
    <w:rsid w:val="00550BE4"/>
    <w:rsid w:val="0056079D"/>
    <w:rsid w:val="00565BCA"/>
    <w:rsid w:val="0057649A"/>
    <w:rsid w:val="00580443"/>
    <w:rsid w:val="00580F2D"/>
    <w:rsid w:val="00583CF7"/>
    <w:rsid w:val="005912BD"/>
    <w:rsid w:val="0059154D"/>
    <w:rsid w:val="00594F2A"/>
    <w:rsid w:val="005A0872"/>
    <w:rsid w:val="005A1539"/>
    <w:rsid w:val="005A2774"/>
    <w:rsid w:val="005A65B8"/>
    <w:rsid w:val="005B6FDC"/>
    <w:rsid w:val="005C0C9B"/>
    <w:rsid w:val="005D28D3"/>
    <w:rsid w:val="005D4506"/>
    <w:rsid w:val="005E7E2B"/>
    <w:rsid w:val="005F61AD"/>
    <w:rsid w:val="00600D1C"/>
    <w:rsid w:val="006068F9"/>
    <w:rsid w:val="00634D96"/>
    <w:rsid w:val="00637839"/>
    <w:rsid w:val="006442A0"/>
    <w:rsid w:val="00646E4B"/>
    <w:rsid w:val="006552E2"/>
    <w:rsid w:val="00657A01"/>
    <w:rsid w:val="0066187A"/>
    <w:rsid w:val="0067024F"/>
    <w:rsid w:val="00671550"/>
    <w:rsid w:val="00676B08"/>
    <w:rsid w:val="00677C60"/>
    <w:rsid w:val="006801A9"/>
    <w:rsid w:val="0068171C"/>
    <w:rsid w:val="0068425E"/>
    <w:rsid w:val="00691053"/>
    <w:rsid w:val="006940FB"/>
    <w:rsid w:val="006B7031"/>
    <w:rsid w:val="006C33F6"/>
    <w:rsid w:val="006D3911"/>
    <w:rsid w:val="006E1E18"/>
    <w:rsid w:val="006E79E2"/>
    <w:rsid w:val="006F4261"/>
    <w:rsid w:val="006F79D4"/>
    <w:rsid w:val="00700C12"/>
    <w:rsid w:val="007253D4"/>
    <w:rsid w:val="00732B90"/>
    <w:rsid w:val="00735EA0"/>
    <w:rsid w:val="00737626"/>
    <w:rsid w:val="00737E5C"/>
    <w:rsid w:val="007550BB"/>
    <w:rsid w:val="007603E3"/>
    <w:rsid w:val="00763CEE"/>
    <w:rsid w:val="0077254A"/>
    <w:rsid w:val="00773EC2"/>
    <w:rsid w:val="00776282"/>
    <w:rsid w:val="00782FF6"/>
    <w:rsid w:val="00783618"/>
    <w:rsid w:val="007837ED"/>
    <w:rsid w:val="0079247F"/>
    <w:rsid w:val="007B2A95"/>
    <w:rsid w:val="007C4A9D"/>
    <w:rsid w:val="007C5D36"/>
    <w:rsid w:val="007D22F5"/>
    <w:rsid w:val="007D2873"/>
    <w:rsid w:val="007D53FC"/>
    <w:rsid w:val="007D555B"/>
    <w:rsid w:val="007E6545"/>
    <w:rsid w:val="007E76B8"/>
    <w:rsid w:val="007F5954"/>
    <w:rsid w:val="0080715D"/>
    <w:rsid w:val="00816EFE"/>
    <w:rsid w:val="008211FC"/>
    <w:rsid w:val="00827A97"/>
    <w:rsid w:val="008430F2"/>
    <w:rsid w:val="008541A9"/>
    <w:rsid w:val="008541F2"/>
    <w:rsid w:val="00861CD7"/>
    <w:rsid w:val="0086357D"/>
    <w:rsid w:val="00872A15"/>
    <w:rsid w:val="00881BC3"/>
    <w:rsid w:val="00887F01"/>
    <w:rsid w:val="008A0EDB"/>
    <w:rsid w:val="008A28B5"/>
    <w:rsid w:val="008B0E26"/>
    <w:rsid w:val="008B7649"/>
    <w:rsid w:val="008C271C"/>
    <w:rsid w:val="008D64A0"/>
    <w:rsid w:val="008F5056"/>
    <w:rsid w:val="00902940"/>
    <w:rsid w:val="00903A05"/>
    <w:rsid w:val="009042A2"/>
    <w:rsid w:val="00916EDF"/>
    <w:rsid w:val="00916FF4"/>
    <w:rsid w:val="00925931"/>
    <w:rsid w:val="00931198"/>
    <w:rsid w:val="009461BF"/>
    <w:rsid w:val="009536B9"/>
    <w:rsid w:val="00961B95"/>
    <w:rsid w:val="009660B2"/>
    <w:rsid w:val="00967872"/>
    <w:rsid w:val="00970176"/>
    <w:rsid w:val="00970890"/>
    <w:rsid w:val="0097719D"/>
    <w:rsid w:val="00995525"/>
    <w:rsid w:val="009A5A9E"/>
    <w:rsid w:val="009B6C07"/>
    <w:rsid w:val="009B7A3A"/>
    <w:rsid w:val="009D163B"/>
    <w:rsid w:val="009D5325"/>
    <w:rsid w:val="009D77AE"/>
    <w:rsid w:val="009E0F65"/>
    <w:rsid w:val="009E42F2"/>
    <w:rsid w:val="009E6F80"/>
    <w:rsid w:val="00A00E64"/>
    <w:rsid w:val="00A01D04"/>
    <w:rsid w:val="00A02BFC"/>
    <w:rsid w:val="00A04504"/>
    <w:rsid w:val="00A16DB9"/>
    <w:rsid w:val="00A201CF"/>
    <w:rsid w:val="00A23400"/>
    <w:rsid w:val="00A23FDC"/>
    <w:rsid w:val="00A27DC6"/>
    <w:rsid w:val="00A303C2"/>
    <w:rsid w:val="00A31E1A"/>
    <w:rsid w:val="00A34E6B"/>
    <w:rsid w:val="00A35458"/>
    <w:rsid w:val="00A43A6D"/>
    <w:rsid w:val="00A43AB1"/>
    <w:rsid w:val="00A4406F"/>
    <w:rsid w:val="00A50C3D"/>
    <w:rsid w:val="00A54A61"/>
    <w:rsid w:val="00A61284"/>
    <w:rsid w:val="00A64C89"/>
    <w:rsid w:val="00A77C20"/>
    <w:rsid w:val="00A823E1"/>
    <w:rsid w:val="00A85A6C"/>
    <w:rsid w:val="00A8681E"/>
    <w:rsid w:val="00A91187"/>
    <w:rsid w:val="00A96D33"/>
    <w:rsid w:val="00AB7311"/>
    <w:rsid w:val="00AE265D"/>
    <w:rsid w:val="00AE347B"/>
    <w:rsid w:val="00AF362C"/>
    <w:rsid w:val="00AF7626"/>
    <w:rsid w:val="00B01C4D"/>
    <w:rsid w:val="00B216FD"/>
    <w:rsid w:val="00B265C1"/>
    <w:rsid w:val="00B339A2"/>
    <w:rsid w:val="00B34BD0"/>
    <w:rsid w:val="00B43312"/>
    <w:rsid w:val="00B53F6E"/>
    <w:rsid w:val="00B55FB6"/>
    <w:rsid w:val="00B5760F"/>
    <w:rsid w:val="00B578DA"/>
    <w:rsid w:val="00B62302"/>
    <w:rsid w:val="00B66B9A"/>
    <w:rsid w:val="00B706A2"/>
    <w:rsid w:val="00B710F8"/>
    <w:rsid w:val="00B7720E"/>
    <w:rsid w:val="00B80642"/>
    <w:rsid w:val="00B8539C"/>
    <w:rsid w:val="00B86175"/>
    <w:rsid w:val="00B86BB8"/>
    <w:rsid w:val="00B90B13"/>
    <w:rsid w:val="00B92B49"/>
    <w:rsid w:val="00B957A9"/>
    <w:rsid w:val="00B96DC2"/>
    <w:rsid w:val="00BA1B70"/>
    <w:rsid w:val="00BB26A6"/>
    <w:rsid w:val="00BB6693"/>
    <w:rsid w:val="00BD3E00"/>
    <w:rsid w:val="00BD7715"/>
    <w:rsid w:val="00BE0A81"/>
    <w:rsid w:val="00BE1918"/>
    <w:rsid w:val="00BF1175"/>
    <w:rsid w:val="00BF6766"/>
    <w:rsid w:val="00C01894"/>
    <w:rsid w:val="00C10DD4"/>
    <w:rsid w:val="00C22C5A"/>
    <w:rsid w:val="00C23FA4"/>
    <w:rsid w:val="00C2617B"/>
    <w:rsid w:val="00C4171F"/>
    <w:rsid w:val="00C4523B"/>
    <w:rsid w:val="00C55B1B"/>
    <w:rsid w:val="00C65692"/>
    <w:rsid w:val="00C65C36"/>
    <w:rsid w:val="00C6611B"/>
    <w:rsid w:val="00C74F1C"/>
    <w:rsid w:val="00C7686D"/>
    <w:rsid w:val="00C82C0F"/>
    <w:rsid w:val="00C83EC9"/>
    <w:rsid w:val="00C95570"/>
    <w:rsid w:val="00CA0193"/>
    <w:rsid w:val="00CB02CC"/>
    <w:rsid w:val="00CB1A18"/>
    <w:rsid w:val="00CB759B"/>
    <w:rsid w:val="00CC20CF"/>
    <w:rsid w:val="00CD1CA4"/>
    <w:rsid w:val="00CD1CA7"/>
    <w:rsid w:val="00CD3A08"/>
    <w:rsid w:val="00CD4AB0"/>
    <w:rsid w:val="00CD68C9"/>
    <w:rsid w:val="00CE5238"/>
    <w:rsid w:val="00CE583E"/>
    <w:rsid w:val="00CF05AC"/>
    <w:rsid w:val="00CF323F"/>
    <w:rsid w:val="00D02C58"/>
    <w:rsid w:val="00D102A4"/>
    <w:rsid w:val="00D303F8"/>
    <w:rsid w:val="00D30E39"/>
    <w:rsid w:val="00D33651"/>
    <w:rsid w:val="00D554A5"/>
    <w:rsid w:val="00D66B82"/>
    <w:rsid w:val="00D77C61"/>
    <w:rsid w:val="00D806F1"/>
    <w:rsid w:val="00DB3401"/>
    <w:rsid w:val="00DC0D75"/>
    <w:rsid w:val="00DF34F5"/>
    <w:rsid w:val="00E01BD2"/>
    <w:rsid w:val="00E10BB5"/>
    <w:rsid w:val="00E16D6B"/>
    <w:rsid w:val="00E17844"/>
    <w:rsid w:val="00E22AE4"/>
    <w:rsid w:val="00E31D5D"/>
    <w:rsid w:val="00E444F3"/>
    <w:rsid w:val="00E451A8"/>
    <w:rsid w:val="00E52723"/>
    <w:rsid w:val="00E64C4C"/>
    <w:rsid w:val="00E736D0"/>
    <w:rsid w:val="00E820D8"/>
    <w:rsid w:val="00E87F6F"/>
    <w:rsid w:val="00E93617"/>
    <w:rsid w:val="00E9483D"/>
    <w:rsid w:val="00EA0610"/>
    <w:rsid w:val="00EC48AC"/>
    <w:rsid w:val="00ED55DD"/>
    <w:rsid w:val="00EE00FC"/>
    <w:rsid w:val="00EE3E7B"/>
    <w:rsid w:val="00EF09A4"/>
    <w:rsid w:val="00EF389A"/>
    <w:rsid w:val="00EF4D91"/>
    <w:rsid w:val="00F00AEF"/>
    <w:rsid w:val="00F10598"/>
    <w:rsid w:val="00F118D9"/>
    <w:rsid w:val="00F22DA3"/>
    <w:rsid w:val="00F26EA1"/>
    <w:rsid w:val="00F3171F"/>
    <w:rsid w:val="00F33EEA"/>
    <w:rsid w:val="00F360DB"/>
    <w:rsid w:val="00F44269"/>
    <w:rsid w:val="00F53765"/>
    <w:rsid w:val="00F630A1"/>
    <w:rsid w:val="00F63BCF"/>
    <w:rsid w:val="00F7271A"/>
    <w:rsid w:val="00F76542"/>
    <w:rsid w:val="00F92260"/>
    <w:rsid w:val="00FA274B"/>
    <w:rsid w:val="00FA57BF"/>
    <w:rsid w:val="00FB1F04"/>
    <w:rsid w:val="00FB59A0"/>
    <w:rsid w:val="00FC076D"/>
    <w:rsid w:val="00FC4206"/>
    <w:rsid w:val="00FE3B58"/>
    <w:rsid w:val="00FE7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1" type="connector" idref="#_x0000_s1032"/>
        <o:r id="V:Rule2" type="connector" idref="#_x0000_s1035"/>
        <o:r id="V:Rule3" type="connector" idref="#_x0000_s1033"/>
        <o:r id="V:Rule5" type="connector" idref="#_x0000_s1026"/>
        <o:r id="V:Rule6" type="connector" idref="#_x0000_s1030"/>
        <o:r id="V:Rule7" type="connector" idref="#_x0000_s1038"/>
        <o:r id="V:Rule8" type="connector" idref="#_x0000_s1039"/>
        <o:r id="V:Rule9" type="connector" idref="#_x0000_s1044"/>
        <o:r id="V:Rule10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7E5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qFormat/>
    <w:rsid w:val="002545B2"/>
    <w:pPr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Style1">
    <w:name w:val="Style1"/>
    <w:basedOn w:val="a"/>
    <w:rsid w:val="00737E5C"/>
  </w:style>
  <w:style w:type="paragraph" w:customStyle="1" w:styleId="Style3">
    <w:name w:val="Style3"/>
    <w:basedOn w:val="a"/>
    <w:rsid w:val="00737E5C"/>
  </w:style>
  <w:style w:type="paragraph" w:customStyle="1" w:styleId="Style5">
    <w:name w:val="Style5"/>
    <w:basedOn w:val="a"/>
    <w:rsid w:val="00737E5C"/>
    <w:pPr>
      <w:spacing w:line="319" w:lineRule="exact"/>
    </w:pPr>
  </w:style>
  <w:style w:type="paragraph" w:customStyle="1" w:styleId="Style6">
    <w:name w:val="Style6"/>
    <w:basedOn w:val="a"/>
    <w:rsid w:val="00737E5C"/>
    <w:pPr>
      <w:spacing w:line="323" w:lineRule="exact"/>
      <w:ind w:firstLine="696"/>
      <w:jc w:val="both"/>
    </w:pPr>
  </w:style>
  <w:style w:type="character" w:customStyle="1" w:styleId="FontStyle11">
    <w:name w:val="Font Style11"/>
    <w:basedOn w:val="a0"/>
    <w:rsid w:val="00737E5C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basedOn w:val="a0"/>
    <w:rsid w:val="00737E5C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14">
    <w:name w:val="Font Style14"/>
    <w:basedOn w:val="a0"/>
    <w:rsid w:val="00737E5C"/>
    <w:rPr>
      <w:rFonts w:ascii="Times New Roman" w:hAnsi="Times New Roman" w:cs="Times New Roman"/>
      <w:i/>
      <w:iCs/>
      <w:spacing w:val="-30"/>
      <w:sz w:val="26"/>
      <w:szCs w:val="26"/>
    </w:rPr>
  </w:style>
  <w:style w:type="character" w:customStyle="1" w:styleId="FontStyle15">
    <w:name w:val="Font Style15"/>
    <w:basedOn w:val="a0"/>
    <w:rsid w:val="00737E5C"/>
    <w:rPr>
      <w:rFonts w:ascii="Times New Roman" w:hAnsi="Times New Roman" w:cs="Times New Roman"/>
      <w:b/>
      <w:bCs/>
      <w:sz w:val="26"/>
      <w:szCs w:val="26"/>
    </w:rPr>
  </w:style>
  <w:style w:type="paragraph" w:customStyle="1" w:styleId="p8">
    <w:name w:val="p8"/>
    <w:basedOn w:val="a"/>
    <w:rsid w:val="00A31E1A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Default">
    <w:name w:val="Default"/>
    <w:rsid w:val="003C78E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3">
    <w:name w:val="Hyperlink"/>
    <w:basedOn w:val="a0"/>
    <w:rsid w:val="00B96DC2"/>
    <w:rPr>
      <w:color w:val="0000FF"/>
      <w:u w:val="single"/>
    </w:rPr>
  </w:style>
  <w:style w:type="paragraph" w:customStyle="1" w:styleId="western">
    <w:name w:val="western"/>
    <w:basedOn w:val="a"/>
    <w:rsid w:val="00C4523B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p15">
    <w:name w:val="p15"/>
    <w:basedOn w:val="a"/>
    <w:rsid w:val="007F5954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p16">
    <w:name w:val="p16"/>
    <w:basedOn w:val="a"/>
    <w:rsid w:val="00537A2E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451A8"/>
  </w:style>
  <w:style w:type="paragraph" w:customStyle="1" w:styleId="p5">
    <w:name w:val="p5"/>
    <w:basedOn w:val="a"/>
    <w:rsid w:val="00E451A8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p9">
    <w:name w:val="p9"/>
    <w:basedOn w:val="a"/>
    <w:rsid w:val="00E451A8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s2">
    <w:name w:val="s2"/>
    <w:basedOn w:val="a0"/>
    <w:rsid w:val="00E451A8"/>
  </w:style>
  <w:style w:type="paragraph" w:customStyle="1" w:styleId="p18">
    <w:name w:val="p18"/>
    <w:basedOn w:val="a"/>
    <w:rsid w:val="00E451A8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s3">
    <w:name w:val="s3"/>
    <w:basedOn w:val="a0"/>
    <w:rsid w:val="00E451A8"/>
  </w:style>
  <w:style w:type="paragraph" w:customStyle="1" w:styleId="p19">
    <w:name w:val="p19"/>
    <w:basedOn w:val="a"/>
    <w:rsid w:val="00E451A8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p20">
    <w:name w:val="p20"/>
    <w:basedOn w:val="a"/>
    <w:rsid w:val="00E451A8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s4">
    <w:name w:val="s4"/>
    <w:basedOn w:val="a0"/>
    <w:rsid w:val="00E451A8"/>
  </w:style>
  <w:style w:type="paragraph" w:customStyle="1" w:styleId="p21">
    <w:name w:val="p21"/>
    <w:basedOn w:val="a"/>
    <w:rsid w:val="00E451A8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p22">
    <w:name w:val="p22"/>
    <w:basedOn w:val="a"/>
    <w:rsid w:val="00E451A8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p23">
    <w:name w:val="p23"/>
    <w:basedOn w:val="a"/>
    <w:rsid w:val="00E451A8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p24">
    <w:name w:val="p24"/>
    <w:basedOn w:val="a"/>
    <w:rsid w:val="00E451A8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p29">
    <w:name w:val="p29"/>
    <w:basedOn w:val="a"/>
    <w:rsid w:val="00E451A8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p30">
    <w:name w:val="p30"/>
    <w:basedOn w:val="a"/>
    <w:rsid w:val="00E451A8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p31">
    <w:name w:val="p31"/>
    <w:basedOn w:val="a"/>
    <w:rsid w:val="00E451A8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p32">
    <w:name w:val="p32"/>
    <w:basedOn w:val="a"/>
    <w:rsid w:val="00E451A8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s6">
    <w:name w:val="s6"/>
    <w:basedOn w:val="a0"/>
    <w:rsid w:val="00E451A8"/>
  </w:style>
  <w:style w:type="table" w:styleId="a4">
    <w:name w:val="Table Grid"/>
    <w:basedOn w:val="a1"/>
    <w:rsid w:val="00006A9D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Гипертекстовая ссылка"/>
    <w:basedOn w:val="a0"/>
    <w:rsid w:val="002545B2"/>
    <w:rPr>
      <w:color w:val="106BBE"/>
    </w:rPr>
  </w:style>
  <w:style w:type="character" w:customStyle="1" w:styleId="a6">
    <w:name w:val="Цветовое выделение"/>
    <w:rsid w:val="00016BDF"/>
    <w:rPr>
      <w:b/>
      <w:bCs/>
      <w:color w:val="26282F"/>
    </w:rPr>
  </w:style>
  <w:style w:type="paragraph" w:customStyle="1" w:styleId="a7">
    <w:name w:val="Нормальный (таблица)"/>
    <w:basedOn w:val="a"/>
    <w:next w:val="a"/>
    <w:rsid w:val="00016BDF"/>
    <w:pPr>
      <w:jc w:val="both"/>
    </w:pPr>
    <w:rPr>
      <w:rFonts w:ascii="Arial" w:hAnsi="Arial"/>
    </w:rPr>
  </w:style>
  <w:style w:type="paragraph" w:customStyle="1" w:styleId="a8">
    <w:name w:val="Прижатый влево"/>
    <w:basedOn w:val="a"/>
    <w:next w:val="a"/>
    <w:rsid w:val="00016BDF"/>
    <w:rPr>
      <w:rFonts w:ascii="Arial" w:hAnsi="Arial"/>
    </w:rPr>
  </w:style>
  <w:style w:type="paragraph" w:styleId="a9">
    <w:name w:val="No Spacing"/>
    <w:qFormat/>
    <w:rsid w:val="00C23FA4"/>
    <w:rPr>
      <w:sz w:val="24"/>
      <w:szCs w:val="24"/>
    </w:rPr>
  </w:style>
  <w:style w:type="paragraph" w:styleId="aa">
    <w:name w:val="List Paragraph"/>
    <w:basedOn w:val="a"/>
    <w:qFormat/>
    <w:rsid w:val="00C23FA4"/>
    <w:pPr>
      <w:widowControl/>
      <w:autoSpaceDE/>
      <w:autoSpaceDN/>
      <w:adjustRightInd/>
      <w:ind w:left="708"/>
    </w:pPr>
    <w:rPr>
      <w:sz w:val="28"/>
      <w:szCs w:val="20"/>
    </w:rPr>
  </w:style>
  <w:style w:type="paragraph" w:customStyle="1" w:styleId="dktexjustify">
    <w:name w:val="dktexjustify"/>
    <w:basedOn w:val="a"/>
    <w:rsid w:val="0038211D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dktexright">
    <w:name w:val="dktexright"/>
    <w:basedOn w:val="a"/>
    <w:rsid w:val="00E10BB5"/>
    <w:pPr>
      <w:widowControl/>
      <w:autoSpaceDE/>
      <w:autoSpaceDN/>
      <w:adjustRightInd/>
      <w:spacing w:before="100" w:beforeAutospacing="1" w:after="100" w:afterAutospacing="1"/>
    </w:pPr>
  </w:style>
  <w:style w:type="paragraph" w:styleId="HTML">
    <w:name w:val="HTML Preformatted"/>
    <w:basedOn w:val="a"/>
    <w:link w:val="HTML0"/>
    <w:rsid w:val="00E10BB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10BB5"/>
    <w:rPr>
      <w:rFonts w:ascii="Courier New" w:hAnsi="Courier New" w:cs="Courier New"/>
      <w:lang w:val="ru-RU" w:eastAsia="ru-RU" w:bidi="ar-SA"/>
    </w:rPr>
  </w:style>
  <w:style w:type="paragraph" w:customStyle="1" w:styleId="ConsPlusTitle">
    <w:name w:val="ConsPlusTitle"/>
    <w:rsid w:val="00E10BB5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94874.0" TargetMode="External"/><Relationship Id="rId13" Type="http://schemas.openxmlformats.org/officeDocument/2006/relationships/hyperlink" Target="garantF1://12050845.0" TargetMode="External"/><Relationship Id="rId18" Type="http://schemas.openxmlformats.org/officeDocument/2006/relationships/hyperlink" Target="garantF1://70071946.0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garantF1://12077515.0" TargetMode="External"/><Relationship Id="rId12" Type="http://schemas.openxmlformats.org/officeDocument/2006/relationships/hyperlink" Target="garantF1://19502136.0" TargetMode="External"/><Relationship Id="rId17" Type="http://schemas.openxmlformats.org/officeDocument/2006/relationships/hyperlink" Target="garantF1://70071946.0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70061298.0" TargetMode="External"/><Relationship Id="rId20" Type="http://schemas.openxmlformats.org/officeDocument/2006/relationships/hyperlink" Target="http://7law.info/zakonodatelstvo/act3w/u548.htm" TargetMode="External"/><Relationship Id="rId1" Type="http://schemas.openxmlformats.org/officeDocument/2006/relationships/numbering" Target="numbering.xml"/><Relationship Id="rId6" Type="http://schemas.openxmlformats.org/officeDocument/2006/relationships/hyperlink" Target="garantF1://86367.0" TargetMode="External"/><Relationship Id="rId11" Type="http://schemas.openxmlformats.org/officeDocument/2006/relationships/hyperlink" Target="garantF1://19400101.0" TargetMode="External"/><Relationship Id="rId5" Type="http://schemas.openxmlformats.org/officeDocument/2006/relationships/hyperlink" Target="garantF1://19402136.0" TargetMode="External"/><Relationship Id="rId15" Type="http://schemas.openxmlformats.org/officeDocument/2006/relationships/hyperlink" Target="garantF1://12077515.0" TargetMode="External"/><Relationship Id="rId10" Type="http://schemas.openxmlformats.org/officeDocument/2006/relationships/hyperlink" Target="garantF1://12091208.0" TargetMode="External"/><Relationship Id="rId19" Type="http://schemas.openxmlformats.org/officeDocument/2006/relationships/hyperlink" Target="garantF1://12025268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46661.0" TargetMode="External"/><Relationship Id="rId14" Type="http://schemas.openxmlformats.org/officeDocument/2006/relationships/hyperlink" Target="garantF1://86367.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4049</Words>
  <Characters>23083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от 29</vt:lpstr>
    </vt:vector>
  </TitlesOfParts>
  <Company>MoBIL GROUP</Company>
  <LinksUpToDate>false</LinksUpToDate>
  <CharactersWithSpaces>27078</CharactersWithSpaces>
  <SharedDoc>false</SharedDoc>
  <HLinks>
    <vt:vector size="132" baseType="variant">
      <vt:variant>
        <vt:i4>2752531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sub_2000</vt:lpwstr>
      </vt:variant>
      <vt:variant>
        <vt:i4>3342439</vt:i4>
      </vt:variant>
      <vt:variant>
        <vt:i4>60</vt:i4>
      </vt:variant>
      <vt:variant>
        <vt:i4>0</vt:i4>
      </vt:variant>
      <vt:variant>
        <vt:i4>5</vt:i4>
      </vt:variant>
      <vt:variant>
        <vt:lpwstr>http://7law.info/zakonodatelstvo/act3w/u548.htm</vt:lpwstr>
      </vt:variant>
      <vt:variant>
        <vt:lpwstr/>
      </vt:variant>
      <vt:variant>
        <vt:i4>2752531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sub_2000</vt:lpwstr>
      </vt:variant>
      <vt:variant>
        <vt:i4>6881330</vt:i4>
      </vt:variant>
      <vt:variant>
        <vt:i4>54</vt:i4>
      </vt:variant>
      <vt:variant>
        <vt:i4>0</vt:i4>
      </vt:variant>
      <vt:variant>
        <vt:i4>5</vt:i4>
      </vt:variant>
      <vt:variant>
        <vt:lpwstr>garantf1://12025268.0/</vt:lpwstr>
      </vt:variant>
      <vt:variant>
        <vt:lpwstr/>
      </vt:variant>
      <vt:variant>
        <vt:i4>1835043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sub_26</vt:lpwstr>
      </vt:variant>
      <vt:variant>
        <vt:i4>2818064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sub_1001</vt:lpwstr>
      </vt:variant>
      <vt:variant>
        <vt:i4>6881328</vt:i4>
      </vt:variant>
      <vt:variant>
        <vt:i4>45</vt:i4>
      </vt:variant>
      <vt:variant>
        <vt:i4>0</vt:i4>
      </vt:variant>
      <vt:variant>
        <vt:i4>5</vt:i4>
      </vt:variant>
      <vt:variant>
        <vt:lpwstr>garantf1://70071946.0/</vt:lpwstr>
      </vt:variant>
      <vt:variant>
        <vt:lpwstr/>
      </vt:variant>
      <vt:variant>
        <vt:i4>2752531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sub_2000</vt:lpwstr>
      </vt:variant>
      <vt:variant>
        <vt:i4>6881328</vt:i4>
      </vt:variant>
      <vt:variant>
        <vt:i4>39</vt:i4>
      </vt:variant>
      <vt:variant>
        <vt:i4>0</vt:i4>
      </vt:variant>
      <vt:variant>
        <vt:i4>5</vt:i4>
      </vt:variant>
      <vt:variant>
        <vt:lpwstr>garantf1://70071946.0/</vt:lpwstr>
      </vt:variant>
      <vt:variant>
        <vt:lpwstr/>
      </vt:variant>
      <vt:variant>
        <vt:i4>6553652</vt:i4>
      </vt:variant>
      <vt:variant>
        <vt:i4>36</vt:i4>
      </vt:variant>
      <vt:variant>
        <vt:i4>0</vt:i4>
      </vt:variant>
      <vt:variant>
        <vt:i4>5</vt:i4>
      </vt:variant>
      <vt:variant>
        <vt:lpwstr>garantf1://70061298.0/</vt:lpwstr>
      </vt:variant>
      <vt:variant>
        <vt:lpwstr/>
      </vt:variant>
      <vt:variant>
        <vt:i4>7077949</vt:i4>
      </vt:variant>
      <vt:variant>
        <vt:i4>33</vt:i4>
      </vt:variant>
      <vt:variant>
        <vt:i4>0</vt:i4>
      </vt:variant>
      <vt:variant>
        <vt:i4>5</vt:i4>
      </vt:variant>
      <vt:variant>
        <vt:lpwstr>garantf1://12077515.0/</vt:lpwstr>
      </vt:variant>
      <vt:variant>
        <vt:lpwstr/>
      </vt:variant>
      <vt:variant>
        <vt:i4>6684710</vt:i4>
      </vt:variant>
      <vt:variant>
        <vt:i4>30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  <vt:variant>
        <vt:i4>7209010</vt:i4>
      </vt:variant>
      <vt:variant>
        <vt:i4>27</vt:i4>
      </vt:variant>
      <vt:variant>
        <vt:i4>0</vt:i4>
      </vt:variant>
      <vt:variant>
        <vt:i4>5</vt:i4>
      </vt:variant>
      <vt:variant>
        <vt:lpwstr>garantf1://12050845.0/</vt:lpwstr>
      </vt:variant>
      <vt:variant>
        <vt:lpwstr/>
      </vt:variant>
      <vt:variant>
        <vt:i4>7209014</vt:i4>
      </vt:variant>
      <vt:variant>
        <vt:i4>24</vt:i4>
      </vt:variant>
      <vt:variant>
        <vt:i4>0</vt:i4>
      </vt:variant>
      <vt:variant>
        <vt:i4>5</vt:i4>
      </vt:variant>
      <vt:variant>
        <vt:lpwstr>garantf1://19502136.0/</vt:lpwstr>
      </vt:variant>
      <vt:variant>
        <vt:lpwstr/>
      </vt:variant>
      <vt:variant>
        <vt:i4>2752528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7209009</vt:i4>
      </vt:variant>
      <vt:variant>
        <vt:i4>18</vt:i4>
      </vt:variant>
      <vt:variant>
        <vt:i4>0</vt:i4>
      </vt:variant>
      <vt:variant>
        <vt:i4>5</vt:i4>
      </vt:variant>
      <vt:variant>
        <vt:lpwstr>garantf1://19400101.0/</vt:lpwstr>
      </vt:variant>
      <vt:variant>
        <vt:lpwstr/>
      </vt:variant>
      <vt:variant>
        <vt:i4>7012409</vt:i4>
      </vt:variant>
      <vt:variant>
        <vt:i4>15</vt:i4>
      </vt:variant>
      <vt:variant>
        <vt:i4>0</vt:i4>
      </vt:variant>
      <vt:variant>
        <vt:i4>5</vt:i4>
      </vt:variant>
      <vt:variant>
        <vt:lpwstr>garantf1://12091208.0/</vt:lpwstr>
      </vt:variant>
      <vt:variant>
        <vt:lpwstr/>
      </vt:variant>
      <vt:variant>
        <vt:i4>6946873</vt:i4>
      </vt:variant>
      <vt:variant>
        <vt:i4>12</vt:i4>
      </vt:variant>
      <vt:variant>
        <vt:i4>0</vt:i4>
      </vt:variant>
      <vt:variant>
        <vt:i4>5</vt:i4>
      </vt:variant>
      <vt:variant>
        <vt:lpwstr>garantf1://12046661.0/</vt:lpwstr>
      </vt:variant>
      <vt:variant>
        <vt:lpwstr/>
      </vt:variant>
      <vt:variant>
        <vt:i4>7274533</vt:i4>
      </vt:variant>
      <vt:variant>
        <vt:i4>9</vt:i4>
      </vt:variant>
      <vt:variant>
        <vt:i4>0</vt:i4>
      </vt:variant>
      <vt:variant>
        <vt:i4>5</vt:i4>
      </vt:variant>
      <vt:variant>
        <vt:lpwstr>garantf1://94874.0/</vt:lpwstr>
      </vt:variant>
      <vt:variant>
        <vt:lpwstr/>
      </vt:variant>
      <vt:variant>
        <vt:i4>7077949</vt:i4>
      </vt:variant>
      <vt:variant>
        <vt:i4>6</vt:i4>
      </vt:variant>
      <vt:variant>
        <vt:i4>0</vt:i4>
      </vt:variant>
      <vt:variant>
        <vt:i4>5</vt:i4>
      </vt:variant>
      <vt:variant>
        <vt:lpwstr>garantf1://12077515.0/</vt:lpwstr>
      </vt:variant>
      <vt:variant>
        <vt:lpwstr/>
      </vt:variant>
      <vt:variant>
        <vt:i4>6684710</vt:i4>
      </vt:variant>
      <vt:variant>
        <vt:i4>3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  <vt:variant>
        <vt:i4>7274550</vt:i4>
      </vt:variant>
      <vt:variant>
        <vt:i4>0</vt:i4>
      </vt:variant>
      <vt:variant>
        <vt:i4>0</vt:i4>
      </vt:variant>
      <vt:variant>
        <vt:i4>5</vt:i4>
      </vt:variant>
      <vt:variant>
        <vt:lpwstr>garantf1://19402136.0/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от 29</dc:title>
  <dc:subject/>
  <dc:creator>Admin</dc:creator>
  <cp:keywords/>
  <dc:description/>
  <cp:lastModifiedBy>Admin</cp:lastModifiedBy>
  <cp:revision>2</cp:revision>
  <cp:lastPrinted>2016-06-30T13:56:00Z</cp:lastPrinted>
  <dcterms:created xsi:type="dcterms:W3CDTF">2016-07-27T08:46:00Z</dcterms:created>
  <dcterms:modified xsi:type="dcterms:W3CDTF">2016-07-27T08:46:00Z</dcterms:modified>
</cp:coreProperties>
</file>