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391D41">
        <w:rPr>
          <w:szCs w:val="28"/>
        </w:rPr>
        <w:t xml:space="preserve">21.12.2020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bookmarkStart w:id="0" w:name="_GoBack"/>
      <w:bookmarkEnd w:id="0"/>
      <w:r>
        <w:rPr>
          <w:szCs w:val="28"/>
        </w:rPr>
        <w:t xml:space="preserve">         №</w:t>
      </w:r>
      <w:r w:rsidR="00391D41">
        <w:rPr>
          <w:szCs w:val="28"/>
        </w:rPr>
        <w:t xml:space="preserve"> 33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036D12" w:rsidRDefault="00140E3A" w:rsidP="00036D12">
      <w:pPr>
        <w:pStyle w:val="a3"/>
        <w:rPr>
          <w:b/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решениями Собрания депутатов Миллеровского городского поселения от 24.11.2020 № 236 «О внесении изменений в решение Собрания депутатов Миллеровского городского поселения от 26.12.2019 № 185 «О бюджете Миллеровского городского поселения на 2020 год и на плановый период 2021 и 2022 годов» и от 11.12.2020 № </w:t>
      </w:r>
      <w:r w:rsidR="00917F41">
        <w:rPr>
          <w:color w:val="000000"/>
        </w:rPr>
        <w:t>246</w:t>
      </w:r>
      <w:r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26.12.2019 № 185 «О бюджете Миллеровского городского поселения на 2020 год и на плановый период 2021 и 2022 годов»,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7F3390" w:rsidRPr="007F3390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</w:t>
      </w:r>
      <w:r w:rsidR="007F3390" w:rsidRPr="007F3390">
        <w:rPr>
          <w:kern w:val="2"/>
          <w:szCs w:val="28"/>
        </w:rPr>
        <w:lastRenderedPageBreak/>
        <w:t>эффективного управления муниципальными финансами»</w:t>
      </w:r>
      <w:r w:rsidR="002D5C66">
        <w:rPr>
          <w:kern w:val="2"/>
          <w:szCs w:val="28"/>
        </w:rPr>
        <w:t xml:space="preserve">, </w:t>
      </w:r>
      <w:r w:rsidR="007F3390" w:rsidRPr="007F3390">
        <w:rPr>
          <w:kern w:val="2"/>
          <w:szCs w:val="28"/>
        </w:rPr>
        <w:t xml:space="preserve">согласно </w:t>
      </w:r>
      <w:proofErr w:type="gramStart"/>
      <w:r w:rsidR="007F3390" w:rsidRPr="007F3390">
        <w:rPr>
          <w:kern w:val="2"/>
          <w:szCs w:val="28"/>
        </w:rPr>
        <w:t>приложению</w:t>
      </w:r>
      <w:proofErr w:type="gramEnd"/>
      <w:r w:rsidR="007F3390" w:rsidRPr="007F3390">
        <w:rPr>
          <w:kern w:val="2"/>
          <w:szCs w:val="28"/>
        </w:rPr>
        <w:t xml:space="preserve"> к настоящему постановлению.</w:t>
      </w:r>
    </w:p>
    <w:p w:rsidR="007F3390" w:rsidRDefault="00E35742" w:rsidP="007F3390">
      <w:pPr>
        <w:pStyle w:val="a3"/>
        <w:ind w:firstLine="720"/>
        <w:rPr>
          <w:bCs/>
          <w:szCs w:val="28"/>
        </w:rPr>
      </w:pPr>
      <w:r>
        <w:rPr>
          <w:color w:val="000000"/>
        </w:rPr>
        <w:t>2. </w:t>
      </w:r>
      <w:r w:rsidR="007F3390" w:rsidRPr="007F3390">
        <w:rPr>
          <w:bCs/>
          <w:szCs w:val="28"/>
        </w:rPr>
        <w:t>Признать утратившим силу постановление Администрации Миллеровского городского поселения от 19.10.2020 № 409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390238" w:rsidRPr="00BF77CD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к постановлению Администрации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r w:rsidRPr="00BF77CD">
        <w:rPr>
          <w:sz w:val="24"/>
          <w:szCs w:val="24"/>
        </w:rPr>
        <w:t xml:space="preserve">от  </w:t>
      </w:r>
      <w:r w:rsidR="00C50B6B">
        <w:rPr>
          <w:sz w:val="24"/>
          <w:szCs w:val="24"/>
        </w:rPr>
        <w:t xml:space="preserve">21.12.2020  </w:t>
      </w:r>
      <w:r w:rsidRPr="00BF77CD">
        <w:rPr>
          <w:sz w:val="24"/>
          <w:szCs w:val="24"/>
        </w:rPr>
        <w:t xml:space="preserve">№ </w:t>
      </w:r>
      <w:r w:rsidR="00C50B6B">
        <w:rPr>
          <w:sz w:val="24"/>
          <w:szCs w:val="24"/>
        </w:rPr>
        <w:t>33</w:t>
      </w:r>
    </w:p>
    <w:p w:rsidR="00390238" w:rsidRDefault="00390238" w:rsidP="00390238">
      <w:pPr>
        <w:jc w:val="center"/>
        <w:rPr>
          <w:b/>
          <w:szCs w:val="28"/>
        </w:rPr>
      </w:pPr>
    </w:p>
    <w:p w:rsidR="003209D8" w:rsidRPr="003209D8" w:rsidRDefault="003209D8" w:rsidP="003209D8">
      <w:pPr>
        <w:jc w:val="center"/>
        <w:rPr>
          <w:szCs w:val="28"/>
        </w:rPr>
      </w:pPr>
      <w:r w:rsidRPr="003209D8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3209D8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238 571,3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Default="003209D8" w:rsidP="003209D8">
            <w:pPr>
              <w:rPr>
                <w:szCs w:val="28"/>
              </w:rPr>
            </w:pPr>
          </w:p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25468,6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25468,6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20242,1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20242,1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22331,4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22331,4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3209D8" w:rsidTr="0060433E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238 571,3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lastRenderedPageBreak/>
              <w:tab/>
            </w: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25468,6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25468,6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20242,1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20242,1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22331,4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22331,4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6D22F1" w:rsidRDefault="006D22F1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D85A6E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D85A6E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D85A6E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686496">
        <w:rPr>
          <w:sz w:val="24"/>
          <w:szCs w:val="24"/>
        </w:rPr>
        <w:t>«Приложение № 3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к муниципальной программе</w:t>
      </w:r>
      <w:r w:rsidRPr="00686496">
        <w:rPr>
          <w:sz w:val="24"/>
          <w:szCs w:val="24"/>
        </w:rPr>
        <w:br/>
        <w:t xml:space="preserve">Миллеровского городского поселения 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«Управление муниципальными финансами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 xml:space="preserve"> и создание условий для эффективного управления </w:t>
      </w:r>
    </w:p>
    <w:p w:rsidR="00D85A6E" w:rsidRPr="00686496" w:rsidRDefault="00D85A6E" w:rsidP="00686496">
      <w:pPr>
        <w:jc w:val="right"/>
        <w:rPr>
          <w:bCs/>
          <w:sz w:val="24"/>
          <w:szCs w:val="24"/>
        </w:rPr>
      </w:pPr>
      <w:r w:rsidRPr="00686496">
        <w:rPr>
          <w:sz w:val="24"/>
          <w:szCs w:val="24"/>
        </w:rPr>
        <w:t>муниципальными финансами»</w:t>
      </w:r>
    </w:p>
    <w:p w:rsidR="006C291F" w:rsidRDefault="006C291F" w:rsidP="00D85A6E">
      <w:pPr>
        <w:jc w:val="center"/>
      </w:pPr>
    </w:p>
    <w:p w:rsidR="00D85A6E" w:rsidRPr="00D85A6E" w:rsidRDefault="00D85A6E" w:rsidP="006C291F">
      <w:pPr>
        <w:jc w:val="center"/>
      </w:pPr>
      <w:r w:rsidRPr="00D85A6E">
        <w:t>РАСХОДЫ</w:t>
      </w:r>
    </w:p>
    <w:p w:rsidR="00D85A6E" w:rsidRPr="00D85A6E" w:rsidRDefault="00D85A6E" w:rsidP="006C291F">
      <w:pPr>
        <w:jc w:val="center"/>
      </w:pPr>
      <w:r w:rsidRPr="00D85A6E">
        <w:t xml:space="preserve">бюджета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345C5D" w:rsidTr="00345C5D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3" w:type="dxa"/>
            <w:gridSpan w:val="4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8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345C5D" w:rsidTr="00345C5D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345C5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ВР</w:t>
            </w:r>
          </w:p>
        </w:tc>
        <w:tc>
          <w:tcPr>
            <w:tcW w:w="938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2029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2030</w:t>
            </w:r>
          </w:p>
        </w:tc>
      </w:tr>
      <w:tr w:rsidR="00345C5D" w:rsidRPr="00345C5D" w:rsidTr="00345C5D">
        <w:trPr>
          <w:tblHeader/>
        </w:trPr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3</w:t>
            </w:r>
          </w:p>
        </w:tc>
        <w:tc>
          <w:tcPr>
            <w:tcW w:w="41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4</w:t>
            </w:r>
          </w:p>
        </w:tc>
        <w:tc>
          <w:tcPr>
            <w:tcW w:w="526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7</w:t>
            </w:r>
          </w:p>
        </w:tc>
        <w:tc>
          <w:tcPr>
            <w:tcW w:w="782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9</w:t>
            </w:r>
          </w:p>
        </w:tc>
        <w:tc>
          <w:tcPr>
            <w:tcW w:w="782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14</w:t>
            </w:r>
          </w:p>
        </w:tc>
        <w:tc>
          <w:tcPr>
            <w:tcW w:w="781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15</w:t>
            </w:r>
          </w:p>
        </w:tc>
        <w:tc>
          <w:tcPr>
            <w:tcW w:w="781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16</w:t>
            </w:r>
          </w:p>
        </w:tc>
        <w:tc>
          <w:tcPr>
            <w:tcW w:w="781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17</w:t>
            </w:r>
          </w:p>
        </w:tc>
        <w:tc>
          <w:tcPr>
            <w:tcW w:w="781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18</w:t>
            </w:r>
          </w:p>
        </w:tc>
        <w:tc>
          <w:tcPr>
            <w:tcW w:w="782" w:type="dxa"/>
            <w:gridSpan w:val="2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19</w:t>
            </w:r>
          </w:p>
        </w:tc>
      </w:tr>
      <w:tr w:rsidR="00345C5D" w:rsidRPr="006535CD" w:rsidTr="00345C5D">
        <w:tc>
          <w:tcPr>
            <w:tcW w:w="1362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345C5D">
              <w:rPr>
                <w:bCs/>
                <w:sz w:val="24"/>
                <w:szCs w:val="24"/>
              </w:rPr>
              <w:t xml:space="preserve">финансами </w:t>
            </w:r>
            <w:r w:rsidRPr="00345C5D">
              <w:rPr>
                <w:bCs/>
                <w:sz w:val="24"/>
                <w:szCs w:val="24"/>
              </w:rPr>
              <w:lastRenderedPageBreak/>
              <w:t>и создание условий для эффективного управления муниципальными финансами»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всего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9429BA" w:rsidP="00D85A6E">
            <w:pPr>
              <w:jc w:val="center"/>
              <w:rPr>
                <w:sz w:val="20"/>
              </w:rPr>
            </w:pPr>
            <w:r w:rsidRPr="009429BA">
              <w:rPr>
                <w:sz w:val="20"/>
              </w:rPr>
              <w:t>238571,3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2" w:type="dxa"/>
            <w:hideMark/>
          </w:tcPr>
          <w:p w:rsidR="00D85A6E" w:rsidRPr="006535CD" w:rsidRDefault="0003074A" w:rsidP="00D85A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25468,6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20242,1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22331,4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345C5D">
        <w:tc>
          <w:tcPr>
            <w:tcW w:w="1362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</w:t>
            </w:r>
            <w:r w:rsidRPr="00345C5D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9429BA" w:rsidP="00D85A6E">
            <w:pPr>
              <w:jc w:val="center"/>
              <w:rPr>
                <w:sz w:val="20"/>
              </w:rPr>
            </w:pPr>
            <w:r w:rsidRPr="009429BA">
              <w:rPr>
                <w:sz w:val="20"/>
              </w:rPr>
              <w:t>238571,3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2" w:type="dxa"/>
            <w:hideMark/>
          </w:tcPr>
          <w:p w:rsidR="00D85A6E" w:rsidRPr="006535CD" w:rsidRDefault="0003074A" w:rsidP="00D85A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25468,6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20242,1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22331,4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345C5D">
        <w:trPr>
          <w:trHeight w:val="796"/>
        </w:trPr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1.1.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Реализация мероприятий по росту </w:t>
            </w:r>
            <w:r w:rsidRPr="00345C5D">
              <w:rPr>
                <w:sz w:val="24"/>
                <w:szCs w:val="24"/>
              </w:rPr>
              <w:lastRenderedPageBreak/>
              <w:t xml:space="preserve">доходного </w:t>
            </w:r>
            <w:proofErr w:type="gramStart"/>
            <w:r w:rsidRPr="00345C5D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345C5D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1.2.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345C5D">
              <w:rPr>
                <w:sz w:val="24"/>
                <w:szCs w:val="24"/>
              </w:rPr>
              <w:softHyphen/>
              <w:t xml:space="preserve">ствии с </w:t>
            </w:r>
            <w:r w:rsidRPr="00345C5D">
              <w:rPr>
                <w:bCs/>
                <w:sz w:val="24"/>
                <w:szCs w:val="24"/>
              </w:rPr>
              <w:t>муниципальн</w:t>
            </w:r>
            <w:r w:rsidRPr="00345C5D">
              <w:rPr>
                <w:sz w:val="24"/>
                <w:szCs w:val="24"/>
              </w:rPr>
              <w:t xml:space="preserve">ыми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про</w:t>
            </w:r>
            <w:r w:rsidRPr="00345C5D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Подпро</w:t>
            </w:r>
            <w:r w:rsidRPr="00345C5D">
              <w:rPr>
                <w:sz w:val="24"/>
                <w:szCs w:val="24"/>
              </w:rPr>
              <w:softHyphen/>
              <w:t>грамма 2</w:t>
            </w:r>
            <w:r w:rsidRPr="00345C5D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345C5D">
              <w:rPr>
                <w:b/>
                <w:bCs/>
                <w:sz w:val="24"/>
                <w:szCs w:val="24"/>
              </w:rPr>
              <w:t xml:space="preserve">, </w:t>
            </w:r>
            <w:r w:rsidRPr="00345C5D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9429BA" w:rsidP="00D85A6E">
            <w:pPr>
              <w:jc w:val="center"/>
              <w:rPr>
                <w:sz w:val="20"/>
              </w:rPr>
            </w:pPr>
            <w:r w:rsidRPr="009429BA">
              <w:rPr>
                <w:sz w:val="20"/>
              </w:rPr>
              <w:t>238571,3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2" w:type="dxa"/>
            <w:hideMark/>
          </w:tcPr>
          <w:p w:rsidR="00D85A6E" w:rsidRPr="006535CD" w:rsidRDefault="0003074A" w:rsidP="00D85A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25468,6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20242,1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22331,4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2.1.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норма</w:t>
            </w:r>
            <w:r w:rsidRPr="00345C5D">
              <w:rPr>
                <w:bCs/>
                <w:sz w:val="24"/>
                <w:szCs w:val="24"/>
              </w:rPr>
              <w:softHyphen/>
              <w:t xml:space="preserve">тивного </w:t>
            </w:r>
            <w:r w:rsidRPr="00345C5D">
              <w:rPr>
                <w:bCs/>
                <w:sz w:val="24"/>
                <w:szCs w:val="24"/>
              </w:rPr>
              <w:lastRenderedPageBreak/>
              <w:t>правового регулирования по организации бюджетного процесса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rPr>
          <w:trHeight w:val="70"/>
        </w:trPr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2.2.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9429BA" w:rsidP="00D85A6E">
            <w:pPr>
              <w:jc w:val="center"/>
              <w:rPr>
                <w:sz w:val="20"/>
              </w:rPr>
            </w:pPr>
            <w:r w:rsidRPr="009429BA">
              <w:rPr>
                <w:sz w:val="20"/>
              </w:rPr>
              <w:t>238571,3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2" w:type="dxa"/>
            <w:hideMark/>
          </w:tcPr>
          <w:p w:rsidR="00D85A6E" w:rsidRPr="006535CD" w:rsidRDefault="0003074A" w:rsidP="00D85A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25468,6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20242,1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22331,4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70A64" w:rsidP="00D85A6E">
            <w:pPr>
              <w:jc w:val="center"/>
              <w:rPr>
                <w:sz w:val="24"/>
                <w:szCs w:val="24"/>
              </w:rPr>
            </w:pPr>
            <w:hyperlink r:id="rId6" w:anchor="sub_223" w:history="1">
              <w:r w:rsidR="00D85A6E" w:rsidRPr="00345C5D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345C5D">
              <w:rPr>
                <w:sz w:val="24"/>
                <w:szCs w:val="24"/>
              </w:rPr>
              <w:t>.3.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Организация планирования и исполнения расходов бюджета</w:t>
            </w:r>
            <w:r w:rsidRPr="00345C5D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</w:t>
            </w:r>
            <w:r w:rsidRPr="00345C5D">
              <w:rPr>
                <w:sz w:val="24"/>
                <w:szCs w:val="24"/>
              </w:rPr>
              <w:lastRenderedPageBreak/>
              <w:t>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2.4.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Сопровождение единой информационной системы управления общественными </w:t>
            </w:r>
            <w:r w:rsidRPr="00345C5D">
              <w:rPr>
                <w:sz w:val="24"/>
                <w:szCs w:val="24"/>
              </w:rPr>
              <w:lastRenderedPageBreak/>
              <w:t>финансами Ростовской области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>»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3.1.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Обеспечение проведения единой поли</w:t>
            </w:r>
            <w:r w:rsidRPr="00345C5D">
              <w:rPr>
                <w:sz w:val="24"/>
                <w:szCs w:val="24"/>
              </w:rPr>
              <w:softHyphen/>
              <w:t xml:space="preserve">тики </w:t>
            </w:r>
            <w:r w:rsidRPr="00345C5D">
              <w:rPr>
                <w:sz w:val="24"/>
                <w:szCs w:val="24"/>
              </w:rPr>
              <w:lastRenderedPageBreak/>
              <w:t xml:space="preserve">муниципальных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заим</w:t>
            </w:r>
            <w:r w:rsidRPr="00345C5D">
              <w:rPr>
                <w:sz w:val="24"/>
                <w:szCs w:val="24"/>
              </w:rPr>
              <w:softHyphen/>
              <w:t xml:space="preserve">ствований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, управления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 в соответ</w:t>
            </w:r>
            <w:r w:rsidRPr="00345C5D">
              <w:rPr>
                <w:sz w:val="24"/>
                <w:szCs w:val="24"/>
              </w:rPr>
              <w:softHyphen/>
              <w:t>ствии с Бюд</w:t>
            </w:r>
            <w:r w:rsidRPr="00345C5D">
              <w:rPr>
                <w:sz w:val="24"/>
                <w:szCs w:val="24"/>
              </w:rPr>
              <w:softHyphen/>
              <w:t>жетным кодек</w:t>
            </w:r>
            <w:r w:rsidRPr="00345C5D">
              <w:rPr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обслужива</w:t>
            </w:r>
            <w:r w:rsidRPr="00345C5D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4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«Поддержание устойчивого </w:t>
            </w:r>
            <w:r w:rsidRPr="00345C5D">
              <w:rPr>
                <w:sz w:val="24"/>
                <w:szCs w:val="24"/>
              </w:rPr>
              <w:lastRenderedPageBreak/>
              <w:t>исполнения бюд</w:t>
            </w:r>
            <w:r w:rsidRPr="00345C5D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345C5D">
        <w:tc>
          <w:tcPr>
            <w:tcW w:w="1362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Предоставление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бюджетных кредитов </w:t>
            </w:r>
            <w:r w:rsidRPr="00345C5D">
              <w:rPr>
                <w:sz w:val="24"/>
                <w:szCs w:val="24"/>
              </w:rPr>
              <w:lastRenderedPageBreak/>
              <w:t>бюджету поселения</w:t>
            </w:r>
          </w:p>
        </w:tc>
        <w:tc>
          <w:tcPr>
            <w:tcW w:w="109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6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5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2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</w:tbl>
    <w:p w:rsidR="00D85A6E" w:rsidRPr="00345C5D" w:rsidRDefault="00345C5D" w:rsidP="00345C5D">
      <w:pPr>
        <w:rPr>
          <w:sz w:val="24"/>
          <w:szCs w:val="24"/>
        </w:rPr>
      </w:pPr>
      <w:bookmarkStart w:id="1" w:name="sub_1005"/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Примечание.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Список используемых сокращений: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ГРБС – главный распорядитель бюджетных средств;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D85A6E" w:rsidRPr="00345C5D">
        <w:rPr>
          <w:sz w:val="24"/>
          <w:szCs w:val="24"/>
        </w:rPr>
        <w:t>Рз</w:t>
      </w:r>
      <w:proofErr w:type="spellEnd"/>
      <w:r w:rsidR="00D85A6E" w:rsidRPr="00345C5D">
        <w:rPr>
          <w:sz w:val="24"/>
          <w:szCs w:val="24"/>
        </w:rPr>
        <w:t xml:space="preserve"> </w:t>
      </w:r>
      <w:proofErr w:type="spellStart"/>
      <w:r w:rsidR="00D85A6E" w:rsidRPr="00345C5D">
        <w:rPr>
          <w:sz w:val="24"/>
          <w:szCs w:val="24"/>
        </w:rPr>
        <w:t>Пр</w:t>
      </w:r>
      <w:proofErr w:type="spellEnd"/>
      <w:r w:rsidR="00D85A6E" w:rsidRPr="00345C5D">
        <w:rPr>
          <w:sz w:val="24"/>
          <w:szCs w:val="24"/>
        </w:rPr>
        <w:t xml:space="preserve"> – раздел, подраздел;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ЦСР – целевая статья расходов;</w:t>
      </w:r>
    </w:p>
    <w:p w:rsidR="00D85A6E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ВР – вид расходов.</w:t>
      </w:r>
      <w:bookmarkEnd w:id="1"/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Pr="00345C5D" w:rsidRDefault="00704E4B" w:rsidP="00345C5D">
      <w:pPr>
        <w:rPr>
          <w:bCs/>
          <w:sz w:val="24"/>
          <w:szCs w:val="24"/>
        </w:rPr>
      </w:pPr>
    </w:p>
    <w:p w:rsidR="00D85A6E" w:rsidRPr="00D85A6E" w:rsidRDefault="00D85A6E" w:rsidP="00704E4B">
      <w:pPr>
        <w:numPr>
          <w:ilvl w:val="0"/>
          <w:numId w:val="2"/>
        </w:numPr>
      </w:pPr>
      <w:r w:rsidRPr="00D85A6E">
        <w:lastRenderedPageBreak/>
        <w:t>Изложить в новой редакции Приложение 4 к муниципальной программе: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D85A6E">
        <w:tab/>
        <w:t xml:space="preserve">               </w:t>
      </w:r>
      <w:r w:rsidRPr="00D85A6E">
        <w:tab/>
        <w:t xml:space="preserve">                                                                                                                                                                               </w:t>
      </w:r>
      <w:r w:rsidRPr="00704E4B">
        <w:rPr>
          <w:sz w:val="24"/>
          <w:szCs w:val="24"/>
        </w:rPr>
        <w:t>«Приложение № 4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к муниципальной программе</w:t>
      </w:r>
      <w:r w:rsidRPr="00704E4B">
        <w:rPr>
          <w:sz w:val="24"/>
          <w:szCs w:val="24"/>
        </w:rPr>
        <w:br/>
        <w:t>Миллеровского городского поселения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«Управление муниципальными финансами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 xml:space="preserve"> </w:t>
      </w:r>
      <w:r w:rsidR="00704E4B">
        <w:rPr>
          <w:sz w:val="24"/>
          <w:szCs w:val="24"/>
        </w:rPr>
        <w:t xml:space="preserve"> </w:t>
      </w:r>
      <w:r w:rsidRPr="00704E4B">
        <w:rPr>
          <w:sz w:val="24"/>
          <w:szCs w:val="24"/>
        </w:rPr>
        <w:t>и создание условий для эффективного управления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муниципальными финансами»</w:t>
      </w:r>
    </w:p>
    <w:p w:rsidR="00D85A6E" w:rsidRPr="00D85A6E" w:rsidRDefault="00D85A6E" w:rsidP="00D85A6E">
      <w:pPr>
        <w:jc w:val="center"/>
      </w:pPr>
    </w:p>
    <w:p w:rsidR="00D85A6E" w:rsidRPr="00D85A6E" w:rsidRDefault="00D85A6E" w:rsidP="00D85A6E">
      <w:pPr>
        <w:jc w:val="center"/>
      </w:pPr>
      <w:r w:rsidRPr="00D85A6E">
        <w:t>РАСХОДЫ</w:t>
      </w:r>
    </w:p>
    <w:p w:rsidR="00D85A6E" w:rsidRPr="00D85A6E" w:rsidRDefault="00D85A6E" w:rsidP="00D85A6E">
      <w:pPr>
        <w:jc w:val="center"/>
      </w:pP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«Управление </w:t>
      </w:r>
      <w:r w:rsidRPr="00D85A6E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704E4B" w:rsidTr="00B476C1">
        <w:tc>
          <w:tcPr>
            <w:tcW w:w="2752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и наименование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</w:t>
            </w:r>
            <w:r w:rsidRPr="00704E4B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Объем расходов,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704E4B" w:rsidTr="00B476C1">
        <w:tc>
          <w:tcPr>
            <w:tcW w:w="2752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2030</w:t>
            </w:r>
          </w:p>
        </w:tc>
      </w:tr>
    </w:tbl>
    <w:p w:rsidR="00D85A6E" w:rsidRPr="00704E4B" w:rsidRDefault="00D85A6E" w:rsidP="00D85A6E">
      <w:pPr>
        <w:jc w:val="center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704E4B" w:rsidTr="00B476C1">
        <w:trPr>
          <w:tblHeader/>
        </w:trPr>
        <w:tc>
          <w:tcPr>
            <w:tcW w:w="1871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9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15</w:t>
            </w:r>
          </w:p>
        </w:tc>
      </w:tr>
      <w:tr w:rsidR="00D85A6E" w:rsidRPr="00704E4B" w:rsidTr="00B476C1">
        <w:tc>
          <w:tcPr>
            <w:tcW w:w="1871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04E4B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88" w:type="dxa"/>
            <w:hideMark/>
          </w:tcPr>
          <w:p w:rsidR="00D85A6E" w:rsidRPr="00704E4B" w:rsidRDefault="00D85A6E" w:rsidP="009429BA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23</w:t>
            </w:r>
            <w:r w:rsidR="009429BA">
              <w:rPr>
                <w:sz w:val="20"/>
              </w:rPr>
              <w:t>8571,3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D85A6E" w:rsidRPr="00704E4B" w:rsidRDefault="00D85A6E" w:rsidP="009429BA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</w:t>
            </w:r>
            <w:r w:rsidR="009429BA">
              <w:rPr>
                <w:sz w:val="20"/>
              </w:rPr>
              <w:t>5468,6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20242,1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22331,4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B476C1">
        <w:tc>
          <w:tcPr>
            <w:tcW w:w="1871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704E4B" w:rsidRDefault="009429BA" w:rsidP="00D85A6E">
            <w:pPr>
              <w:jc w:val="center"/>
              <w:rPr>
                <w:sz w:val="20"/>
              </w:rPr>
            </w:pPr>
            <w:r w:rsidRPr="009429BA">
              <w:rPr>
                <w:sz w:val="20"/>
              </w:rPr>
              <w:t>238571,3</w:t>
            </w:r>
            <w:r w:rsidR="00D85A6E" w:rsidRPr="00704E4B">
              <w:rPr>
                <w:sz w:val="20"/>
              </w:rPr>
              <w:t xml:space="preserve"> 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D85A6E" w:rsidRPr="00704E4B" w:rsidRDefault="0003074A" w:rsidP="00D85A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25468,6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20242,1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22331,4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B476C1">
        <w:tc>
          <w:tcPr>
            <w:tcW w:w="1871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1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«Долгосрочное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B476C1">
        <w:trPr>
          <w:trHeight w:val="1166"/>
        </w:trPr>
        <w:tc>
          <w:tcPr>
            <w:tcW w:w="1871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B476C1">
        <w:tc>
          <w:tcPr>
            <w:tcW w:w="1871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2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организация 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бюджетного 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4E4B">
              <w:rPr>
                <w:bCs/>
                <w:sz w:val="24"/>
                <w:szCs w:val="24"/>
              </w:rPr>
              <w:t>процессса</w:t>
            </w:r>
            <w:proofErr w:type="spellEnd"/>
            <w:r w:rsidRPr="00704E4B">
              <w:rPr>
                <w:bCs/>
                <w:sz w:val="24"/>
                <w:szCs w:val="24"/>
              </w:rPr>
              <w:t>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85A6E" w:rsidRPr="00704E4B" w:rsidRDefault="009429BA" w:rsidP="00D85A6E">
            <w:pPr>
              <w:jc w:val="center"/>
              <w:rPr>
                <w:sz w:val="20"/>
              </w:rPr>
            </w:pPr>
            <w:r w:rsidRPr="009429BA">
              <w:rPr>
                <w:sz w:val="20"/>
              </w:rPr>
              <w:t>238571,3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D85A6E" w:rsidRPr="00704E4B" w:rsidRDefault="0003074A" w:rsidP="00D85A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25468,6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20242,1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22331,4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B476C1">
        <w:tc>
          <w:tcPr>
            <w:tcW w:w="1871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704E4B" w:rsidRDefault="009429BA" w:rsidP="00D85A6E">
            <w:pPr>
              <w:jc w:val="center"/>
              <w:rPr>
                <w:sz w:val="20"/>
              </w:rPr>
            </w:pPr>
            <w:r w:rsidRPr="009429BA">
              <w:rPr>
                <w:sz w:val="20"/>
              </w:rPr>
              <w:t>238571,3</w:t>
            </w:r>
            <w:r w:rsidR="00D85A6E" w:rsidRPr="00704E4B">
              <w:rPr>
                <w:sz w:val="20"/>
              </w:rPr>
              <w:t xml:space="preserve"> 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D85A6E" w:rsidRPr="00704E4B" w:rsidRDefault="0003074A" w:rsidP="00D85A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25468,6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20242,1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22331,4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B476C1">
        <w:tc>
          <w:tcPr>
            <w:tcW w:w="1871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3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B476C1">
        <w:tc>
          <w:tcPr>
            <w:tcW w:w="1871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B476C1">
        <w:tc>
          <w:tcPr>
            <w:tcW w:w="1871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B476C1">
        <w:tc>
          <w:tcPr>
            <w:tcW w:w="1871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</w:tbl>
    <w:p w:rsidR="00686496" w:rsidRDefault="00686496" w:rsidP="00D85A6E">
      <w:pPr>
        <w:jc w:val="center"/>
        <w:sectPr w:rsidR="00686496" w:rsidSect="0068649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5A6E" w:rsidRDefault="00D85A6E" w:rsidP="00686496">
      <w:pPr>
        <w:jc w:val="center"/>
      </w:pPr>
    </w:p>
    <w:sectPr w:rsidR="00D85A6E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6D12"/>
    <w:rsid w:val="00043B80"/>
    <w:rsid w:val="00140E3A"/>
    <w:rsid w:val="001F35DD"/>
    <w:rsid w:val="002D5C66"/>
    <w:rsid w:val="002E5082"/>
    <w:rsid w:val="003209D8"/>
    <w:rsid w:val="00345C5D"/>
    <w:rsid w:val="00390238"/>
    <w:rsid w:val="00391D41"/>
    <w:rsid w:val="003A2CFC"/>
    <w:rsid w:val="0042273B"/>
    <w:rsid w:val="005366D3"/>
    <w:rsid w:val="005D6084"/>
    <w:rsid w:val="0060433E"/>
    <w:rsid w:val="00634A00"/>
    <w:rsid w:val="006535CD"/>
    <w:rsid w:val="00686496"/>
    <w:rsid w:val="006C291F"/>
    <w:rsid w:val="006D22F1"/>
    <w:rsid w:val="00704E4B"/>
    <w:rsid w:val="00723721"/>
    <w:rsid w:val="007572B4"/>
    <w:rsid w:val="00790138"/>
    <w:rsid w:val="007E1501"/>
    <w:rsid w:val="007F3390"/>
    <w:rsid w:val="00831CD2"/>
    <w:rsid w:val="00873F74"/>
    <w:rsid w:val="00917F41"/>
    <w:rsid w:val="009429BA"/>
    <w:rsid w:val="009462F8"/>
    <w:rsid w:val="009B2AED"/>
    <w:rsid w:val="00A03CCC"/>
    <w:rsid w:val="00A72A51"/>
    <w:rsid w:val="00AA5400"/>
    <w:rsid w:val="00AE0EDD"/>
    <w:rsid w:val="00C23FB2"/>
    <w:rsid w:val="00C50B6B"/>
    <w:rsid w:val="00D70A64"/>
    <w:rsid w:val="00D85A6E"/>
    <w:rsid w:val="00E35742"/>
    <w:rsid w:val="00F123E8"/>
    <w:rsid w:val="00F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82</cp:revision>
  <cp:lastPrinted>2020-12-17T08:03:00Z</cp:lastPrinted>
  <dcterms:created xsi:type="dcterms:W3CDTF">2020-12-16T13:41:00Z</dcterms:created>
  <dcterms:modified xsi:type="dcterms:W3CDTF">2020-12-22T11:15:00Z</dcterms:modified>
</cp:coreProperties>
</file>