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73" w:rsidRDefault="00B463F2">
      <w:pPr>
        <w:pStyle w:val="10"/>
        <w:keepNext/>
        <w:keepLines/>
        <w:shd w:val="clear" w:color="auto" w:fill="auto"/>
        <w:ind w:left="20"/>
      </w:pPr>
      <w:bookmarkStart w:id="0" w:name="bookmark0"/>
      <w:bookmarkStart w:id="1" w:name="_GoBack"/>
      <w:bookmarkEnd w:id="1"/>
      <w:r>
        <w:t>ЗАКЛЮЧЕНИЕ О РЕЗУЛЬТАТАХ ПУБЛИЧНЫХ СЛУШАНИИ</w:t>
      </w:r>
      <w:bookmarkEnd w:id="0"/>
    </w:p>
    <w:p w:rsidR="00810873" w:rsidRDefault="00B463F2">
      <w:pPr>
        <w:pStyle w:val="3"/>
        <w:shd w:val="clear" w:color="auto" w:fill="auto"/>
        <w:ind w:left="20"/>
        <w:rPr>
          <w:lang w:val="ru-RU"/>
        </w:rPr>
      </w:pPr>
      <w:r>
        <w:rPr>
          <w:rStyle w:val="11"/>
        </w:rPr>
        <w:t>по проекту решения о предоставлении</w:t>
      </w:r>
      <w:r>
        <w:t xml:space="preserve"> разрешения на отклонение от предельных </w:t>
      </w:r>
      <w:r>
        <w:rPr>
          <w:rStyle w:val="11"/>
        </w:rPr>
        <w:t>параметров разрешенного строительства,</w:t>
      </w:r>
      <w:r>
        <w:t xml:space="preserve"> в части: </w:t>
      </w:r>
      <w:r w:rsidR="0083526B" w:rsidRPr="0083526B">
        <w:t>уменьшения отступов от  границы земельного участка с  северо-восточной стороны – с 2,0 м. до 0,93 м.,</w:t>
      </w:r>
      <w:r w:rsidR="0083526B">
        <w:rPr>
          <w:lang w:val="ru-RU"/>
        </w:rPr>
        <w:t xml:space="preserve"> </w:t>
      </w:r>
      <w:r w:rsidR="0083526B" w:rsidRPr="0083526B">
        <w:t xml:space="preserve">с северо-западной стороны с 2,0 м. до 0,93 м. для земельного участка из земель населенных пунктов, с кадастровым номером 61:54:0133401:157, площадью 2255 кн. м., </w:t>
      </w:r>
      <w:proofErr w:type="gramStart"/>
      <w:r w:rsidR="0083526B" w:rsidRPr="0083526B">
        <w:t>расположенного</w:t>
      </w:r>
      <w:proofErr w:type="gramEnd"/>
      <w:r w:rsidR="0083526B" w:rsidRPr="0083526B">
        <w:t xml:space="preserve"> но адресу: г. Миллерово, ул. </w:t>
      </w:r>
      <w:proofErr w:type="gramStart"/>
      <w:r w:rsidR="0083526B" w:rsidRPr="0083526B">
        <w:t>Артиллерийская</w:t>
      </w:r>
      <w:proofErr w:type="gramEnd"/>
      <w:r>
        <w:t>.</w:t>
      </w:r>
    </w:p>
    <w:p w:rsidR="0083526B" w:rsidRPr="0083526B" w:rsidRDefault="0083526B">
      <w:pPr>
        <w:pStyle w:val="3"/>
        <w:shd w:val="clear" w:color="auto" w:fill="auto"/>
        <w:ind w:left="20"/>
        <w:rPr>
          <w:lang w:val="ru-RU"/>
        </w:rPr>
      </w:pPr>
    </w:p>
    <w:p w:rsidR="00810873" w:rsidRDefault="00B463F2">
      <w:pPr>
        <w:pStyle w:val="3"/>
        <w:shd w:val="clear" w:color="auto" w:fill="auto"/>
        <w:ind w:left="20"/>
        <w:jc w:val="left"/>
      </w:pPr>
      <w:r>
        <w:t>от 07.10</w:t>
      </w:r>
      <w:r>
        <w:rPr>
          <w:rStyle w:val="11"/>
        </w:rPr>
        <w:t>.2020</w:t>
      </w:r>
    </w:p>
    <w:p w:rsidR="00810873" w:rsidRDefault="00B463F2">
      <w:pPr>
        <w:pStyle w:val="3"/>
        <w:shd w:val="clear" w:color="auto" w:fill="auto"/>
        <w:spacing w:line="298" w:lineRule="exact"/>
        <w:ind w:left="20" w:right="40" w:firstLine="540"/>
        <w:jc w:val="both"/>
      </w:pPr>
      <w:proofErr w:type="gramStart"/>
      <w:r>
        <w:rPr>
          <w:rStyle w:val="11"/>
        </w:rPr>
        <w:t>В соответствии с постановлением</w:t>
      </w:r>
      <w:r>
        <w:t xml:space="preserve"> Председателя Собрания депутатов - главы Миллеровского</w:t>
      </w:r>
      <w:r>
        <w:rPr>
          <w:rStyle w:val="11"/>
        </w:rPr>
        <w:t xml:space="preserve"> городского поселения</w:t>
      </w:r>
      <w:r>
        <w:t xml:space="preserve"> от 14.09.2020 № 18 «О проведении публичных слушаний</w:t>
      </w:r>
      <w:r>
        <w:rPr>
          <w:rStyle w:val="11"/>
        </w:rPr>
        <w:t xml:space="preserve"> по проекту решения о предоставлении</w:t>
      </w:r>
      <w:r>
        <w:t xml:space="preserve"> разрешения на отклонение от предельных параметров</w:t>
      </w:r>
      <w:r>
        <w:rPr>
          <w:rStyle w:val="11"/>
        </w:rPr>
        <w:t xml:space="preserve"> разрешенного строительства,</w:t>
      </w:r>
      <w:r>
        <w:t xml:space="preserve"> в части уменьшения отступов от границы земельного</w:t>
      </w:r>
      <w:r>
        <w:rPr>
          <w:rStyle w:val="11"/>
        </w:rPr>
        <w:t xml:space="preserve"> участка с северо-восточной</w:t>
      </w:r>
      <w:r>
        <w:t xml:space="preserve"> стороны с 2,0 м. до 0,93 м., с северо-западной стороны</w:t>
      </w:r>
      <w:r>
        <w:rPr>
          <w:rStyle w:val="11"/>
        </w:rPr>
        <w:t xml:space="preserve"> с 2,0 м. до 0</w:t>
      </w:r>
      <w:r w:rsidR="0083526B">
        <w:rPr>
          <w:rStyle w:val="11"/>
          <w:lang w:val="ru-RU"/>
        </w:rPr>
        <w:t>,</w:t>
      </w:r>
      <w:r>
        <w:rPr>
          <w:rStyle w:val="11"/>
        </w:rPr>
        <w:t>93 м., комиссией проведены</w:t>
      </w:r>
      <w:r>
        <w:t xml:space="preserve"> публичные</w:t>
      </w:r>
      <w:proofErr w:type="gramEnd"/>
      <w:r>
        <w:t xml:space="preserve"> слушания.</w:t>
      </w:r>
    </w:p>
    <w:p w:rsidR="00810873" w:rsidRDefault="00B463F2">
      <w:pPr>
        <w:pStyle w:val="20"/>
        <w:shd w:val="clear" w:color="auto" w:fill="auto"/>
        <w:ind w:left="20" w:right="40" w:firstLine="540"/>
      </w:pPr>
      <w:r>
        <w:t>Оповещение о проведении публичных</w:t>
      </w:r>
      <w:r>
        <w:rPr>
          <w:rStyle w:val="21"/>
        </w:rPr>
        <w:t xml:space="preserve"> слушаний опубликовано в газете «Наш край» от 16</w:t>
      </w:r>
      <w:r>
        <w:t>.09.2020 №71 (18176).</w:t>
      </w:r>
    </w:p>
    <w:p w:rsidR="00810873" w:rsidRDefault="00B463F2">
      <w:pPr>
        <w:pStyle w:val="3"/>
        <w:shd w:val="clear" w:color="auto" w:fill="auto"/>
        <w:spacing w:line="298" w:lineRule="exact"/>
        <w:ind w:left="20" w:right="40" w:firstLine="540"/>
        <w:jc w:val="both"/>
      </w:pPr>
      <w:r>
        <w:rPr>
          <w:rStyle w:val="11"/>
        </w:rPr>
        <w:t>Проект, подлежащий рассмотрению на</w:t>
      </w:r>
      <w:r>
        <w:t xml:space="preserve"> публичных слушаниях, информационные материалы</w:t>
      </w:r>
      <w:r>
        <w:rPr>
          <w:rStyle w:val="11"/>
        </w:rPr>
        <w:t xml:space="preserve"> и оповещение о проведении</w:t>
      </w:r>
      <w:r>
        <w:t xml:space="preserve"> публичных слушаний размещены на официальном Интернет -</w:t>
      </w:r>
      <w:r>
        <w:rPr>
          <w:rStyle w:val="11"/>
        </w:rPr>
        <w:t xml:space="preserve"> портале Администрации</w:t>
      </w:r>
      <w:r>
        <w:t xml:space="preserve"> Миллеровского городского поселения </w:t>
      </w:r>
      <w:proofErr w:type="gramStart"/>
      <w:r>
        <w:t xml:space="preserve">( </w:t>
      </w:r>
      <w:proofErr w:type="gramEnd"/>
      <w:r>
        <w:fldChar w:fldCharType="begin"/>
      </w:r>
      <w:r>
        <w:rPr>
          <w:rStyle w:val="a5"/>
        </w:rPr>
        <w:instrText>HYPERLINK</w:instrText>
      </w:r>
      <w:r w:rsidRPr="00E83EAE">
        <w:rPr>
          <w:rStyle w:val="a5"/>
          <w:lang w:val="ru-RU"/>
        </w:rPr>
        <w:instrText xml:space="preserve"> "</w:instrText>
      </w:r>
      <w:r>
        <w:rPr>
          <w:rStyle w:val="a5"/>
        </w:rPr>
        <w:instrText>http</w:instrText>
      </w:r>
      <w:r w:rsidRPr="00E83EAE">
        <w:rPr>
          <w:rStyle w:val="a5"/>
          <w:lang w:val="ru-RU"/>
        </w:rPr>
        <w:instrText>://</w:instrText>
      </w:r>
      <w:r>
        <w:rPr>
          <w:rStyle w:val="a5"/>
        </w:rPr>
        <w:instrText>mil</w:instrText>
      </w:r>
      <w:r w:rsidRPr="00E83EAE">
        <w:rPr>
          <w:rStyle w:val="a5"/>
          <w:lang w:val="ru-RU"/>
        </w:rPr>
        <w:instrText>1</w:instrText>
      </w:r>
      <w:r>
        <w:rPr>
          <w:rStyle w:val="a5"/>
        </w:rPr>
        <w:instrText>erovo</w:instrText>
      </w:r>
      <w:r w:rsidRPr="00E83EAE">
        <w:rPr>
          <w:rStyle w:val="a5"/>
          <w:lang w:val="ru-RU"/>
        </w:rPr>
        <w:instrText>.</w:instrText>
      </w:r>
      <w:r>
        <w:rPr>
          <w:rStyle w:val="a5"/>
        </w:rPr>
        <w:instrText>nani</w:instrText>
      </w:r>
      <w:r w:rsidRPr="00E83EAE">
        <w:rPr>
          <w:rStyle w:val="a5"/>
          <w:lang w:val="ru-RU"/>
        </w:rPr>
        <w:instrText>"</w:instrText>
      </w:r>
      <w:r>
        <w:fldChar w:fldCharType="separate"/>
      </w:r>
      <w:r>
        <w:rPr>
          <w:rStyle w:val="a3"/>
          <w:b/>
          <w:bCs/>
          <w:lang w:val="en-US"/>
        </w:rPr>
        <w:t>http</w:t>
      </w:r>
      <w:r w:rsidRPr="00E83EAE">
        <w:rPr>
          <w:rStyle w:val="a3"/>
          <w:lang w:val="ru-RU"/>
        </w:rPr>
        <w:t>://</w:t>
      </w:r>
      <w:r>
        <w:rPr>
          <w:rStyle w:val="a3"/>
          <w:lang w:val="en-US"/>
        </w:rPr>
        <w:t>mil</w:t>
      </w:r>
      <w:r w:rsidRPr="00E83EAE">
        <w:rPr>
          <w:rStyle w:val="a3"/>
          <w:lang w:val="ru-RU"/>
        </w:rPr>
        <w:t>1</w:t>
      </w:r>
      <w:proofErr w:type="spellStart"/>
      <w:r>
        <w:rPr>
          <w:rStyle w:val="a3"/>
          <w:lang w:val="en-US"/>
        </w:rPr>
        <w:t>erovo</w:t>
      </w:r>
      <w:proofErr w:type="spellEnd"/>
      <w:r w:rsidRPr="00E83EAE">
        <w:rPr>
          <w:rStyle w:val="a3"/>
          <w:lang w:val="ru-RU"/>
        </w:rPr>
        <w:t>.</w:t>
      </w:r>
      <w:proofErr w:type="spellStart"/>
      <w:r>
        <w:rPr>
          <w:rStyle w:val="a3"/>
          <w:lang w:val="en-US"/>
        </w:rPr>
        <w:t>nani</w:t>
      </w:r>
      <w:proofErr w:type="spellEnd"/>
      <w:r>
        <w:fldChar w:fldCharType="end"/>
      </w:r>
      <w:r w:rsidRPr="00E83EAE">
        <w:rPr>
          <w:rStyle w:val="11"/>
          <w:lang w:val="ru-RU"/>
        </w:rPr>
        <w:t xml:space="preserve"> </w:t>
      </w:r>
      <w:r>
        <w:rPr>
          <w:rStyle w:val="11"/>
        </w:rPr>
        <w:t>с/).</w:t>
      </w:r>
    </w:p>
    <w:p w:rsidR="00810873" w:rsidRDefault="00B463F2">
      <w:pPr>
        <w:pStyle w:val="3"/>
        <w:shd w:val="clear" w:color="auto" w:fill="auto"/>
        <w:spacing w:line="298" w:lineRule="exact"/>
        <w:ind w:left="20" w:right="40" w:firstLine="540"/>
        <w:jc w:val="both"/>
      </w:pPr>
      <w:r>
        <w:rPr>
          <w:rStyle w:val="11"/>
        </w:rPr>
        <w:t>Собрание с участниками публичных</w:t>
      </w:r>
      <w:r>
        <w:t xml:space="preserve"> слушаний состоялось 02.10.2020 в </w:t>
      </w:r>
      <w:r>
        <w:rPr>
          <w:rStyle w:val="11"/>
        </w:rPr>
        <w:t>Администрации Миллеровского городского</w:t>
      </w:r>
      <w:r>
        <w:t xml:space="preserve"> поселения по адресу: г. Миллерово, ул. Ленина,1,</w:t>
      </w:r>
      <w:r>
        <w:rPr>
          <w:rStyle w:val="11"/>
        </w:rPr>
        <w:t xml:space="preserve"> каб</w:t>
      </w:r>
      <w:r>
        <w:t>.1.</w:t>
      </w:r>
    </w:p>
    <w:p w:rsidR="00810873" w:rsidRDefault="00B463F2">
      <w:pPr>
        <w:pStyle w:val="120"/>
        <w:keepNext/>
        <w:keepLines/>
        <w:shd w:val="clear" w:color="auto" w:fill="auto"/>
        <w:ind w:left="20"/>
      </w:pPr>
      <w:bookmarkStart w:id="2" w:name="bookmark1"/>
      <w:r w:rsidRPr="0083526B">
        <w:rPr>
          <w:rStyle w:val="121"/>
          <w:b/>
        </w:rPr>
        <w:t>Сведения</w:t>
      </w:r>
      <w:r w:rsidRPr="0083526B">
        <w:rPr>
          <w:b w:val="0"/>
        </w:rPr>
        <w:t xml:space="preserve"> о</w:t>
      </w:r>
      <w:r w:rsidRPr="0083526B">
        <w:rPr>
          <w:rStyle w:val="121"/>
          <w:b/>
        </w:rPr>
        <w:t xml:space="preserve"> количестве</w:t>
      </w:r>
      <w:r>
        <w:t xml:space="preserve"> участников публичных слушаний.</w:t>
      </w:r>
      <w:bookmarkEnd w:id="2"/>
    </w:p>
    <w:p w:rsidR="00810873" w:rsidRDefault="00B463F2">
      <w:pPr>
        <w:pStyle w:val="20"/>
        <w:shd w:val="clear" w:color="auto" w:fill="auto"/>
        <w:ind w:left="20" w:right="40" w:firstLine="540"/>
      </w:pPr>
      <w:r>
        <w:t>На собрании зарегистрировался</w:t>
      </w:r>
      <w:r>
        <w:rPr>
          <w:rStyle w:val="21"/>
        </w:rPr>
        <w:t xml:space="preserve"> 1</w:t>
      </w:r>
      <w:r>
        <w:t xml:space="preserve"> человек,</w:t>
      </w:r>
      <w:r>
        <w:rPr>
          <w:rStyle w:val="21"/>
        </w:rPr>
        <w:t xml:space="preserve"> который является участником публичных </w:t>
      </w:r>
      <w:r>
        <w:t>слушаний.</w:t>
      </w:r>
    </w:p>
    <w:p w:rsidR="00810873" w:rsidRDefault="00B463F2">
      <w:pPr>
        <w:pStyle w:val="10"/>
        <w:keepNext/>
        <w:keepLines/>
        <w:shd w:val="clear" w:color="auto" w:fill="auto"/>
        <w:spacing w:line="298" w:lineRule="exact"/>
        <w:ind w:left="20" w:firstLine="540"/>
        <w:jc w:val="both"/>
      </w:pPr>
      <w:bookmarkStart w:id="3" w:name="bookmark2"/>
      <w:r>
        <w:t>Реквизиты протокола публичных слушаний.</w:t>
      </w:r>
      <w:bookmarkEnd w:id="3"/>
    </w:p>
    <w:p w:rsidR="00810873" w:rsidRDefault="00B463F2">
      <w:pPr>
        <w:pStyle w:val="20"/>
        <w:shd w:val="clear" w:color="auto" w:fill="auto"/>
        <w:ind w:left="20" w:right="40" w:firstLine="540"/>
      </w:pPr>
      <w:r>
        <w:t>Заключение о результатах</w:t>
      </w:r>
      <w:r>
        <w:rPr>
          <w:rStyle w:val="21"/>
        </w:rPr>
        <w:t xml:space="preserve"> публичных слушаний подготовлено на основании </w:t>
      </w:r>
      <w:r>
        <w:t>протокола проведения публичных слушаний от</w:t>
      </w:r>
      <w:r>
        <w:rPr>
          <w:rStyle w:val="21"/>
        </w:rPr>
        <w:t xml:space="preserve"> 07.10.2020.</w:t>
      </w:r>
    </w:p>
    <w:p w:rsidR="0083526B" w:rsidRDefault="00B463F2">
      <w:pPr>
        <w:pStyle w:val="3"/>
        <w:shd w:val="clear" w:color="auto" w:fill="auto"/>
        <w:spacing w:line="298" w:lineRule="exact"/>
        <w:ind w:left="20" w:right="40" w:firstLine="540"/>
        <w:jc w:val="left"/>
        <w:rPr>
          <w:rStyle w:val="a6"/>
          <w:lang w:val="ru-RU"/>
        </w:rPr>
      </w:pPr>
      <w:r w:rsidRPr="0083526B">
        <w:rPr>
          <w:b/>
        </w:rPr>
        <w:t>Содержание предложений и замечаний</w:t>
      </w:r>
      <w:r>
        <w:rPr>
          <w:rStyle w:val="a6"/>
        </w:rPr>
        <w:t xml:space="preserve"> участников публичных слушаний. </w:t>
      </w:r>
    </w:p>
    <w:p w:rsidR="00810873" w:rsidRDefault="00B463F2">
      <w:pPr>
        <w:pStyle w:val="3"/>
        <w:shd w:val="clear" w:color="auto" w:fill="auto"/>
        <w:spacing w:line="298" w:lineRule="exact"/>
        <w:ind w:left="20" w:right="40" w:firstLine="540"/>
        <w:jc w:val="left"/>
      </w:pPr>
      <w:r>
        <w:t>В</w:t>
      </w:r>
      <w:r>
        <w:rPr>
          <w:rStyle w:val="11"/>
        </w:rPr>
        <w:t xml:space="preserve"> ходе проведения публичных</w:t>
      </w:r>
      <w:r>
        <w:t xml:space="preserve"> слушаний предложений и замечаний от участников публичных</w:t>
      </w:r>
      <w:r>
        <w:rPr>
          <w:rStyle w:val="11"/>
        </w:rPr>
        <w:t xml:space="preserve"> слушаний в комиссию</w:t>
      </w:r>
      <w:r>
        <w:t xml:space="preserve"> не поступало.</w:t>
      </w:r>
    </w:p>
    <w:p w:rsidR="0083526B" w:rsidRPr="0083526B" w:rsidRDefault="00B463F2" w:rsidP="0083526B">
      <w:pPr>
        <w:pStyle w:val="3"/>
        <w:shd w:val="clear" w:color="auto" w:fill="auto"/>
        <w:spacing w:line="298" w:lineRule="exact"/>
        <w:ind w:left="20" w:right="40" w:firstLine="540"/>
        <w:jc w:val="both"/>
        <w:rPr>
          <w:rStyle w:val="a6"/>
          <w:lang w:val="ru-RU"/>
        </w:rPr>
      </w:pPr>
      <w:r w:rsidRPr="0083526B">
        <w:rPr>
          <w:rStyle w:val="11"/>
          <w:b/>
        </w:rPr>
        <w:t>Ре</w:t>
      </w:r>
      <w:proofErr w:type="spellStart"/>
      <w:r w:rsidR="0083526B" w:rsidRPr="0083526B">
        <w:rPr>
          <w:rStyle w:val="11"/>
          <w:b/>
          <w:lang w:val="ru-RU"/>
        </w:rPr>
        <w:t>комендации</w:t>
      </w:r>
      <w:proofErr w:type="spellEnd"/>
      <w:r w:rsidR="0083526B" w:rsidRPr="0083526B">
        <w:rPr>
          <w:rStyle w:val="11"/>
          <w:b/>
          <w:lang w:val="ru-RU"/>
        </w:rPr>
        <w:t xml:space="preserve"> </w:t>
      </w:r>
      <w:r w:rsidRPr="0083526B">
        <w:rPr>
          <w:rStyle w:val="11"/>
          <w:b/>
        </w:rPr>
        <w:t xml:space="preserve"> и</w:t>
      </w:r>
      <w:r w:rsidRPr="0083526B">
        <w:rPr>
          <w:b/>
        </w:rPr>
        <w:t xml:space="preserve"> выводы комиссии по</w:t>
      </w:r>
      <w:r w:rsidRPr="0083526B">
        <w:rPr>
          <w:rStyle w:val="a6"/>
          <w:b w:val="0"/>
        </w:rPr>
        <w:t xml:space="preserve"> </w:t>
      </w:r>
      <w:r w:rsidRPr="0083526B">
        <w:rPr>
          <w:rStyle w:val="a6"/>
        </w:rPr>
        <w:t xml:space="preserve">результатам публичных слушаний. </w:t>
      </w:r>
    </w:p>
    <w:p w:rsidR="0083526B" w:rsidRDefault="00B463F2" w:rsidP="0083526B">
      <w:pPr>
        <w:pStyle w:val="3"/>
        <w:shd w:val="clear" w:color="auto" w:fill="auto"/>
        <w:spacing w:after="236" w:line="298" w:lineRule="exact"/>
        <w:ind w:left="20" w:right="40" w:firstLine="540"/>
        <w:jc w:val="both"/>
        <w:rPr>
          <w:lang w:val="ru-RU"/>
        </w:rPr>
      </w:pPr>
      <w:proofErr w:type="gramStart"/>
      <w:r>
        <w:rPr>
          <w:rStyle w:val="11"/>
        </w:rPr>
        <w:t xml:space="preserve">Рекомендовать </w:t>
      </w:r>
      <w:proofErr w:type="spellStart"/>
      <w:r>
        <w:rPr>
          <w:rStyle w:val="11"/>
        </w:rPr>
        <w:t>Врио</w:t>
      </w:r>
      <w:proofErr w:type="spellEnd"/>
      <w:r>
        <w:rPr>
          <w:rStyle w:val="11"/>
        </w:rPr>
        <w:t xml:space="preserve"> главы</w:t>
      </w:r>
      <w:r>
        <w:t xml:space="preserve"> Администрации Миллеровского городского поселения </w:t>
      </w:r>
      <w:r>
        <w:rPr>
          <w:rStyle w:val="11"/>
        </w:rPr>
        <w:t>предоставить Акса</w:t>
      </w:r>
      <w:r w:rsidR="0083526B">
        <w:rPr>
          <w:rStyle w:val="11"/>
          <w:lang w:val="ru-RU"/>
        </w:rPr>
        <w:t>й</w:t>
      </w:r>
      <w:proofErr w:type="spellStart"/>
      <w:r>
        <w:rPr>
          <w:rStyle w:val="11"/>
        </w:rPr>
        <w:t>скому</w:t>
      </w:r>
      <w:proofErr w:type="spellEnd"/>
      <w:r>
        <w:rPr>
          <w:rStyle w:val="11"/>
        </w:rPr>
        <w:t xml:space="preserve"> Д</w:t>
      </w:r>
      <w:r>
        <w:t>.В.</w:t>
      </w:r>
      <w:r>
        <w:rPr>
          <w:rStyle w:val="11"/>
        </w:rPr>
        <w:t xml:space="preserve"> разрешение</w:t>
      </w:r>
      <w:r>
        <w:t xml:space="preserve"> на отклонение от предельных параметров </w:t>
      </w:r>
      <w:r>
        <w:rPr>
          <w:rStyle w:val="11"/>
        </w:rPr>
        <w:t>разрешенного строительства, в части:</w:t>
      </w:r>
      <w:r>
        <w:t xml:space="preserve"> </w:t>
      </w:r>
      <w:r w:rsidR="0083526B" w:rsidRPr="0083526B">
        <w:t>уменьшения отступов от  границы земельного участка с  северо-восточной стороны – с 2,0 м. до 0,93 м., с северо-западной стороны с 2,0 м. до 0,93 м. для земельного участка из земель населенных пунктов, с кадастровым номером 61:54:0133401:157, площадью</w:t>
      </w:r>
      <w:proofErr w:type="gramEnd"/>
      <w:r w:rsidR="0083526B" w:rsidRPr="0083526B">
        <w:t xml:space="preserve"> 2255 кн. м., </w:t>
      </w:r>
      <w:proofErr w:type="gramStart"/>
      <w:r w:rsidR="0083526B" w:rsidRPr="0083526B">
        <w:t>расположенного</w:t>
      </w:r>
      <w:proofErr w:type="gramEnd"/>
      <w:r w:rsidR="0083526B" w:rsidRPr="0083526B">
        <w:t xml:space="preserve"> но адресу: г. Миллерово, ул. Артиллерийская</w:t>
      </w:r>
    </w:p>
    <w:p w:rsidR="00810873" w:rsidRDefault="00B463F2" w:rsidP="0083526B">
      <w:pPr>
        <w:pStyle w:val="3"/>
        <w:shd w:val="clear" w:color="auto" w:fill="auto"/>
        <w:spacing w:line="298" w:lineRule="exact"/>
        <w:ind w:left="20" w:right="40" w:hanging="20"/>
        <w:jc w:val="both"/>
      </w:pPr>
      <w:r>
        <w:t>Председатель комиссии</w:t>
      </w:r>
      <w:r w:rsidR="0083526B">
        <w:rPr>
          <w:lang w:val="ru-RU"/>
        </w:rPr>
        <w:t xml:space="preserve">  </w:t>
      </w:r>
      <w:r w:rsidR="0083526B">
        <w:rPr>
          <w:rStyle w:val="21"/>
          <w:lang w:val="ru-RU"/>
        </w:rPr>
        <w:t>_________________________Ло</w:t>
      </w:r>
      <w:proofErr w:type="spellStart"/>
      <w:r>
        <w:rPr>
          <w:rStyle w:val="21"/>
        </w:rPr>
        <w:t>ктев</w:t>
      </w:r>
      <w:proofErr w:type="spellEnd"/>
      <w:r>
        <w:rPr>
          <w:rStyle w:val="21"/>
        </w:rPr>
        <w:t xml:space="preserve"> А.А.</w:t>
      </w:r>
    </w:p>
    <w:p w:rsidR="00810873" w:rsidRDefault="00B463F2">
      <w:pPr>
        <w:pStyle w:val="20"/>
        <w:shd w:val="clear" w:color="auto" w:fill="auto"/>
        <w:tabs>
          <w:tab w:val="left" w:leader="underscore" w:pos="5578"/>
        </w:tabs>
        <w:spacing w:line="302" w:lineRule="exact"/>
        <w:ind w:left="20"/>
        <w:jc w:val="left"/>
      </w:pPr>
      <w:r>
        <w:t>Заместитель пред</w:t>
      </w:r>
      <w:r w:rsidR="0083526B">
        <w:rPr>
          <w:lang w:val="ru-RU"/>
        </w:rPr>
        <w:t>седа</w:t>
      </w:r>
      <w:r>
        <w:t>теля</w:t>
      </w:r>
      <w:r>
        <w:rPr>
          <w:rStyle w:val="21"/>
        </w:rPr>
        <w:tab/>
      </w:r>
      <w:proofErr w:type="spellStart"/>
      <w:r>
        <w:rPr>
          <w:rStyle w:val="21"/>
        </w:rPr>
        <w:t>КугутВ.А</w:t>
      </w:r>
      <w:proofErr w:type="spellEnd"/>
      <w:r>
        <w:rPr>
          <w:rStyle w:val="21"/>
        </w:rPr>
        <w:t>.</w:t>
      </w:r>
    </w:p>
    <w:p w:rsidR="00810873" w:rsidRDefault="00B463F2">
      <w:pPr>
        <w:pStyle w:val="20"/>
        <w:shd w:val="clear" w:color="auto" w:fill="auto"/>
        <w:tabs>
          <w:tab w:val="left" w:leader="underscore" w:pos="5521"/>
        </w:tabs>
        <w:spacing w:line="302" w:lineRule="exact"/>
        <w:ind w:left="20"/>
        <w:jc w:val="left"/>
      </w:pPr>
      <w:r>
        <w:t xml:space="preserve">Секретарь </w:t>
      </w:r>
      <w:proofErr w:type="spellStart"/>
      <w:r>
        <w:t>комисси</w:t>
      </w:r>
      <w:proofErr w:type="spellEnd"/>
      <w:r w:rsidR="0083526B">
        <w:rPr>
          <w:lang w:val="ru-RU"/>
        </w:rPr>
        <w:t>и</w:t>
      </w:r>
      <w:r w:rsidRPr="00E83EAE">
        <w:rPr>
          <w:rStyle w:val="21"/>
          <w:lang w:val="ru-RU"/>
        </w:rPr>
        <w:t xml:space="preserve"> </w:t>
      </w:r>
      <w:r>
        <w:rPr>
          <w:rStyle w:val="21"/>
        </w:rPr>
        <w:tab/>
        <w:t>Манухова Е.С.</w:t>
      </w:r>
    </w:p>
    <w:p w:rsidR="00810873" w:rsidRDefault="00B463F2">
      <w:pPr>
        <w:pStyle w:val="3"/>
        <w:shd w:val="clear" w:color="auto" w:fill="auto"/>
        <w:tabs>
          <w:tab w:val="left" w:leader="underscore" w:pos="2017"/>
          <w:tab w:val="left" w:leader="underscore" w:pos="5530"/>
        </w:tabs>
        <w:spacing w:line="302" w:lineRule="exact"/>
        <w:ind w:left="20"/>
        <w:jc w:val="left"/>
      </w:pPr>
      <w:r>
        <w:t>Член</w:t>
      </w:r>
      <w:r w:rsidR="0083526B">
        <w:rPr>
          <w:lang w:val="ru-RU"/>
        </w:rPr>
        <w:t>ы</w:t>
      </w:r>
      <w:r>
        <w:rPr>
          <w:rStyle w:val="11"/>
        </w:rPr>
        <w:t xml:space="preserve"> комиссии</w:t>
      </w:r>
      <w:r>
        <w:tab/>
      </w:r>
      <w:r>
        <w:tab/>
        <w:t>Лопаткина А.А.</w:t>
      </w:r>
    </w:p>
    <w:p w:rsidR="00810873" w:rsidRDefault="00B463F2">
      <w:pPr>
        <w:pStyle w:val="10"/>
        <w:keepNext/>
        <w:keepLines/>
        <w:shd w:val="clear" w:color="auto" w:fill="auto"/>
        <w:tabs>
          <w:tab w:val="left" w:leader="underscore" w:pos="5486"/>
        </w:tabs>
        <w:spacing w:line="240" w:lineRule="exact"/>
        <w:ind w:left="2400"/>
        <w:jc w:val="left"/>
      </w:pPr>
      <w:bookmarkStart w:id="4" w:name="bookmark3"/>
      <w:r>
        <w:tab/>
      </w:r>
      <w:proofErr w:type="spellStart"/>
      <w:r>
        <w:t>Колодизенко</w:t>
      </w:r>
      <w:proofErr w:type="spellEnd"/>
      <w:r>
        <w:rPr>
          <w:rStyle w:val="13"/>
        </w:rPr>
        <w:t xml:space="preserve"> А.Б.</w:t>
      </w:r>
      <w:bookmarkEnd w:id="4"/>
    </w:p>
    <w:sectPr w:rsidR="00810873">
      <w:type w:val="continuous"/>
      <w:pgSz w:w="11905" w:h="16837"/>
      <w:pgMar w:top="626" w:right="598" w:bottom="2997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AA" w:rsidRDefault="007617AA">
      <w:r>
        <w:separator/>
      </w:r>
    </w:p>
  </w:endnote>
  <w:endnote w:type="continuationSeparator" w:id="0">
    <w:p w:rsidR="007617AA" w:rsidRDefault="0076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AA" w:rsidRDefault="007617AA"/>
  </w:footnote>
  <w:footnote w:type="continuationSeparator" w:id="0">
    <w:p w:rsidR="007617AA" w:rsidRDefault="007617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73"/>
    <w:rsid w:val="007617AA"/>
    <w:rsid w:val="00810873"/>
    <w:rsid w:val="0083526B"/>
    <w:rsid w:val="00B463F2"/>
    <w:rsid w:val="00D01535"/>
    <w:rsid w:val="00D611C3"/>
    <w:rsid w:val="00D71636"/>
    <w:rsid w:val="00E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">
    <w:name w:val="Заголовок №1 (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3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98" w:lineRule="exact"/>
      <w:ind w:firstLine="54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">
    <w:name w:val="Заголовок №1 (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3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98" w:lineRule="exact"/>
      <w:ind w:firstLine="54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cp:lastPrinted>2020-10-12T07:21:00Z</cp:lastPrinted>
  <dcterms:created xsi:type="dcterms:W3CDTF">2020-10-12T08:48:00Z</dcterms:created>
  <dcterms:modified xsi:type="dcterms:W3CDTF">2020-10-12T08:48:00Z</dcterms:modified>
</cp:coreProperties>
</file>