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1"/>
        <w:ind w:right="0"/>
        <w:rPr>
          <w:sz w:val="10"/>
          <w:szCs w:val="10"/>
        </w:rPr>
      </w:pP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22CE8">
        <w:rPr>
          <w:szCs w:val="28"/>
        </w:rPr>
        <w:t>11.08.2021                                   № 295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1661A" w:rsidRPr="00A07B44" w:rsidTr="00A07B44">
        <w:tc>
          <w:tcPr>
            <w:tcW w:w="5240" w:type="dxa"/>
          </w:tcPr>
          <w:p w:rsidR="0061661A" w:rsidRPr="00A07B44" w:rsidRDefault="00A07B44" w:rsidP="00A07B44">
            <w:pPr>
              <w:jc w:val="both"/>
              <w:rPr>
                <w:szCs w:val="28"/>
              </w:rPr>
            </w:pPr>
            <w:r w:rsidRPr="00A07B44">
              <w:rPr>
                <w:szCs w:val="28"/>
              </w:rPr>
              <w:t xml:space="preserve">Об утверждении Порядка формирования и подготовки муниципального резерва управленческих кадров Администрации Миллеровского </w:t>
            </w:r>
            <w:r>
              <w:rPr>
                <w:szCs w:val="28"/>
              </w:rPr>
              <w:t>городского поселения</w:t>
            </w:r>
          </w:p>
        </w:tc>
      </w:tr>
    </w:tbl>
    <w:p w:rsidR="0061661A" w:rsidRDefault="0061661A" w:rsidP="001D18D5">
      <w:pPr>
        <w:pStyle w:val="a3"/>
        <w:ind w:firstLine="0"/>
        <w:rPr>
          <w:color w:val="000000"/>
        </w:rPr>
      </w:pPr>
    </w:p>
    <w:p w:rsidR="00E35742" w:rsidRDefault="00A07B44" w:rsidP="0061661A">
      <w:pPr>
        <w:pStyle w:val="a3"/>
        <w:ind w:firstLine="0"/>
        <w:rPr>
          <w:color w:val="000000"/>
          <w:spacing w:val="-24"/>
        </w:rPr>
      </w:pPr>
      <w:r>
        <w:rPr>
          <w:color w:val="000000"/>
          <w:spacing w:val="-24"/>
        </w:rPr>
        <w:t xml:space="preserve">       </w:t>
      </w:r>
      <w:r>
        <w:rPr>
          <w:szCs w:val="28"/>
        </w:rPr>
        <w:t xml:space="preserve">В целях реализации общей концепции формирования и использования резервов управленческих кадров в Российской Федерации, одобренной Комиссией при Президенте Российской Федерации по вопросам государственной службы и резерва управленческих кадров (протокол № 5 </w:t>
      </w:r>
      <w:r>
        <w:rPr>
          <w:szCs w:val="28"/>
        </w:rPr>
        <w:br/>
        <w:t xml:space="preserve">от 29.11.2017), а также в целях повышения эффективности процессов отбора </w:t>
      </w:r>
      <w:r>
        <w:rPr>
          <w:szCs w:val="28"/>
        </w:rPr>
        <w:br/>
        <w:t>и расстановки кадров</w:t>
      </w:r>
      <w:r w:rsidR="005039EE">
        <w:rPr>
          <w:szCs w:val="28"/>
        </w:rPr>
        <w:t>, Администрация Миллеровского городского посе</w:t>
      </w:r>
      <w:r w:rsidR="000D545E">
        <w:rPr>
          <w:szCs w:val="28"/>
        </w:rPr>
        <w:t>ле</w:t>
      </w:r>
      <w:r w:rsidR="005039EE">
        <w:rPr>
          <w:szCs w:val="28"/>
        </w:rPr>
        <w:t>ния</w:t>
      </w:r>
    </w:p>
    <w:p w:rsidR="0061661A" w:rsidRDefault="0061661A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07B44" w:rsidRDefault="00A07B44" w:rsidP="00E35742">
      <w:pPr>
        <w:pStyle w:val="a3"/>
        <w:ind w:firstLine="0"/>
        <w:jc w:val="center"/>
        <w:rPr>
          <w:color w:val="000000"/>
        </w:rPr>
      </w:pPr>
    </w:p>
    <w:p w:rsidR="00A07B44" w:rsidRDefault="000D545E" w:rsidP="00A07B4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A07B44" w:rsidRPr="00952E0C">
        <w:rPr>
          <w:szCs w:val="28"/>
        </w:rPr>
        <w:t xml:space="preserve">1. Утвердить </w:t>
      </w:r>
      <w:bookmarkStart w:id="0" w:name="sub_1"/>
      <w:r w:rsidR="00A07B44">
        <w:rPr>
          <w:szCs w:val="28"/>
        </w:rPr>
        <w:t xml:space="preserve">Порядок формирования и подготовки муниципального резерва управленческих кадров Администрации Миллеровского </w:t>
      </w:r>
      <w:r w:rsidR="001D18D5">
        <w:rPr>
          <w:szCs w:val="28"/>
        </w:rPr>
        <w:t>городского поселения</w:t>
      </w:r>
      <w:r w:rsidR="00A07B44">
        <w:rPr>
          <w:szCs w:val="28"/>
        </w:rPr>
        <w:t xml:space="preserve"> согласно приложению.</w:t>
      </w:r>
    </w:p>
    <w:p w:rsidR="00A07B44" w:rsidRDefault="000D545E" w:rsidP="00A07B4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1D18D5">
        <w:rPr>
          <w:szCs w:val="28"/>
        </w:rPr>
        <w:t>2</w:t>
      </w:r>
      <w:r w:rsidR="00A07B44">
        <w:rPr>
          <w:szCs w:val="28"/>
        </w:rPr>
        <w:t>.</w:t>
      </w:r>
      <w:r w:rsidR="00A07B44" w:rsidRPr="00F1429E">
        <w:rPr>
          <w:sz w:val="26"/>
          <w:szCs w:val="26"/>
        </w:rPr>
        <w:t xml:space="preserve"> </w:t>
      </w:r>
      <w:r w:rsidR="00A07B44" w:rsidRPr="00F1429E">
        <w:rPr>
          <w:szCs w:val="28"/>
        </w:rPr>
        <w:t>Настоящее постановление подлежит официальному опубликованию.</w:t>
      </w:r>
    </w:p>
    <w:bookmarkEnd w:id="0"/>
    <w:p w:rsidR="00A07B44" w:rsidRDefault="000D545E" w:rsidP="00A07B44">
      <w:pPr>
        <w:pStyle w:val="21"/>
        <w:ind w:right="0"/>
        <w:jc w:val="both"/>
      </w:pPr>
      <w:r>
        <w:t xml:space="preserve">      3</w:t>
      </w:r>
      <w:r w:rsidR="00A07B44">
        <w:t>.</w:t>
      </w:r>
      <w:r w:rsidR="00A07B44" w:rsidRPr="006E7A47">
        <w:t> </w:t>
      </w:r>
      <w:r w:rsidR="00A07B44">
        <w:t xml:space="preserve">Контроль за исполнением настоящего постановления возложить </w:t>
      </w:r>
      <w:r w:rsidR="00A07B44">
        <w:br/>
        <w:t xml:space="preserve">на </w:t>
      </w:r>
      <w:r>
        <w:t>отдел организационной, архивной и кадровой работы</w:t>
      </w:r>
      <w:r w:rsidR="00A07B44">
        <w:t xml:space="preserve"> Администрации Миллеровского </w:t>
      </w:r>
      <w:r w:rsidR="006862F3">
        <w:t>городского поселения</w:t>
      </w:r>
      <w:r w:rsidR="00A07B44">
        <w:t xml:space="preserve">. </w:t>
      </w:r>
    </w:p>
    <w:p w:rsidR="00E35742" w:rsidRDefault="00E35742" w:rsidP="00A07B44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61661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</w:t>
      </w:r>
    </w:p>
    <w:p w:rsidR="00A07B44" w:rsidRPr="000D545E" w:rsidRDefault="00E35742" w:rsidP="000D545E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61661A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</w:t>
      </w:r>
      <w:r w:rsidR="006862F3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61661A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B22CE8" w:rsidRDefault="00B22CE8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</w:p>
    <w:p w:rsidR="00B22CE8" w:rsidRDefault="00B22CE8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</w:p>
    <w:p w:rsidR="00B22CE8" w:rsidRDefault="00B22CE8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</w:p>
    <w:p w:rsidR="00F6053C" w:rsidRDefault="00F6053C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F6053C" w:rsidRDefault="00F6053C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к постановлению</w:t>
      </w:r>
    </w:p>
    <w:p w:rsidR="00F6053C" w:rsidRDefault="00F6053C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Администрации</w:t>
      </w:r>
    </w:p>
    <w:p w:rsidR="00F6053C" w:rsidRDefault="00F6053C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Миллеровского городского поселения</w:t>
      </w:r>
    </w:p>
    <w:p w:rsidR="00F6053C" w:rsidRDefault="00F6053C" w:rsidP="00F6053C">
      <w:pPr>
        <w:pStyle w:val="210"/>
        <w:overflowPunct/>
        <w:autoSpaceDE/>
        <w:adjustRightInd/>
        <w:ind w:left="6237"/>
        <w:jc w:val="center"/>
        <w:rPr>
          <w:szCs w:val="28"/>
        </w:rPr>
      </w:pPr>
      <w:r>
        <w:rPr>
          <w:szCs w:val="28"/>
        </w:rPr>
        <w:t>от _________№ _____</w:t>
      </w:r>
    </w:p>
    <w:p w:rsidR="00F6053C" w:rsidRDefault="00F6053C" w:rsidP="00F6053C">
      <w:pPr>
        <w:jc w:val="both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0D545E" w:rsidRDefault="000D545E" w:rsidP="000D545E">
      <w:pPr>
        <w:jc w:val="center"/>
        <w:rPr>
          <w:szCs w:val="28"/>
        </w:rPr>
      </w:pPr>
      <w:r>
        <w:rPr>
          <w:szCs w:val="28"/>
        </w:rPr>
        <w:t>формирования и подготовки муниципального резерва управленческих кадров Администрации Миллеровского городского поселения</w:t>
      </w:r>
    </w:p>
    <w:p w:rsidR="000D545E" w:rsidRPr="00E45FF7" w:rsidRDefault="000D545E" w:rsidP="000D545E">
      <w:pPr>
        <w:jc w:val="center"/>
        <w:rPr>
          <w:szCs w:val="28"/>
        </w:rPr>
      </w:pPr>
      <w:r w:rsidRPr="00E45FF7">
        <w:rPr>
          <w:szCs w:val="28"/>
        </w:rPr>
        <w:t>(далее</w:t>
      </w:r>
      <w:r>
        <w:rPr>
          <w:szCs w:val="28"/>
        </w:rPr>
        <w:t xml:space="preserve"> – </w:t>
      </w:r>
      <w:r w:rsidRPr="00E45FF7">
        <w:rPr>
          <w:szCs w:val="28"/>
        </w:rPr>
        <w:t>П</w:t>
      </w:r>
      <w:r>
        <w:rPr>
          <w:szCs w:val="28"/>
        </w:rPr>
        <w:t>орядок</w:t>
      </w:r>
      <w:r w:rsidRPr="00E45FF7">
        <w:rPr>
          <w:szCs w:val="28"/>
        </w:rPr>
        <w:t>)</w:t>
      </w:r>
    </w:p>
    <w:p w:rsidR="000D545E" w:rsidRDefault="000D545E" w:rsidP="000D545E">
      <w:pPr>
        <w:rPr>
          <w:color w:val="000000"/>
          <w:spacing w:val="-24"/>
        </w:rPr>
      </w:pPr>
    </w:p>
    <w:p w:rsidR="000D545E" w:rsidRPr="00831D1B" w:rsidRDefault="000D545E" w:rsidP="000D545E">
      <w:pPr>
        <w:numPr>
          <w:ilvl w:val="0"/>
          <w:numId w:val="26"/>
        </w:numPr>
        <w:ind w:left="0"/>
        <w:jc w:val="center"/>
        <w:rPr>
          <w:color w:val="000000"/>
        </w:rPr>
      </w:pPr>
      <w:r w:rsidRPr="00831D1B">
        <w:rPr>
          <w:color w:val="000000"/>
        </w:rPr>
        <w:t>Общие положения</w:t>
      </w:r>
    </w:p>
    <w:p w:rsidR="000D545E" w:rsidRDefault="000D545E" w:rsidP="000D545E">
      <w:pPr>
        <w:ind w:left="709"/>
        <w:rPr>
          <w:color w:val="000000"/>
          <w:spacing w:val="-24"/>
        </w:rPr>
      </w:pPr>
    </w:p>
    <w:p w:rsidR="000D545E" w:rsidRPr="00D82EA4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Pr="00C5466F">
        <w:rPr>
          <w:szCs w:val="28"/>
        </w:rPr>
        <w:t xml:space="preserve"> </w:t>
      </w:r>
      <w:r w:rsidRPr="0079685B">
        <w:rPr>
          <w:szCs w:val="28"/>
        </w:rPr>
        <w:t xml:space="preserve">Правовую основу работы с муниципальным резервом управленческих кадров </w:t>
      </w:r>
      <w:r>
        <w:rPr>
          <w:szCs w:val="28"/>
        </w:rPr>
        <w:t xml:space="preserve">Администрации Миллеровского городского поселения </w:t>
      </w:r>
      <w:r w:rsidRPr="0079685B">
        <w:rPr>
          <w:szCs w:val="28"/>
        </w:rPr>
        <w:t>(далее – муниципальный резерв) составляют Конституция Ро</w:t>
      </w:r>
      <w:r>
        <w:rPr>
          <w:szCs w:val="28"/>
        </w:rPr>
        <w:t xml:space="preserve">ссийской Федерации, </w:t>
      </w:r>
      <w:r w:rsidRPr="000D545E">
        <w:t>Федеральный</w:t>
      </w:r>
      <w:r>
        <w:t> </w:t>
      </w:r>
      <w:r w:rsidRPr="000D545E">
        <w:t>закон</w:t>
      </w:r>
      <w:r w:rsidRPr="0079685B">
        <w:rPr>
          <w:szCs w:val="28"/>
        </w:rPr>
        <w:t xml:space="preserve"> от 02.03.2007</w:t>
      </w:r>
      <w:r>
        <w:rPr>
          <w:szCs w:val="28"/>
        </w:rPr>
        <w:t xml:space="preserve"> </w:t>
      </w:r>
      <w:r w:rsidRPr="0079685B">
        <w:rPr>
          <w:szCs w:val="28"/>
        </w:rPr>
        <w:t xml:space="preserve">№ 25-ФЗ «О муниципальной службе в Российской Федерации», Областной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в Ростовской области», </w:t>
      </w:r>
      <w:r>
        <w:rPr>
          <w:szCs w:val="28"/>
        </w:rPr>
        <w:t xml:space="preserve">Решение Собрания депутатов городского поселения от </w:t>
      </w:r>
      <w:r w:rsidR="006B0186" w:rsidRPr="006B0186">
        <w:rPr>
          <w:szCs w:val="28"/>
        </w:rPr>
        <w:t>18.02.2021</w:t>
      </w:r>
      <w:r w:rsidRPr="006B0186">
        <w:rPr>
          <w:szCs w:val="28"/>
        </w:rPr>
        <w:t xml:space="preserve"> № </w:t>
      </w:r>
      <w:r w:rsidR="006B0186" w:rsidRPr="006B0186">
        <w:rPr>
          <w:szCs w:val="28"/>
        </w:rPr>
        <w:t>262</w:t>
      </w:r>
      <w:r w:rsidRPr="006B0186">
        <w:rPr>
          <w:szCs w:val="28"/>
        </w:rPr>
        <w:t xml:space="preserve"> «Реестре должностей муниципальной службы муниципального образования «Миллеровск</w:t>
      </w:r>
      <w:r w:rsidR="006B0186" w:rsidRPr="006B0186">
        <w:rPr>
          <w:szCs w:val="28"/>
        </w:rPr>
        <w:t>ое городское поселение</w:t>
      </w:r>
      <w:r w:rsidRPr="006B0186">
        <w:rPr>
          <w:szCs w:val="28"/>
        </w:rPr>
        <w:t>».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70257B">
        <w:rPr>
          <w:szCs w:val="28"/>
        </w:rPr>
        <w:t xml:space="preserve">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</w:t>
      </w:r>
      <w:r>
        <w:rPr>
          <w:szCs w:val="28"/>
        </w:rPr>
        <w:t xml:space="preserve">управленческих кадров Администрации городского поселения </w:t>
      </w:r>
      <w:r w:rsidRPr="0070257B">
        <w:rPr>
          <w:szCs w:val="28"/>
        </w:rPr>
        <w:t>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70257B">
        <w:rPr>
          <w:szCs w:val="28"/>
        </w:rPr>
        <w:t> Под целевыми должностями понимаются руководящие должности в местной администрации</w:t>
      </w:r>
      <w:r w:rsidR="00081156">
        <w:rPr>
          <w:szCs w:val="28"/>
        </w:rPr>
        <w:t>,</w:t>
      </w:r>
      <w:r w:rsidRPr="0070257B">
        <w:rPr>
          <w:szCs w:val="28"/>
        </w:rPr>
        <w:t xml:space="preserve"> планируемые</w:t>
      </w:r>
      <w:r>
        <w:rPr>
          <w:szCs w:val="28"/>
        </w:rPr>
        <w:t xml:space="preserve"> </w:t>
      </w:r>
      <w:r w:rsidRPr="0070257B">
        <w:rPr>
          <w:szCs w:val="28"/>
        </w:rPr>
        <w:t>к замещению из муниципального резерва.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1.</w:t>
      </w:r>
      <w:r>
        <w:rPr>
          <w:szCs w:val="28"/>
        </w:rPr>
        <w:t>4</w:t>
      </w:r>
      <w:r w:rsidRPr="0070257B">
        <w:rPr>
          <w:szCs w:val="28"/>
        </w:rPr>
        <w:t>. Порядок работы с муниципальным резервом утверждается Комиссией.</w:t>
      </w:r>
    </w:p>
    <w:p w:rsidR="000D545E" w:rsidRPr="006862F3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1.</w:t>
      </w:r>
      <w:r>
        <w:rPr>
          <w:szCs w:val="28"/>
        </w:rPr>
        <w:t>5</w:t>
      </w:r>
      <w:r w:rsidRPr="0070257B">
        <w:rPr>
          <w:szCs w:val="28"/>
        </w:rPr>
        <w:t xml:space="preserve">. Субъектами формирования муниципального резерва являются Комиссия </w:t>
      </w:r>
      <w:r w:rsidRPr="006862F3">
        <w:rPr>
          <w:szCs w:val="28"/>
        </w:rPr>
        <w:t xml:space="preserve">и </w:t>
      </w:r>
      <w:r w:rsidR="006B0186" w:rsidRPr="006862F3">
        <w:rPr>
          <w:szCs w:val="28"/>
        </w:rPr>
        <w:t>специалист отдела организационной, архивной и кадровой работы</w:t>
      </w:r>
      <w:r w:rsidRPr="006862F3">
        <w:rPr>
          <w:szCs w:val="28"/>
        </w:rPr>
        <w:t xml:space="preserve"> Адми</w:t>
      </w:r>
      <w:r w:rsidR="00081156" w:rsidRPr="006862F3">
        <w:rPr>
          <w:szCs w:val="28"/>
        </w:rPr>
        <w:t xml:space="preserve">нистрации Миллеровского городского поселения </w:t>
      </w:r>
      <w:r w:rsidRPr="006862F3">
        <w:rPr>
          <w:szCs w:val="28"/>
        </w:rPr>
        <w:t>(далее – специалист по кадровой работе).</w:t>
      </w:r>
    </w:p>
    <w:p w:rsidR="000D545E" w:rsidRPr="002479BF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862F3">
        <w:rPr>
          <w:szCs w:val="28"/>
        </w:rPr>
        <w:t>1.6. Специалист по кадровой работе</w:t>
      </w:r>
      <w:r w:rsidRPr="006862F3">
        <w:rPr>
          <w:color w:val="FF0000"/>
          <w:szCs w:val="28"/>
        </w:rPr>
        <w:t xml:space="preserve"> </w:t>
      </w:r>
      <w:r w:rsidRPr="006862F3">
        <w:rPr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0D545E" w:rsidRDefault="000D545E" w:rsidP="000D545E">
      <w:pPr>
        <w:pStyle w:val="a3"/>
        <w:rPr>
          <w:szCs w:val="28"/>
        </w:rPr>
      </w:pPr>
      <w:r w:rsidRPr="002479BF">
        <w:rPr>
          <w:szCs w:val="28"/>
        </w:rPr>
        <w:t>1</w:t>
      </w:r>
      <w:r>
        <w:rPr>
          <w:szCs w:val="28"/>
        </w:rPr>
        <w:t>.7</w:t>
      </w:r>
      <w:r w:rsidRPr="0070257B">
        <w:rPr>
          <w:szCs w:val="28"/>
        </w:rPr>
        <w:t>. </w:t>
      </w:r>
      <w:r w:rsidRPr="008E250E">
        <w:rPr>
          <w:szCs w:val="28"/>
        </w:rPr>
        <w:t xml:space="preserve">Комиссия осуществляет свою деятельность на основе положения, утвержденного постановлением Администрации Миллеровского </w:t>
      </w:r>
      <w:r w:rsidR="00081156">
        <w:rPr>
          <w:szCs w:val="28"/>
        </w:rPr>
        <w:t>городского поселения</w:t>
      </w:r>
      <w:r w:rsidRPr="008E250E">
        <w:rPr>
          <w:szCs w:val="28"/>
        </w:rPr>
        <w:t>.</w:t>
      </w:r>
    </w:p>
    <w:p w:rsidR="00B22CE8" w:rsidRDefault="00B22CE8" w:rsidP="000D545E">
      <w:pPr>
        <w:pStyle w:val="a3"/>
        <w:rPr>
          <w:szCs w:val="28"/>
        </w:rPr>
      </w:pPr>
    </w:p>
    <w:p w:rsidR="00B22CE8" w:rsidRPr="008E250E" w:rsidRDefault="00B22CE8" w:rsidP="000D545E">
      <w:pPr>
        <w:pStyle w:val="a3"/>
        <w:rPr>
          <w:szCs w:val="28"/>
        </w:rPr>
      </w:pPr>
    </w:p>
    <w:p w:rsidR="000D545E" w:rsidRPr="008E250E" w:rsidRDefault="000D545E" w:rsidP="000D545E">
      <w:pPr>
        <w:pStyle w:val="a3"/>
        <w:ind w:firstLine="720"/>
        <w:rPr>
          <w:szCs w:val="28"/>
        </w:rPr>
      </w:pPr>
    </w:p>
    <w:p w:rsidR="000D545E" w:rsidRPr="008E250E" w:rsidRDefault="000D545E" w:rsidP="000D545E">
      <w:pPr>
        <w:pStyle w:val="a3"/>
        <w:numPr>
          <w:ilvl w:val="0"/>
          <w:numId w:val="26"/>
        </w:numPr>
        <w:jc w:val="center"/>
        <w:rPr>
          <w:szCs w:val="28"/>
        </w:rPr>
      </w:pPr>
      <w:r w:rsidRPr="008E250E">
        <w:rPr>
          <w:szCs w:val="28"/>
        </w:rPr>
        <w:lastRenderedPageBreak/>
        <w:t>Задачи и принципы формирования муниципального резерва</w:t>
      </w:r>
    </w:p>
    <w:p w:rsidR="000D545E" w:rsidRDefault="000D545E" w:rsidP="000D545E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0D545E" w:rsidRPr="0070257B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0257B">
        <w:rPr>
          <w:szCs w:val="28"/>
        </w:rPr>
        <w:t>2.1. Задачи формирования муниципального резерва: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0D545E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обеспечение замещения целевых должностей высококвалифицированными</w:t>
      </w:r>
      <w:r w:rsidRPr="00D7049A">
        <w:rPr>
          <w:szCs w:val="28"/>
        </w:rPr>
        <w:t xml:space="preserve"> и результативными кадрами, способными решать широ</w:t>
      </w:r>
      <w:r>
        <w:rPr>
          <w:szCs w:val="28"/>
        </w:rPr>
        <w:t>кий спектр управленческих задач;</w:t>
      </w:r>
    </w:p>
    <w:p w:rsidR="000D545E" w:rsidRPr="00A7022F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D7049A">
        <w:rPr>
          <w:rFonts w:ascii="Times New Roman" w:hAnsi="Times New Roman" w:cs="Times New Roman"/>
          <w:szCs w:val="28"/>
        </w:rPr>
        <w:t>содействие профессиональному и должностному росту управленческих кадров</w:t>
      </w:r>
      <w:r w:rsidRPr="00A7022F">
        <w:rPr>
          <w:rFonts w:ascii="Times New Roman" w:hAnsi="Times New Roman" w:cs="Times New Roman"/>
          <w:szCs w:val="28"/>
        </w:rPr>
        <w:t>.</w:t>
      </w:r>
    </w:p>
    <w:p w:rsidR="000D545E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A7022F">
        <w:rPr>
          <w:szCs w:val="28"/>
        </w:rPr>
        <w:t>2.2.</w:t>
      </w:r>
      <w:r w:rsidRPr="00A7022F">
        <w:t> </w:t>
      </w:r>
      <w:r w:rsidRPr="00A7022F">
        <w:rPr>
          <w:szCs w:val="28"/>
        </w:rPr>
        <w:t>Принципы формирования</w:t>
      </w:r>
      <w:r w:rsidRPr="00BA1F94">
        <w:rPr>
          <w:szCs w:val="28"/>
        </w:rPr>
        <w:t xml:space="preserve"> муниципального резерва</w:t>
      </w:r>
      <w:r>
        <w:rPr>
          <w:szCs w:val="28"/>
        </w:rPr>
        <w:t>:</w:t>
      </w:r>
    </w:p>
    <w:p w:rsidR="000D545E" w:rsidRPr="00975AD0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75AD0">
        <w:rPr>
          <w:szCs w:val="28"/>
        </w:rPr>
        <w:t>добровольность включения в муниципальный резерв;</w:t>
      </w:r>
    </w:p>
    <w:p w:rsidR="000D545E" w:rsidRPr="00975AD0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75AD0">
        <w:rPr>
          <w:szCs w:val="28"/>
        </w:rPr>
        <w:t>равный доступ граждан к зачислению в муниципальный резерв в соответствии с их способностями и профессиональной подготовкой;</w:t>
      </w:r>
    </w:p>
    <w:p w:rsidR="000D545E" w:rsidRPr="00975AD0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75AD0">
        <w:rPr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0D545E" w:rsidRPr="00975AD0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75AD0">
        <w:rPr>
          <w:szCs w:val="28"/>
        </w:rPr>
        <w:t>непрерывность работы с муниципальным резервом, постоянное обновление его состава;</w:t>
      </w:r>
    </w:p>
    <w:p w:rsidR="000D545E" w:rsidRPr="00975AD0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75AD0">
        <w:rPr>
          <w:szCs w:val="28"/>
        </w:rPr>
        <w:t>эффективность использования муниципального резерва;</w:t>
      </w:r>
    </w:p>
    <w:p w:rsidR="000D545E" w:rsidRPr="00975AD0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975AD0">
        <w:rPr>
          <w:szCs w:val="28"/>
        </w:rPr>
        <w:t xml:space="preserve">комплексный подход к оценке личностно-профессиональных ресурсов </w:t>
      </w:r>
      <w:r>
        <w:rPr>
          <w:szCs w:val="28"/>
        </w:rPr>
        <w:t>лиц, состоящих в муниципальном резерве (далее – резервисты)</w:t>
      </w:r>
      <w:r w:rsidRPr="00975AD0">
        <w:rPr>
          <w:szCs w:val="28"/>
        </w:rPr>
        <w:t xml:space="preserve">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0D545E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0D545E" w:rsidRPr="00CE5243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E5243">
        <w:rPr>
          <w:szCs w:val="28"/>
        </w:rPr>
        <w:t xml:space="preserve">профессионализм и компетентность </w:t>
      </w:r>
      <w:r>
        <w:rPr>
          <w:szCs w:val="28"/>
        </w:rPr>
        <w:t>резервистов.</w:t>
      </w:r>
    </w:p>
    <w:p w:rsidR="000D545E" w:rsidRDefault="000D545E" w:rsidP="000D545E">
      <w:pPr>
        <w:pStyle w:val="a3"/>
        <w:rPr>
          <w:szCs w:val="28"/>
        </w:rPr>
      </w:pPr>
    </w:p>
    <w:p w:rsidR="000D545E" w:rsidRDefault="000D545E" w:rsidP="000D545E">
      <w:pPr>
        <w:pStyle w:val="a3"/>
        <w:numPr>
          <w:ilvl w:val="0"/>
          <w:numId w:val="26"/>
        </w:numPr>
        <w:ind w:left="284"/>
        <w:jc w:val="center"/>
        <w:rPr>
          <w:szCs w:val="28"/>
        </w:rPr>
      </w:pPr>
      <w:r>
        <w:rPr>
          <w:szCs w:val="28"/>
        </w:rPr>
        <w:t>Определение потребности в муниципальном резерве</w:t>
      </w:r>
    </w:p>
    <w:p w:rsidR="000D545E" w:rsidRDefault="000D545E" w:rsidP="000D545E">
      <w:pPr>
        <w:pStyle w:val="a3"/>
        <w:ind w:firstLine="720"/>
        <w:rPr>
          <w:szCs w:val="28"/>
        </w:rPr>
      </w:pP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5F69F1">
        <w:rPr>
          <w:szCs w:val="28"/>
        </w:rPr>
        <w:t xml:space="preserve">3.1. Для определения </w:t>
      </w:r>
      <w:r w:rsidRPr="00927CED">
        <w:rPr>
          <w:szCs w:val="28"/>
        </w:rPr>
        <w:t>потребности в муниципальном резерве и формирования оптимальной численности муниципального резерва необходимо определить перечень должностей.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 xml:space="preserve">Муниципальный резерв формируется для замещения следующих </w:t>
      </w:r>
      <w:r>
        <w:rPr>
          <w:szCs w:val="28"/>
        </w:rPr>
        <w:t xml:space="preserve">целевых </w:t>
      </w:r>
      <w:r w:rsidRPr="0070257B">
        <w:rPr>
          <w:szCs w:val="28"/>
        </w:rPr>
        <w:t>должностей</w:t>
      </w:r>
      <w:r>
        <w:rPr>
          <w:szCs w:val="28"/>
        </w:rPr>
        <w:t xml:space="preserve"> муниципальной службы</w:t>
      </w:r>
      <w:r w:rsidRPr="0070257B">
        <w:rPr>
          <w:szCs w:val="28"/>
        </w:rPr>
        <w:t>:</w:t>
      </w:r>
    </w:p>
    <w:p w:rsidR="000D545E" w:rsidRPr="00861FFF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должности муниципальной службы высшей</w:t>
      </w:r>
      <w:r w:rsidRPr="00781B0C">
        <w:rPr>
          <w:szCs w:val="28"/>
        </w:rPr>
        <w:t>, главной</w:t>
      </w:r>
      <w:r w:rsidR="00866AB1">
        <w:rPr>
          <w:szCs w:val="28"/>
        </w:rPr>
        <w:t>, старшей</w:t>
      </w:r>
      <w:r w:rsidR="006B0186">
        <w:rPr>
          <w:szCs w:val="28"/>
        </w:rPr>
        <w:t xml:space="preserve"> </w:t>
      </w:r>
      <w:r w:rsidR="00081156">
        <w:rPr>
          <w:szCs w:val="28"/>
        </w:rPr>
        <w:t xml:space="preserve">и </w:t>
      </w:r>
      <w:r w:rsidR="00081156" w:rsidRPr="00866AB1">
        <w:rPr>
          <w:szCs w:val="28"/>
        </w:rPr>
        <w:t>младшей</w:t>
      </w:r>
      <w:r w:rsidR="00081156">
        <w:rPr>
          <w:szCs w:val="28"/>
        </w:rPr>
        <w:t xml:space="preserve"> групп </w:t>
      </w:r>
      <w:r w:rsidRPr="00861FFF">
        <w:rPr>
          <w:szCs w:val="28"/>
        </w:rPr>
        <w:t xml:space="preserve">в аппарате </w:t>
      </w:r>
      <w:r>
        <w:rPr>
          <w:szCs w:val="28"/>
        </w:rPr>
        <w:t xml:space="preserve">Администрации Миллеровского </w:t>
      </w:r>
      <w:r w:rsidR="00081156">
        <w:rPr>
          <w:szCs w:val="28"/>
        </w:rPr>
        <w:t>городского поселения</w:t>
      </w:r>
      <w:r w:rsidRPr="00861FFF">
        <w:rPr>
          <w:szCs w:val="28"/>
        </w:rPr>
        <w:t>;</w:t>
      </w:r>
    </w:p>
    <w:p w:rsidR="000D545E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 xml:space="preserve">3.1.1. К должностям </w:t>
      </w:r>
      <w:r w:rsidRPr="0070257B">
        <w:rPr>
          <w:szCs w:val="28"/>
        </w:rPr>
        <w:t>муниципальной службы высшей</w:t>
      </w:r>
      <w:r>
        <w:rPr>
          <w:szCs w:val="28"/>
        </w:rPr>
        <w:t xml:space="preserve"> </w:t>
      </w:r>
      <w:r w:rsidRPr="00861FFF">
        <w:rPr>
          <w:szCs w:val="28"/>
        </w:rPr>
        <w:t>групп</w:t>
      </w:r>
      <w:r>
        <w:rPr>
          <w:szCs w:val="28"/>
        </w:rPr>
        <w:t>ы</w:t>
      </w:r>
      <w:r w:rsidRPr="00861FFF">
        <w:rPr>
          <w:szCs w:val="28"/>
        </w:rPr>
        <w:t xml:space="preserve"> в аппарате </w:t>
      </w:r>
      <w:r>
        <w:rPr>
          <w:szCs w:val="28"/>
        </w:rPr>
        <w:t xml:space="preserve">Администрации Миллеровского </w:t>
      </w:r>
      <w:r w:rsidR="00081156">
        <w:rPr>
          <w:szCs w:val="28"/>
        </w:rPr>
        <w:t>городского поселения</w:t>
      </w:r>
      <w:r>
        <w:rPr>
          <w:szCs w:val="28"/>
        </w:rPr>
        <w:t xml:space="preserve"> относятся:</w:t>
      </w:r>
    </w:p>
    <w:p w:rsidR="000D545E" w:rsidRDefault="000D545E" w:rsidP="000D54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заместитель главы Администрации Миллеровского </w:t>
      </w:r>
      <w:r w:rsidR="00081156">
        <w:rPr>
          <w:szCs w:val="28"/>
        </w:rPr>
        <w:t>городского поселения</w:t>
      </w:r>
      <w:r>
        <w:rPr>
          <w:szCs w:val="28"/>
        </w:rPr>
        <w:t>;</w:t>
      </w:r>
    </w:p>
    <w:p w:rsidR="000D545E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 xml:space="preserve">3.1.2. К должностям </w:t>
      </w:r>
      <w:r w:rsidRPr="0070257B">
        <w:rPr>
          <w:szCs w:val="28"/>
        </w:rPr>
        <w:t xml:space="preserve">муниципальной службы </w:t>
      </w:r>
      <w:r>
        <w:rPr>
          <w:szCs w:val="28"/>
        </w:rPr>
        <w:t xml:space="preserve">главной </w:t>
      </w:r>
      <w:r w:rsidRPr="00861FFF">
        <w:rPr>
          <w:szCs w:val="28"/>
        </w:rPr>
        <w:t>групп</w:t>
      </w:r>
      <w:r>
        <w:rPr>
          <w:szCs w:val="28"/>
        </w:rPr>
        <w:t xml:space="preserve">ы </w:t>
      </w:r>
      <w:r w:rsidRPr="00861FFF">
        <w:rPr>
          <w:szCs w:val="28"/>
        </w:rPr>
        <w:t xml:space="preserve">в аппарате </w:t>
      </w:r>
      <w:r>
        <w:rPr>
          <w:szCs w:val="28"/>
        </w:rPr>
        <w:t xml:space="preserve">Администрации Миллеровского </w:t>
      </w:r>
      <w:r w:rsidR="006862F3">
        <w:rPr>
          <w:szCs w:val="28"/>
        </w:rPr>
        <w:t>городского поселения</w:t>
      </w:r>
      <w:r>
        <w:rPr>
          <w:szCs w:val="28"/>
        </w:rPr>
        <w:t xml:space="preserve"> относятся:</w:t>
      </w:r>
    </w:p>
    <w:p w:rsidR="000D545E" w:rsidRDefault="000D545E" w:rsidP="000D54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начальник отдела;</w:t>
      </w:r>
    </w:p>
    <w:p w:rsidR="00866AB1" w:rsidRDefault="00866AB1" w:rsidP="000D545E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начальник отдела – главный бухгалтер.</w:t>
      </w:r>
    </w:p>
    <w:p w:rsidR="000D545E" w:rsidRPr="007F6A74" w:rsidRDefault="000D545E" w:rsidP="000D545E">
      <w:pPr>
        <w:ind w:firstLine="709"/>
        <w:jc w:val="both"/>
        <w:rPr>
          <w:szCs w:val="28"/>
        </w:rPr>
      </w:pPr>
      <w:r w:rsidRPr="00C7475D">
        <w:rPr>
          <w:szCs w:val="28"/>
        </w:rPr>
        <w:t xml:space="preserve">3.2. При определении реальной потребности в управленческих кадрах специалист по кадровой работе ежеквартально проводит мониторинг кадрового </w:t>
      </w:r>
      <w:r w:rsidRPr="00C7475D">
        <w:rPr>
          <w:szCs w:val="28"/>
        </w:rPr>
        <w:lastRenderedPageBreak/>
        <w:t>состава с целью выявления рисков высвобождения управленческих должностей</w:t>
      </w:r>
      <w:r>
        <w:rPr>
          <w:szCs w:val="28"/>
        </w:rPr>
        <w:t xml:space="preserve"> муниципальной службы</w:t>
      </w:r>
      <w:r w:rsidRPr="00C7475D">
        <w:rPr>
          <w:szCs w:val="28"/>
        </w:rPr>
        <w:t>.</w:t>
      </w:r>
    </w:p>
    <w:p w:rsidR="000D545E" w:rsidRDefault="000D545E" w:rsidP="000D545E">
      <w:pPr>
        <w:ind w:firstLine="709"/>
        <w:jc w:val="both"/>
        <w:rPr>
          <w:szCs w:val="28"/>
        </w:rPr>
      </w:pPr>
      <w:r w:rsidRPr="00BA1F94">
        <w:rPr>
          <w:szCs w:val="28"/>
        </w:rPr>
        <w:t xml:space="preserve">При этом в первую очередь </w:t>
      </w:r>
      <w:r w:rsidRPr="007334D6">
        <w:rPr>
          <w:szCs w:val="28"/>
        </w:rPr>
        <w:t>учитываются д</w:t>
      </w:r>
      <w:r w:rsidRPr="00BA1F94">
        <w:rPr>
          <w:szCs w:val="28"/>
        </w:rPr>
        <w:t>олжности, подлежащие высвобождению в краткосрочной или среднесрочной перспективе</w:t>
      </w:r>
      <w:r w:rsidRPr="007A3094">
        <w:rPr>
          <w:szCs w:val="28"/>
        </w:rPr>
        <w:t xml:space="preserve"> </w:t>
      </w:r>
      <w:r>
        <w:rPr>
          <w:szCs w:val="28"/>
        </w:rPr>
        <w:t>по следующим причинам:</w:t>
      </w:r>
    </w:p>
    <w:p w:rsidR="000D545E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 xml:space="preserve">планирование </w:t>
      </w:r>
      <w:r w:rsidRPr="007A3094">
        <w:rPr>
          <w:szCs w:val="28"/>
        </w:rPr>
        <w:t>назначения лица, за</w:t>
      </w:r>
      <w:r>
        <w:rPr>
          <w:szCs w:val="28"/>
        </w:rPr>
        <w:t>мещающего</w:t>
      </w:r>
      <w:r w:rsidRPr="007A3094">
        <w:rPr>
          <w:szCs w:val="28"/>
        </w:rPr>
        <w:t xml:space="preserve"> должность, на </w:t>
      </w:r>
      <w:r>
        <w:rPr>
          <w:szCs w:val="28"/>
        </w:rPr>
        <w:t>иную должность;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A04041">
        <w:rPr>
          <w:szCs w:val="28"/>
        </w:rPr>
        <w:t>достижение в краткосрочной перспективе лицом, за</w:t>
      </w:r>
      <w:r>
        <w:rPr>
          <w:szCs w:val="28"/>
        </w:rPr>
        <w:t>меща</w:t>
      </w:r>
      <w:r w:rsidRPr="00A04041">
        <w:rPr>
          <w:szCs w:val="28"/>
        </w:rPr>
        <w:t xml:space="preserve">ющим </w:t>
      </w:r>
      <w:r w:rsidRPr="0070257B">
        <w:rPr>
          <w:szCs w:val="28"/>
        </w:rPr>
        <w:t>должность, предельного возраста нахождения на муниципальной службе;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планируемое изменение организационно-штатной структуры;</w:t>
      </w:r>
    </w:p>
    <w:p w:rsidR="000D545E" w:rsidRPr="0070257B" w:rsidRDefault="000D545E" w:rsidP="000D545E">
      <w:pPr>
        <w:ind w:firstLine="709"/>
        <w:jc w:val="both"/>
        <w:rPr>
          <w:szCs w:val="28"/>
        </w:rPr>
      </w:pPr>
      <w:r w:rsidRPr="0070257B">
        <w:rPr>
          <w:szCs w:val="28"/>
        </w:rPr>
        <w:t>высокий риск увольнения лица, замещающего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0D545E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E35CA">
        <w:rPr>
          <w:szCs w:val="28"/>
        </w:rPr>
        <w:t>.</w:t>
      </w:r>
      <w:r>
        <w:rPr>
          <w:szCs w:val="28"/>
        </w:rPr>
        <w:t>3</w:t>
      </w:r>
      <w:r w:rsidRPr="00DE35CA">
        <w:rPr>
          <w:szCs w:val="28"/>
        </w:rPr>
        <w:t xml:space="preserve">. Расчетная численность муниципального резерва </w:t>
      </w:r>
      <w:r w:rsidRPr="000A5B41">
        <w:rPr>
          <w:szCs w:val="28"/>
        </w:rPr>
        <w:t xml:space="preserve">определяется с учетом текущей и перспективной потребности в руководящих кадрах из расчета </w:t>
      </w:r>
      <w:r w:rsidRPr="000B6B3D">
        <w:rPr>
          <w:color w:val="000000"/>
          <w:szCs w:val="28"/>
        </w:rPr>
        <w:t>не менее одного кандидата</w:t>
      </w:r>
      <w:r w:rsidRPr="001617D3">
        <w:rPr>
          <w:color w:val="FF0000"/>
          <w:szCs w:val="28"/>
        </w:rPr>
        <w:t xml:space="preserve"> </w:t>
      </w:r>
      <w:r w:rsidRPr="000A5B41">
        <w:rPr>
          <w:szCs w:val="28"/>
        </w:rPr>
        <w:t xml:space="preserve">на конкретную </w:t>
      </w:r>
      <w:r>
        <w:rPr>
          <w:szCs w:val="28"/>
        </w:rPr>
        <w:t xml:space="preserve">целевую </w:t>
      </w:r>
      <w:r w:rsidRPr="000A5B41">
        <w:rPr>
          <w:szCs w:val="28"/>
        </w:rPr>
        <w:t>должность.</w:t>
      </w:r>
    </w:p>
    <w:p w:rsidR="000D545E" w:rsidRDefault="000D545E" w:rsidP="000D545E">
      <w:pPr>
        <w:ind w:firstLine="567"/>
        <w:jc w:val="both"/>
        <w:rPr>
          <w:szCs w:val="28"/>
        </w:rPr>
      </w:pPr>
    </w:p>
    <w:p w:rsidR="000D545E" w:rsidRPr="00DD1333" w:rsidRDefault="000D545E" w:rsidP="000D545E">
      <w:pPr>
        <w:jc w:val="center"/>
        <w:rPr>
          <w:szCs w:val="28"/>
        </w:rPr>
      </w:pPr>
      <w:r>
        <w:rPr>
          <w:szCs w:val="28"/>
        </w:rPr>
        <w:t>4</w:t>
      </w:r>
      <w:r w:rsidRPr="00DD1333">
        <w:rPr>
          <w:szCs w:val="28"/>
        </w:rPr>
        <w:t>. Порядок выявления кандидатов на в</w:t>
      </w:r>
      <w:r>
        <w:rPr>
          <w:szCs w:val="28"/>
        </w:rPr>
        <w:t>ключение в муниципальный резерв</w:t>
      </w:r>
    </w:p>
    <w:p w:rsidR="000D545E" w:rsidRPr="00A12567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4.1. </w:t>
      </w:r>
      <w:r w:rsidRPr="00CC638C">
        <w:rPr>
          <w:rFonts w:ascii="Times New Roman" w:hAnsi="Times New Roman" w:cs="Times New Roman"/>
          <w:szCs w:val="28"/>
        </w:rPr>
        <w:t xml:space="preserve">Выявление кандидатов на включение в </w:t>
      </w:r>
      <w:r w:rsidRPr="00BA1F94">
        <w:rPr>
          <w:rFonts w:ascii="Times New Roman" w:hAnsi="Times New Roman" w:cs="Times New Roman"/>
          <w:szCs w:val="28"/>
        </w:rPr>
        <w:t>муниципальный резерв осуществля</w:t>
      </w:r>
      <w:r>
        <w:rPr>
          <w:rFonts w:ascii="Times New Roman" w:hAnsi="Times New Roman" w:cs="Times New Roman"/>
          <w:szCs w:val="28"/>
        </w:rPr>
        <w:t>ет</w:t>
      </w:r>
      <w:r w:rsidRPr="00BA1F94">
        <w:rPr>
          <w:rFonts w:ascii="Times New Roman" w:hAnsi="Times New Roman" w:cs="Times New Roman"/>
          <w:szCs w:val="28"/>
        </w:rPr>
        <w:t xml:space="preserve">ся </w:t>
      </w:r>
      <w:r>
        <w:rPr>
          <w:rFonts w:ascii="Times New Roman" w:hAnsi="Times New Roman" w:cs="Times New Roman"/>
          <w:szCs w:val="28"/>
        </w:rPr>
        <w:t>Комиссией</w:t>
      </w:r>
      <w:r w:rsidRPr="00BA1F94">
        <w:rPr>
          <w:rFonts w:ascii="Times New Roman" w:hAnsi="Times New Roman" w:cs="Times New Roman"/>
          <w:szCs w:val="28"/>
        </w:rPr>
        <w:t xml:space="preserve"> посредством применения следующих методик:</w:t>
      </w:r>
    </w:p>
    <w:p w:rsidR="000D545E" w:rsidRPr="003343D1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3343D1">
        <w:rPr>
          <w:rFonts w:ascii="Times New Roman" w:hAnsi="Times New Roman" w:cs="Times New Roman"/>
          <w:szCs w:val="28"/>
        </w:rPr>
        <w:t>проведение опросов в профессиональной среде;</w:t>
      </w:r>
    </w:p>
    <w:p w:rsidR="000D545E" w:rsidRPr="00275798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3343D1">
        <w:rPr>
          <w:rFonts w:ascii="Times New Roman" w:hAnsi="Times New Roman" w:cs="Times New Roman"/>
          <w:szCs w:val="28"/>
        </w:rPr>
        <w:t xml:space="preserve">проведение и анализ итогов профессиональных конкурсов (проведение, сбор и анализ информации о результатах профессиональных конкурсов, проведенных </w:t>
      </w:r>
      <w:r w:rsidRPr="00275798">
        <w:rPr>
          <w:rFonts w:ascii="Times New Roman" w:hAnsi="Times New Roman" w:cs="Times New Roman"/>
          <w:szCs w:val="28"/>
        </w:rPr>
        <w:t>федеральными органами государственной власти и их территориальными органами, областными органами государственной власти, органами местного самоуправления, коммерческими и некоммерческими организациями, осуществляющими свою деятельность на территории муниципального образования</w:t>
      </w:r>
      <w:r>
        <w:rPr>
          <w:rFonts w:ascii="Times New Roman" w:hAnsi="Times New Roman" w:cs="Times New Roman"/>
          <w:szCs w:val="28"/>
        </w:rPr>
        <w:t xml:space="preserve"> «Миллеровск</w:t>
      </w:r>
      <w:r w:rsidR="00866AB1">
        <w:rPr>
          <w:rFonts w:ascii="Times New Roman" w:hAnsi="Times New Roman" w:cs="Times New Roman"/>
          <w:szCs w:val="28"/>
        </w:rPr>
        <w:t>ое городское поселение</w:t>
      </w:r>
      <w:r>
        <w:rPr>
          <w:rFonts w:ascii="Times New Roman" w:hAnsi="Times New Roman" w:cs="Times New Roman"/>
          <w:szCs w:val="28"/>
        </w:rPr>
        <w:t>»</w:t>
      </w:r>
      <w:r w:rsidRPr="00275798">
        <w:rPr>
          <w:rFonts w:ascii="Times New Roman" w:hAnsi="Times New Roman" w:cs="Times New Roman"/>
          <w:szCs w:val="28"/>
        </w:rPr>
        <w:t>);</w:t>
      </w:r>
    </w:p>
    <w:p w:rsidR="000D545E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анализ документов, представленных гражданами для включения в муниципальный резерв, в порядке самовыдвижения;</w:t>
      </w:r>
    </w:p>
    <w:p w:rsidR="000D545E" w:rsidRPr="00CC638C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CC638C">
        <w:rPr>
          <w:rFonts w:ascii="Times New Roman" w:hAnsi="Times New Roman" w:cs="Times New Roman"/>
          <w:szCs w:val="28"/>
        </w:rPr>
        <w:t xml:space="preserve">мониторинг иных источников информации (сбор и анализ информации из различных источников о наиболее опытных, </w:t>
      </w:r>
      <w:r>
        <w:rPr>
          <w:rFonts w:ascii="Times New Roman" w:hAnsi="Times New Roman" w:cs="Times New Roman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Cs w:val="28"/>
        </w:rPr>
        <w:t xml:space="preserve"> профессиональных управленческих кадрах</w:t>
      </w:r>
      <w:r w:rsidRPr="0093262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 др.</w:t>
      </w:r>
      <w:r w:rsidRPr="00CC638C">
        <w:rPr>
          <w:rFonts w:ascii="Times New Roman" w:hAnsi="Times New Roman" w:cs="Times New Roman"/>
          <w:szCs w:val="28"/>
        </w:rPr>
        <w:t>).</w:t>
      </w:r>
    </w:p>
    <w:p w:rsidR="000D545E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4.2. </w:t>
      </w:r>
      <w:r w:rsidRPr="00CC638C">
        <w:rPr>
          <w:rFonts w:ascii="Times New Roman" w:hAnsi="Times New Roman" w:cs="Times New Roman"/>
          <w:szCs w:val="28"/>
        </w:rPr>
        <w:t xml:space="preserve">Источниками </w:t>
      </w:r>
      <w:r>
        <w:rPr>
          <w:rFonts w:ascii="Times New Roman" w:hAnsi="Times New Roman" w:cs="Times New Roman"/>
          <w:szCs w:val="28"/>
        </w:rPr>
        <w:t xml:space="preserve">информации о </w:t>
      </w:r>
      <w:r w:rsidRPr="00CC638C">
        <w:rPr>
          <w:rFonts w:ascii="Times New Roman" w:hAnsi="Times New Roman" w:cs="Times New Roman"/>
          <w:szCs w:val="28"/>
        </w:rPr>
        <w:t xml:space="preserve">наиболее опытных, </w:t>
      </w:r>
      <w:r>
        <w:rPr>
          <w:rFonts w:ascii="Times New Roman" w:hAnsi="Times New Roman" w:cs="Times New Roman"/>
          <w:szCs w:val="28"/>
        </w:rPr>
        <w:t>авторитетных, высокоэффективных и</w:t>
      </w:r>
      <w:r w:rsidRPr="00CC638C">
        <w:rPr>
          <w:rFonts w:ascii="Times New Roman" w:hAnsi="Times New Roman" w:cs="Times New Roman"/>
          <w:szCs w:val="28"/>
        </w:rPr>
        <w:t xml:space="preserve"> профессиональных управленческих кадрах</w:t>
      </w:r>
      <w:r>
        <w:rPr>
          <w:rFonts w:ascii="Times New Roman" w:hAnsi="Times New Roman" w:cs="Times New Roman"/>
          <w:szCs w:val="28"/>
        </w:rPr>
        <w:t xml:space="preserve"> могут являться</w:t>
      </w:r>
      <w:r w:rsidRPr="00CC638C">
        <w:rPr>
          <w:rFonts w:ascii="Times New Roman" w:hAnsi="Times New Roman" w:cs="Times New Roman"/>
          <w:szCs w:val="28"/>
        </w:rPr>
        <w:t>:</w:t>
      </w:r>
    </w:p>
    <w:p w:rsidR="000D545E" w:rsidRPr="000C0DDE" w:rsidRDefault="000D545E" w:rsidP="000D545E">
      <w:pPr>
        <w:ind w:firstLine="709"/>
        <w:jc w:val="both"/>
        <w:rPr>
          <w:szCs w:val="28"/>
        </w:rPr>
      </w:pPr>
      <w:r w:rsidRPr="000C0DDE">
        <w:rPr>
          <w:szCs w:val="28"/>
        </w:rPr>
        <w:t>рекомендации руководителей органов местного самоуправления</w:t>
      </w:r>
      <w:r>
        <w:rPr>
          <w:szCs w:val="28"/>
        </w:rPr>
        <w:t>,</w:t>
      </w:r>
      <w:r w:rsidRPr="000C0DDE">
        <w:rPr>
          <w:szCs w:val="28"/>
        </w:rPr>
        <w:t xml:space="preserve"> </w:t>
      </w:r>
      <w:r>
        <w:rPr>
          <w:szCs w:val="28"/>
        </w:rPr>
        <w:t>государственных органов,</w:t>
      </w:r>
      <w:r w:rsidRPr="000C0DDE">
        <w:rPr>
          <w:szCs w:val="28"/>
        </w:rPr>
        <w:t xml:space="preserve"> организаций;</w:t>
      </w:r>
    </w:p>
    <w:p w:rsidR="000D545E" w:rsidRPr="000E278D" w:rsidRDefault="000D545E" w:rsidP="000D545E">
      <w:pPr>
        <w:ind w:firstLine="709"/>
        <w:jc w:val="both"/>
        <w:rPr>
          <w:szCs w:val="28"/>
        </w:rPr>
      </w:pPr>
      <w:r w:rsidRPr="000E278D">
        <w:rPr>
          <w:szCs w:val="28"/>
        </w:rPr>
        <w:t>сведения о профессиональных достижениях граждан, размещенные в средствах массовой информации;</w:t>
      </w:r>
    </w:p>
    <w:p w:rsidR="000D545E" w:rsidRPr="000E278D" w:rsidRDefault="000D545E" w:rsidP="000D545E">
      <w:pPr>
        <w:ind w:firstLine="709"/>
        <w:jc w:val="both"/>
        <w:rPr>
          <w:szCs w:val="28"/>
        </w:rPr>
      </w:pPr>
      <w:r w:rsidRPr="000E278D">
        <w:rPr>
          <w:szCs w:val="28"/>
        </w:rPr>
        <w:t>информация о лицах</w:t>
      </w:r>
      <w:r>
        <w:rPr>
          <w:szCs w:val="28"/>
        </w:rPr>
        <w:t>,</w:t>
      </w:r>
      <w:r w:rsidRPr="000E278D">
        <w:rPr>
          <w:szCs w:val="28"/>
        </w:rPr>
        <w:t xml:space="preserve"> награжденных государственными наградами, победителях конкурсов, авторах научных работ;</w:t>
      </w:r>
    </w:p>
    <w:p w:rsidR="000D545E" w:rsidRPr="000E278D" w:rsidRDefault="000D545E" w:rsidP="000D545E">
      <w:pPr>
        <w:ind w:firstLine="709"/>
        <w:jc w:val="both"/>
        <w:rPr>
          <w:szCs w:val="28"/>
        </w:rPr>
      </w:pPr>
      <w:r w:rsidRPr="000E278D">
        <w:rPr>
          <w:szCs w:val="28"/>
        </w:rPr>
        <w:t>материалы научно-практических конференций;</w:t>
      </w:r>
    </w:p>
    <w:p w:rsidR="000D545E" w:rsidRPr="000E278D" w:rsidRDefault="000D545E" w:rsidP="000D545E">
      <w:pPr>
        <w:ind w:firstLine="709"/>
        <w:jc w:val="both"/>
        <w:rPr>
          <w:szCs w:val="28"/>
        </w:rPr>
      </w:pPr>
      <w:r w:rsidRPr="000E278D">
        <w:rPr>
          <w:szCs w:val="28"/>
        </w:rPr>
        <w:t xml:space="preserve">результаты аттестации </w:t>
      </w:r>
      <w:r>
        <w:rPr>
          <w:szCs w:val="28"/>
        </w:rPr>
        <w:t>муниципальных служащих</w:t>
      </w:r>
      <w:r w:rsidRPr="000E278D">
        <w:rPr>
          <w:szCs w:val="28"/>
        </w:rPr>
        <w:t>;</w:t>
      </w:r>
    </w:p>
    <w:p w:rsidR="000D545E" w:rsidRPr="00574905" w:rsidRDefault="000D545E" w:rsidP="000D545E">
      <w:pPr>
        <w:ind w:firstLine="709"/>
        <w:jc w:val="both"/>
        <w:rPr>
          <w:szCs w:val="28"/>
        </w:rPr>
      </w:pPr>
      <w:r w:rsidRPr="000E278D">
        <w:rPr>
          <w:szCs w:val="28"/>
        </w:rPr>
        <w:t>результаты мониторинга карьеры выпускников Президентской программы подготовки управленческих кадров</w:t>
      </w:r>
      <w:r>
        <w:rPr>
          <w:szCs w:val="28"/>
        </w:rPr>
        <w:t xml:space="preserve"> </w:t>
      </w:r>
      <w:r w:rsidRPr="00574905">
        <w:rPr>
          <w:szCs w:val="28"/>
        </w:rPr>
        <w:t>для организаций народного хозяйства Российской Федерации;</w:t>
      </w:r>
    </w:p>
    <w:p w:rsidR="000D545E" w:rsidRPr="000E278D" w:rsidRDefault="000D545E" w:rsidP="000D545E">
      <w:pPr>
        <w:ind w:firstLine="709"/>
        <w:jc w:val="both"/>
        <w:rPr>
          <w:szCs w:val="28"/>
        </w:rPr>
      </w:pPr>
      <w:r w:rsidRPr="000E278D">
        <w:rPr>
          <w:szCs w:val="28"/>
        </w:rPr>
        <w:lastRenderedPageBreak/>
        <w:t xml:space="preserve">банк данных </w:t>
      </w:r>
      <w:r>
        <w:rPr>
          <w:szCs w:val="28"/>
        </w:rPr>
        <w:t xml:space="preserve">Государственного казенного учреждения Ростовской области «Центр занятости населения г. Миллерово» </w:t>
      </w:r>
      <w:r w:rsidRPr="000E278D">
        <w:rPr>
          <w:szCs w:val="28"/>
        </w:rPr>
        <w:t>о работающих гражданах, желающих повысить свой социальный статус.</w:t>
      </w:r>
    </w:p>
    <w:p w:rsidR="000D545E" w:rsidRPr="00CC638C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CC638C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3. </w:t>
      </w:r>
      <w:r w:rsidRPr="00CC638C">
        <w:rPr>
          <w:rFonts w:ascii="Times New Roman" w:hAnsi="Times New Roman" w:cs="Times New Roman"/>
          <w:szCs w:val="28"/>
        </w:rPr>
        <w:t xml:space="preserve">Выявление кандидатов на включение в </w:t>
      </w:r>
      <w:r>
        <w:rPr>
          <w:rFonts w:ascii="Times New Roman" w:hAnsi="Times New Roman" w:cs="Times New Roman"/>
          <w:szCs w:val="28"/>
        </w:rPr>
        <w:t xml:space="preserve">муниципальный </w:t>
      </w:r>
      <w:r w:rsidRPr="00CC638C">
        <w:rPr>
          <w:rFonts w:ascii="Times New Roman" w:hAnsi="Times New Roman" w:cs="Times New Roman"/>
          <w:szCs w:val="28"/>
        </w:rPr>
        <w:t>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0D545E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  <w:r w:rsidRPr="00A52D1D">
        <w:rPr>
          <w:szCs w:val="28"/>
        </w:rPr>
        <w:t xml:space="preserve">5. Порядок отбора кандидатов, подлежащих включению </w:t>
      </w:r>
    </w:p>
    <w:p w:rsidR="000D545E" w:rsidRPr="00A52D1D" w:rsidRDefault="000D545E" w:rsidP="000D545E">
      <w:pPr>
        <w:jc w:val="center"/>
        <w:rPr>
          <w:szCs w:val="28"/>
        </w:rPr>
      </w:pPr>
      <w:r>
        <w:rPr>
          <w:szCs w:val="28"/>
        </w:rPr>
        <w:t>в муниципальный резерв</w:t>
      </w:r>
    </w:p>
    <w:p w:rsidR="000D545E" w:rsidRPr="00A52D1D" w:rsidRDefault="000D545E" w:rsidP="000D545E">
      <w:pPr>
        <w:jc w:val="center"/>
        <w:rPr>
          <w:szCs w:val="28"/>
        </w:rPr>
      </w:pP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в муниципальное развитие.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5.2. Выдвижение граждан в качестве кандидатов для включения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в муниципальный резерв осуществляется: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5.2.1.</w:t>
      </w:r>
      <w:r>
        <w:rPr>
          <w:rFonts w:ascii="Times New Roman" w:hAnsi="Times New Roman" w:cs="Times New Roman"/>
          <w:szCs w:val="28"/>
        </w:rPr>
        <w:t> По рекомендации (приложение № 1</w:t>
      </w:r>
      <w:r w:rsidRPr="00FE7EE2">
        <w:rPr>
          <w:rFonts w:ascii="Times New Roman" w:hAnsi="Times New Roman" w:cs="Times New Roman"/>
          <w:szCs w:val="28"/>
        </w:rPr>
        <w:t>):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руководителя (заместителя руководителя) органа местного самоуправления;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5.2.2. Путем самовыдвижения граждан, имеющих управленческий опыт и (или) занимающих руководящие должности.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5.3. Выдвижение и включение в муниципальный резерв производится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на добровольной основе.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5.4. Отбор кандидатов проводится в три этапа.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5.5. На первом этапе осуществляется прием документов кандидатов на включение в муниципальный резерв.</w:t>
      </w:r>
    </w:p>
    <w:p w:rsidR="000D545E" w:rsidRPr="00AB2DBA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FE7EE2">
        <w:rPr>
          <w:szCs w:val="28"/>
        </w:rPr>
        <w:t xml:space="preserve">5.5.1. Объявление о формировании муниципального резерва публикуется на официальном сайте </w:t>
      </w:r>
      <w:r>
        <w:rPr>
          <w:szCs w:val="28"/>
        </w:rPr>
        <w:t xml:space="preserve">Администрации </w:t>
      </w:r>
      <w:r w:rsidR="00866AB1">
        <w:rPr>
          <w:szCs w:val="28"/>
        </w:rPr>
        <w:t>Миллеровского городского поселения</w:t>
      </w:r>
      <w:r w:rsidRPr="00FE7EE2">
        <w:rPr>
          <w:szCs w:val="28"/>
        </w:rPr>
        <w:t xml:space="preserve">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</w:r>
      <w:r>
        <w:rPr>
          <w:szCs w:val="28"/>
        </w:rPr>
        <w:t>,</w:t>
      </w:r>
      <w:r w:rsidRPr="00FE7EE2">
        <w:rPr>
          <w:szCs w:val="28"/>
        </w:rPr>
        <w:t xml:space="preserve"> </w:t>
      </w:r>
      <w:r w:rsidRPr="00AB2DBA">
        <w:rPr>
          <w:color w:val="000000"/>
          <w:szCs w:val="28"/>
        </w:rPr>
        <w:t xml:space="preserve">не позднее </w:t>
      </w:r>
      <w:r>
        <w:rPr>
          <w:color w:val="000000"/>
          <w:szCs w:val="28"/>
        </w:rPr>
        <w:br/>
      </w:r>
      <w:r w:rsidRPr="00AB2DBA">
        <w:rPr>
          <w:color w:val="000000"/>
          <w:szCs w:val="28"/>
        </w:rPr>
        <w:t>1 марта.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5.5.2. Перечень документов, необходимых для включения в муниципальный резерв, </w:t>
      </w:r>
      <w:r>
        <w:rPr>
          <w:rFonts w:ascii="Times New Roman" w:hAnsi="Times New Roman" w:cs="Times New Roman"/>
          <w:szCs w:val="28"/>
        </w:rPr>
        <w:t xml:space="preserve">для работников аппарата Администрации Миллеровского </w:t>
      </w:r>
      <w:r w:rsidR="00866AB1">
        <w:rPr>
          <w:rFonts w:ascii="Times New Roman" w:hAnsi="Times New Roman" w:cs="Times New Roman"/>
          <w:szCs w:val="28"/>
        </w:rPr>
        <w:t>городского поселения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включает в себя:</w:t>
      </w:r>
    </w:p>
    <w:p w:rsidR="000D545E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письменное заявление на имя председателя Комиссии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 xml:space="preserve">(приложение № </w:t>
      </w:r>
      <w:r>
        <w:rPr>
          <w:rFonts w:ascii="Times New Roman" w:hAnsi="Times New Roman" w:cs="Times New Roman"/>
          <w:szCs w:val="28"/>
        </w:rPr>
        <w:t>2</w:t>
      </w:r>
      <w:r w:rsidRPr="00FE7EE2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;</w:t>
      </w:r>
    </w:p>
    <w:p w:rsidR="000D545E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письменное согласие на обработку персональных данных, проверку предоставляемых кандидатом сведений, проведение оценочных мероприятий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в целях формирования муници</w:t>
      </w:r>
      <w:r>
        <w:rPr>
          <w:rFonts w:ascii="Times New Roman" w:hAnsi="Times New Roman" w:cs="Times New Roman"/>
          <w:szCs w:val="28"/>
        </w:rPr>
        <w:t>пального резерва (приложение № 3</w:t>
      </w:r>
      <w:r w:rsidRPr="00FE7EE2">
        <w:rPr>
          <w:rFonts w:ascii="Times New Roman" w:hAnsi="Times New Roman" w:cs="Times New Roman"/>
          <w:szCs w:val="28"/>
        </w:rPr>
        <w:t>)</w:t>
      </w:r>
      <w:r>
        <w:rPr>
          <w:rFonts w:ascii="Times New Roman" w:hAnsi="Times New Roman" w:cs="Times New Roman"/>
          <w:szCs w:val="28"/>
        </w:rPr>
        <w:t>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5.5.3. </w:t>
      </w:r>
      <w:r w:rsidRPr="00FE7EE2">
        <w:rPr>
          <w:rFonts w:ascii="Times New Roman" w:hAnsi="Times New Roman" w:cs="Times New Roman"/>
          <w:szCs w:val="28"/>
        </w:rPr>
        <w:t xml:space="preserve">Перечень документов, необходимых для включения в муниципальный резерв, </w:t>
      </w:r>
      <w:r>
        <w:rPr>
          <w:rFonts w:ascii="Times New Roman" w:hAnsi="Times New Roman" w:cs="Times New Roman"/>
          <w:szCs w:val="28"/>
        </w:rPr>
        <w:t xml:space="preserve">для претендентов, не являющихся работниками аппарата Администрации Миллеровского </w:t>
      </w:r>
      <w:r w:rsidR="00866AB1">
        <w:rPr>
          <w:rFonts w:ascii="Times New Roman" w:hAnsi="Times New Roman" w:cs="Times New Roman"/>
          <w:szCs w:val="28"/>
        </w:rPr>
        <w:t>городского поселения</w:t>
      </w:r>
      <w:r>
        <w:rPr>
          <w:rFonts w:ascii="Times New Roman" w:hAnsi="Times New Roman" w:cs="Times New Roman"/>
          <w:szCs w:val="28"/>
        </w:rPr>
        <w:t xml:space="preserve">, </w:t>
      </w:r>
      <w:r w:rsidRPr="00FE7EE2">
        <w:rPr>
          <w:rFonts w:ascii="Times New Roman" w:hAnsi="Times New Roman" w:cs="Times New Roman"/>
          <w:szCs w:val="28"/>
        </w:rPr>
        <w:t>включает в себя: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письменное заявление на имя председателя Комиссии (приложение № </w:t>
      </w:r>
      <w:r>
        <w:rPr>
          <w:rFonts w:ascii="Times New Roman" w:hAnsi="Times New Roman" w:cs="Times New Roman"/>
          <w:szCs w:val="28"/>
        </w:rPr>
        <w:t>2</w:t>
      </w:r>
      <w:r w:rsidRPr="00FE7EE2">
        <w:rPr>
          <w:rFonts w:ascii="Times New Roman" w:hAnsi="Times New Roman" w:cs="Times New Roman"/>
          <w:szCs w:val="28"/>
        </w:rPr>
        <w:t>);</w:t>
      </w:r>
    </w:p>
    <w:p w:rsidR="000D545E" w:rsidRDefault="000D545E" w:rsidP="006862F3">
      <w:pPr>
        <w:shd w:val="clear" w:color="auto" w:fill="FFFFFF"/>
        <w:spacing w:line="285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собственноручно заполненную и подписанную </w:t>
      </w:r>
      <w:r w:rsidR="006862F3">
        <w:rPr>
          <w:color w:val="000000"/>
          <w:szCs w:val="28"/>
        </w:rPr>
        <w:t xml:space="preserve">анкету </w:t>
      </w:r>
      <w:r>
        <w:rPr>
          <w:color w:val="000000"/>
          <w:szCs w:val="28"/>
        </w:rPr>
        <w:t>по форме, установленной уполномоченным Правительством Российской Федерации федеральным органом исполнительной власти</w:t>
      </w:r>
      <w:r w:rsidRPr="00CF4895">
        <w:rPr>
          <w:szCs w:val="28"/>
        </w:rPr>
        <w:t xml:space="preserve"> </w:t>
      </w:r>
      <w:r w:rsidRPr="00FE7EE2">
        <w:rPr>
          <w:szCs w:val="28"/>
        </w:rPr>
        <w:t>с приложением фотографии</w:t>
      </w:r>
      <w:r>
        <w:rPr>
          <w:color w:val="000000"/>
          <w:szCs w:val="28"/>
        </w:rPr>
        <w:t>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копию паспорта или заменяющего его документа;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копии документов, подтверждающих необходимое профессиональное образование;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копии документов о дополнительном профессиональном образовании, о присвоении ученой степени, ученого звания </w:t>
      </w:r>
      <w:r w:rsidRPr="003C7581">
        <w:rPr>
          <w:rFonts w:ascii="Times New Roman" w:hAnsi="Times New Roman" w:cs="Times New Roman"/>
          <w:szCs w:val="28"/>
        </w:rPr>
        <w:t>(при наличии)</w:t>
      </w:r>
      <w:r w:rsidRPr="00FE7EE2">
        <w:rPr>
          <w:rFonts w:ascii="Times New Roman" w:hAnsi="Times New Roman" w:cs="Times New Roman"/>
          <w:szCs w:val="28"/>
        </w:rPr>
        <w:t>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рекомендации лиц, указанных в п. 5.2.1 настоящ</w:t>
      </w:r>
      <w:r>
        <w:rPr>
          <w:rFonts w:ascii="Times New Roman" w:hAnsi="Times New Roman" w:cs="Times New Roman"/>
          <w:szCs w:val="28"/>
        </w:rPr>
        <w:t>его Порядка</w:t>
      </w:r>
      <w:r w:rsidRPr="00FE7EE2">
        <w:rPr>
          <w:rFonts w:ascii="Times New Roman" w:hAnsi="Times New Roman" w:cs="Times New Roman"/>
          <w:szCs w:val="28"/>
        </w:rPr>
        <w:t xml:space="preserve"> (в случае выдвижения граждан для включения в муниципальный резерв по рекомендации данных лиц);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Pr="003C7581">
        <w:rPr>
          <w:rFonts w:ascii="Times New Roman" w:hAnsi="Times New Roman" w:cs="Times New Roman"/>
          <w:szCs w:val="28"/>
        </w:rPr>
        <w:t>при наличии</w:t>
      </w:r>
      <w:r w:rsidRPr="00FE7EE2">
        <w:rPr>
          <w:rFonts w:ascii="Times New Roman" w:hAnsi="Times New Roman" w:cs="Times New Roman"/>
          <w:szCs w:val="28"/>
        </w:rPr>
        <w:t>);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письменное согласие на обработку персональных данных, проверку предоставляемых кандидатом сведений, проведение оценочных мероприятий в целях формирования муници</w:t>
      </w:r>
      <w:r>
        <w:rPr>
          <w:rFonts w:ascii="Times New Roman" w:hAnsi="Times New Roman" w:cs="Times New Roman"/>
          <w:szCs w:val="28"/>
        </w:rPr>
        <w:t>пального резерва (приложение № 3</w:t>
      </w:r>
      <w:r w:rsidRPr="00FE7EE2">
        <w:rPr>
          <w:rFonts w:ascii="Times New Roman" w:hAnsi="Times New Roman" w:cs="Times New Roman"/>
          <w:szCs w:val="28"/>
        </w:rPr>
        <w:t>).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5.5.</w:t>
      </w:r>
      <w:r>
        <w:rPr>
          <w:rFonts w:ascii="Times New Roman" w:hAnsi="Times New Roman" w:cs="Times New Roman"/>
          <w:szCs w:val="28"/>
        </w:rPr>
        <w:t>4</w:t>
      </w:r>
      <w:r w:rsidRPr="00FE7EE2">
        <w:rPr>
          <w:rFonts w:ascii="Times New Roman" w:hAnsi="Times New Roman" w:cs="Times New Roman"/>
          <w:szCs w:val="28"/>
        </w:rPr>
        <w:t>. Срок предоставления документо</w:t>
      </w:r>
      <w:r>
        <w:rPr>
          <w:rFonts w:ascii="Times New Roman" w:hAnsi="Times New Roman" w:cs="Times New Roman"/>
          <w:szCs w:val="28"/>
        </w:rPr>
        <w:t>в, указанных в п. 5.5.2 настоящего Порядка</w:t>
      </w:r>
      <w:r w:rsidRPr="00FE7EE2">
        <w:rPr>
          <w:rFonts w:ascii="Times New Roman" w:hAnsi="Times New Roman" w:cs="Times New Roman"/>
          <w:szCs w:val="28"/>
        </w:rPr>
        <w:t xml:space="preserve">, составляет </w:t>
      </w:r>
      <w:r w:rsidRPr="00AD3AD4">
        <w:rPr>
          <w:rFonts w:ascii="Times New Roman" w:hAnsi="Times New Roman" w:cs="Times New Roman"/>
          <w:color w:val="000000"/>
          <w:szCs w:val="28"/>
        </w:rPr>
        <w:t>20 календарных дней</w:t>
      </w:r>
      <w:r w:rsidRPr="00FE7EE2">
        <w:rPr>
          <w:rFonts w:ascii="Times New Roman" w:hAnsi="Times New Roman" w:cs="Times New Roman"/>
          <w:szCs w:val="28"/>
        </w:rPr>
        <w:t xml:space="preserve"> с даты опубликования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5.5.</w:t>
      </w:r>
      <w:r>
        <w:rPr>
          <w:rFonts w:ascii="Times New Roman" w:hAnsi="Times New Roman" w:cs="Times New Roman"/>
          <w:szCs w:val="28"/>
        </w:rPr>
        <w:t>5</w:t>
      </w:r>
      <w:r w:rsidRPr="00FE7EE2">
        <w:rPr>
          <w:rFonts w:ascii="Times New Roman" w:hAnsi="Times New Roman" w:cs="Times New Roman"/>
          <w:szCs w:val="28"/>
        </w:rPr>
        <w:t xml:space="preserve">. На основании предоставленных документов </w:t>
      </w:r>
      <w:r>
        <w:rPr>
          <w:rFonts w:ascii="Times New Roman" w:hAnsi="Times New Roman" w:cs="Times New Roman"/>
          <w:szCs w:val="28"/>
        </w:rPr>
        <w:t>специалист по кадровой работе</w:t>
      </w:r>
      <w:r w:rsidRPr="00FE7EE2">
        <w:rPr>
          <w:rFonts w:ascii="Times New Roman" w:hAnsi="Times New Roman" w:cs="Times New Roman"/>
          <w:szCs w:val="28"/>
        </w:rPr>
        <w:t xml:space="preserve"> в течение 30 дней осуществляет проверку полноты и достоверности</w:t>
      </w:r>
      <w:r>
        <w:rPr>
          <w:rFonts w:ascii="Times New Roman" w:hAnsi="Times New Roman" w:cs="Times New Roman"/>
          <w:szCs w:val="28"/>
        </w:rPr>
        <w:t>,</w:t>
      </w:r>
      <w:r w:rsidRPr="00FE7EE2">
        <w:rPr>
          <w:rFonts w:ascii="Times New Roman" w:hAnsi="Times New Roman" w:cs="Times New Roman"/>
          <w:szCs w:val="28"/>
        </w:rPr>
        <w:t xml:space="preserve"> предоставленных кандидатами документов.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5.6.1. Для оценки кандидата применяются критерии и методы, предусмотренные в разделе 6 настоящ</w:t>
      </w:r>
      <w:r>
        <w:rPr>
          <w:rFonts w:ascii="Times New Roman" w:hAnsi="Times New Roman" w:cs="Times New Roman"/>
          <w:szCs w:val="28"/>
        </w:rPr>
        <w:t>его Порядка</w:t>
      </w:r>
      <w:r w:rsidRPr="00FE7EE2">
        <w:rPr>
          <w:rFonts w:ascii="Times New Roman" w:hAnsi="Times New Roman" w:cs="Times New Roman"/>
          <w:szCs w:val="28"/>
        </w:rPr>
        <w:t>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5.6.2. В случае неявки кандидата для участия во втором этапе отбора его кандидатура снимается с рассмотрения.</w:t>
      </w:r>
    </w:p>
    <w:p w:rsidR="000D545E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5.7. На третьем этапе </w:t>
      </w:r>
      <w:r w:rsidRPr="00AD3AD4">
        <w:rPr>
          <w:rFonts w:ascii="Times New Roman" w:hAnsi="Times New Roman" w:cs="Times New Roman"/>
          <w:color w:val="000000"/>
          <w:szCs w:val="28"/>
        </w:rPr>
        <w:t>не позднее 20 апреля</w:t>
      </w:r>
      <w:r w:rsidRPr="00FE7EE2">
        <w:rPr>
          <w:rFonts w:ascii="Times New Roman" w:hAnsi="Times New Roman" w:cs="Times New Roman"/>
          <w:szCs w:val="28"/>
        </w:rPr>
        <w:t xml:space="preserve"> проводится заседание Комиссии. 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По результатам оценки кандидатов Комиссией принимается одно из следующих решений: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о включении кандидата в муниципальный резерв;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об отказе во включении кандидата в муниципальный резерв.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0D545E" w:rsidRPr="003C7581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5.9. Информация о резервистах размещается в открытом доступе на официальном сайте </w:t>
      </w:r>
      <w:r w:rsidRPr="003C7581">
        <w:rPr>
          <w:rFonts w:ascii="Times New Roman" w:hAnsi="Times New Roman" w:cs="Times New Roman"/>
          <w:szCs w:val="28"/>
        </w:rPr>
        <w:t xml:space="preserve">Администрации Миллеровского </w:t>
      </w:r>
      <w:r w:rsidR="00866AB1">
        <w:rPr>
          <w:rFonts w:ascii="Times New Roman" w:hAnsi="Times New Roman" w:cs="Times New Roman"/>
          <w:szCs w:val="28"/>
        </w:rPr>
        <w:t>городского поселения</w:t>
      </w:r>
      <w:r w:rsidRPr="003C7581">
        <w:rPr>
          <w:rFonts w:ascii="Times New Roman" w:hAnsi="Times New Roman" w:cs="Times New Roman"/>
          <w:szCs w:val="28"/>
        </w:rPr>
        <w:t xml:space="preserve"> в информационно-телекоммуникационной сети «Интернет».</w:t>
      </w:r>
    </w:p>
    <w:p w:rsidR="000D545E" w:rsidRDefault="000D545E" w:rsidP="000D545E">
      <w:pPr>
        <w:jc w:val="center"/>
        <w:rPr>
          <w:szCs w:val="28"/>
        </w:rPr>
      </w:pPr>
    </w:p>
    <w:p w:rsidR="00B22CE8" w:rsidRDefault="00B22CE8" w:rsidP="000D545E">
      <w:pPr>
        <w:jc w:val="center"/>
        <w:rPr>
          <w:szCs w:val="28"/>
        </w:rPr>
      </w:pPr>
    </w:p>
    <w:p w:rsidR="00B22CE8" w:rsidRDefault="00B22CE8" w:rsidP="000D545E">
      <w:pPr>
        <w:jc w:val="center"/>
        <w:rPr>
          <w:szCs w:val="28"/>
        </w:rPr>
      </w:pPr>
    </w:p>
    <w:p w:rsidR="00B22CE8" w:rsidRDefault="00B22CE8" w:rsidP="000D545E">
      <w:pPr>
        <w:jc w:val="center"/>
        <w:rPr>
          <w:szCs w:val="28"/>
        </w:rPr>
      </w:pPr>
    </w:p>
    <w:p w:rsidR="00B22CE8" w:rsidRDefault="00B22CE8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  <w:r w:rsidRPr="00AB2CA6">
        <w:rPr>
          <w:szCs w:val="28"/>
        </w:rPr>
        <w:lastRenderedPageBreak/>
        <w:t>6. Оценка кандидатов на включение в муниципальный резерв</w:t>
      </w:r>
    </w:p>
    <w:p w:rsidR="000D545E" w:rsidRPr="005B0025" w:rsidRDefault="000D545E" w:rsidP="000D545E">
      <w:pPr>
        <w:jc w:val="center"/>
        <w:rPr>
          <w:szCs w:val="28"/>
        </w:rPr>
      </w:pP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6.1. Оценка кандидатов на включение в муниципальный резерв осуществляется по основным (формальным) критериям и критериям оценки профессиональных и личностных качеств кандидатов.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6.2. К основным (формальным) критериям оценки относятся: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наличие гражданства Российской Федерации;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наличие высшего образования;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возраст от 25 до 50 лет (предпочтительно);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для должностей, относящихся к высшей группе должностей муниципальной службы, – опыт работы на руководящих должностях не менее </w:t>
      </w:r>
      <w:r>
        <w:rPr>
          <w:rFonts w:ascii="Times New Roman" w:hAnsi="Times New Roman" w:cs="Times New Roman"/>
          <w:szCs w:val="28"/>
        </w:rPr>
        <w:br/>
      </w:r>
      <w:r w:rsidRPr="00FE7EE2">
        <w:rPr>
          <w:rFonts w:ascii="Times New Roman" w:hAnsi="Times New Roman" w:cs="Times New Roman"/>
          <w:szCs w:val="28"/>
        </w:rPr>
        <w:t>3 лет, для остальных должностей – наличие опыта работы на руководящих должностях предпочтительно.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6.3. Под критерием оценки профессиональных и личностных качеств кандидатов понимается признак, оценочный показатель наличия знаний, умений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 xml:space="preserve">и навыков, необходимых для замещения </w:t>
      </w:r>
      <w:r>
        <w:rPr>
          <w:rFonts w:ascii="Times New Roman" w:hAnsi="Times New Roman" w:cs="Times New Roman"/>
          <w:szCs w:val="28"/>
        </w:rPr>
        <w:t xml:space="preserve">целевой </w:t>
      </w:r>
      <w:r w:rsidRPr="00FE7EE2">
        <w:rPr>
          <w:rFonts w:ascii="Times New Roman" w:hAnsi="Times New Roman" w:cs="Times New Roman"/>
          <w:szCs w:val="28"/>
        </w:rPr>
        <w:t>должности.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6.4. Для оценки профессиональных и личностных качеств кандидатов применяются крит</w:t>
      </w:r>
      <w:r>
        <w:rPr>
          <w:rFonts w:ascii="Times New Roman" w:hAnsi="Times New Roman" w:cs="Times New Roman"/>
          <w:szCs w:val="28"/>
        </w:rPr>
        <w:t xml:space="preserve">ерии, указанные в </w:t>
      </w:r>
      <w:r w:rsidRPr="00AD3AD4">
        <w:rPr>
          <w:rFonts w:ascii="Times New Roman" w:hAnsi="Times New Roman" w:cs="Times New Roman"/>
          <w:color w:val="000000"/>
          <w:szCs w:val="28"/>
        </w:rPr>
        <w:t xml:space="preserve">приложении № 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AD3AD4">
        <w:rPr>
          <w:rFonts w:ascii="Times New Roman" w:hAnsi="Times New Roman" w:cs="Times New Roman"/>
          <w:color w:val="000000"/>
          <w:szCs w:val="28"/>
        </w:rPr>
        <w:t>.</w:t>
      </w:r>
      <w:r w:rsidRPr="00FE7EE2">
        <w:rPr>
          <w:rFonts w:ascii="Times New Roman" w:hAnsi="Times New Roman" w:cs="Times New Roman"/>
          <w:szCs w:val="28"/>
        </w:rPr>
        <w:t xml:space="preserve"> Комиссия может устанавливать иные критерии, не противоречащие действующему законодательству.</w:t>
      </w:r>
    </w:p>
    <w:p w:rsidR="000D545E" w:rsidRPr="00E8728C" w:rsidRDefault="000D545E" w:rsidP="000D545E">
      <w:pPr>
        <w:pStyle w:val="af8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E8728C">
        <w:rPr>
          <w:sz w:val="28"/>
          <w:szCs w:val="28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0D545E" w:rsidRPr="00E8728C" w:rsidRDefault="000D545E" w:rsidP="000D545E">
      <w:pPr>
        <w:pStyle w:val="af8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E8728C">
        <w:rPr>
          <w:sz w:val="28"/>
          <w:szCs w:val="28"/>
        </w:rPr>
        <w:t>6.5.1. Анализ представленных кандидатом для включения в муниципальный резерв документов.</w:t>
      </w:r>
    </w:p>
    <w:p w:rsidR="000D545E" w:rsidRPr="00E8728C" w:rsidRDefault="000D545E" w:rsidP="000D545E">
      <w:pPr>
        <w:pStyle w:val="af8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E8728C">
        <w:rPr>
          <w:sz w:val="28"/>
          <w:szCs w:val="28"/>
        </w:rPr>
        <w:t>Метод анализа документов заключается в осуществлении мероприятий по изучению необходимой информации о кандидате из представленных документальных источников.</w:t>
      </w:r>
    </w:p>
    <w:p w:rsidR="000D545E" w:rsidRPr="00E8728C" w:rsidRDefault="000D545E" w:rsidP="000D545E">
      <w:pPr>
        <w:pStyle w:val="af8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E8728C">
        <w:rPr>
          <w:sz w:val="28"/>
          <w:szCs w:val="28"/>
        </w:rPr>
        <w:t>6.5.2. Индивидуальное собеседование.</w:t>
      </w:r>
    </w:p>
    <w:p w:rsidR="000D545E" w:rsidRPr="00FE7EE2" w:rsidRDefault="000D545E" w:rsidP="000D545E">
      <w:pPr>
        <w:ind w:firstLine="709"/>
        <w:jc w:val="both"/>
        <w:rPr>
          <w:szCs w:val="28"/>
        </w:rPr>
      </w:pPr>
      <w:r w:rsidRPr="00FE7EE2">
        <w:rPr>
          <w:szCs w:val="28"/>
        </w:rPr>
        <w:t>Индивидуальное собеседование проводится после тщательного изучения</w:t>
      </w:r>
      <w:r>
        <w:rPr>
          <w:szCs w:val="28"/>
        </w:rPr>
        <w:t xml:space="preserve"> </w:t>
      </w:r>
      <w:r w:rsidRPr="00FE7EE2">
        <w:rPr>
          <w:szCs w:val="28"/>
        </w:rPr>
        <w:t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 умений, планах их совершенствования, мотивах служебной деятельности, активности гражданской позиции и т.д.</w:t>
      </w:r>
    </w:p>
    <w:p w:rsidR="000D545E" w:rsidRPr="00E8728C" w:rsidRDefault="000D545E" w:rsidP="000D545E">
      <w:pPr>
        <w:pStyle w:val="af8"/>
        <w:tabs>
          <w:tab w:val="left" w:pos="540"/>
        </w:tabs>
        <w:spacing w:before="0" w:after="0"/>
        <w:ind w:firstLine="709"/>
        <w:jc w:val="both"/>
        <w:rPr>
          <w:sz w:val="28"/>
          <w:szCs w:val="28"/>
        </w:rPr>
      </w:pPr>
      <w:r w:rsidRPr="00E8728C">
        <w:rPr>
          <w:sz w:val="28"/>
          <w:szCs w:val="28"/>
        </w:rPr>
        <w:t>6.5.3. Проведение тестирования:</w:t>
      </w:r>
    </w:p>
    <w:p w:rsidR="000D545E" w:rsidRDefault="000D545E" w:rsidP="000D545E">
      <w:pPr>
        <w:pStyle w:val="af8"/>
        <w:tabs>
          <w:tab w:val="left" w:pos="540"/>
        </w:tabs>
        <w:ind w:firstLine="709"/>
        <w:jc w:val="both"/>
        <w:rPr>
          <w:sz w:val="28"/>
          <w:szCs w:val="28"/>
        </w:rPr>
      </w:pPr>
      <w:r w:rsidRPr="00E8728C">
        <w:rPr>
          <w:sz w:val="28"/>
          <w:szCs w:val="28"/>
        </w:rPr>
        <w:t>Профессиональное тестирование. Тестирование целесообразно проводить 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о противодействии коррупции на муниципальной службе, русский язык, основы делопроизводства и документооборота.</w:t>
      </w:r>
    </w:p>
    <w:p w:rsidR="000D545E" w:rsidRPr="00D44224" w:rsidRDefault="000D545E" w:rsidP="000D545E">
      <w:pPr>
        <w:pStyle w:val="af8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Pr="00D44224">
        <w:t xml:space="preserve"> </w:t>
      </w:r>
      <w:r w:rsidRPr="00D44224">
        <w:rPr>
          <w:sz w:val="28"/>
          <w:szCs w:val="28"/>
        </w:rPr>
        <w:t>Написание эссе.</w:t>
      </w:r>
    </w:p>
    <w:p w:rsidR="000D545E" w:rsidRPr="00D44224" w:rsidRDefault="000D545E" w:rsidP="000D545E">
      <w:pPr>
        <w:pStyle w:val="af8"/>
        <w:tabs>
          <w:tab w:val="left" w:pos="540"/>
        </w:tabs>
        <w:ind w:firstLine="709"/>
        <w:jc w:val="both"/>
        <w:rPr>
          <w:sz w:val="28"/>
          <w:szCs w:val="28"/>
        </w:rPr>
      </w:pPr>
      <w:r w:rsidRPr="00D44224">
        <w:rPr>
          <w:sz w:val="28"/>
          <w:szCs w:val="28"/>
        </w:rPr>
        <w:t>Метод написания эссе заключается в представлении творческой работы по предложенной теме.</w:t>
      </w:r>
    </w:p>
    <w:p w:rsidR="000D545E" w:rsidRPr="00FE7EE2" w:rsidRDefault="000D545E" w:rsidP="000D545E">
      <w:pPr>
        <w:tabs>
          <w:tab w:val="left" w:pos="540"/>
        </w:tabs>
        <w:ind w:firstLine="709"/>
        <w:jc w:val="both"/>
        <w:rPr>
          <w:szCs w:val="28"/>
        </w:rPr>
      </w:pPr>
      <w:r w:rsidRPr="00FE7EE2">
        <w:rPr>
          <w:szCs w:val="28"/>
        </w:rPr>
        <w:lastRenderedPageBreak/>
        <w:t xml:space="preserve">6.6. При оценке профессиональных качеств кандидатов Комиссия исходит </w:t>
      </w:r>
      <w:r>
        <w:rPr>
          <w:szCs w:val="28"/>
        </w:rPr>
        <w:t>и</w:t>
      </w:r>
      <w:r w:rsidRPr="00FE7EE2">
        <w:rPr>
          <w:szCs w:val="28"/>
        </w:rPr>
        <w:t xml:space="preserve">з соответствующих квалификационных требований, предъявляемых к </w:t>
      </w:r>
      <w:r>
        <w:rPr>
          <w:szCs w:val="28"/>
        </w:rPr>
        <w:t xml:space="preserve">целевой </w:t>
      </w:r>
      <w:r w:rsidRPr="00FE7EE2">
        <w:rPr>
          <w:szCs w:val="28"/>
        </w:rPr>
        <w:t>должности, на замещение которой претендует кандидат.</w:t>
      </w:r>
    </w:p>
    <w:p w:rsidR="000D545E" w:rsidRDefault="000D545E" w:rsidP="000D545E">
      <w:pPr>
        <w:tabs>
          <w:tab w:val="left" w:pos="540"/>
        </w:tabs>
        <w:ind w:firstLine="709"/>
        <w:jc w:val="both"/>
        <w:rPr>
          <w:szCs w:val="28"/>
        </w:rPr>
      </w:pPr>
      <w:r w:rsidRPr="00FE7EE2">
        <w:rPr>
          <w:szCs w:val="28"/>
        </w:rPr>
        <w:t xml:space="preserve">6.7. К кандидату применяются методы оценки по выбору Комиссии. Применение </w:t>
      </w:r>
      <w:r>
        <w:rPr>
          <w:szCs w:val="28"/>
        </w:rPr>
        <w:t>всех перечисленных в пункте 6.5</w:t>
      </w:r>
      <w:r w:rsidRPr="00FE7EE2">
        <w:rPr>
          <w:szCs w:val="28"/>
        </w:rPr>
        <w:t xml:space="preserve"> настоящ</w:t>
      </w:r>
      <w:r>
        <w:rPr>
          <w:szCs w:val="28"/>
        </w:rPr>
        <w:t>его Порядка</w:t>
      </w:r>
      <w:r w:rsidRPr="00FE7EE2">
        <w:rPr>
          <w:szCs w:val="28"/>
        </w:rPr>
        <w:t xml:space="preserve"> методов оценки не является обязательным. Допускается применение иных методов, не противоречащих дей</w:t>
      </w:r>
      <w:r>
        <w:rPr>
          <w:szCs w:val="28"/>
        </w:rPr>
        <w:t>ствующему законодательству.</w:t>
      </w:r>
    </w:p>
    <w:p w:rsidR="000D545E" w:rsidRPr="00D86E63" w:rsidRDefault="000D545E" w:rsidP="000D545E">
      <w:pPr>
        <w:tabs>
          <w:tab w:val="left" w:pos="360"/>
          <w:tab w:val="left" w:pos="540"/>
        </w:tabs>
        <w:rPr>
          <w:szCs w:val="28"/>
        </w:rPr>
      </w:pPr>
    </w:p>
    <w:p w:rsidR="000D545E" w:rsidRPr="00D86E63" w:rsidRDefault="000D545E" w:rsidP="000D545E">
      <w:pPr>
        <w:jc w:val="center"/>
        <w:rPr>
          <w:szCs w:val="28"/>
        </w:rPr>
      </w:pPr>
      <w:r w:rsidRPr="00D86E63">
        <w:rPr>
          <w:szCs w:val="28"/>
        </w:rPr>
        <w:t>7. Работа с резервистами</w:t>
      </w:r>
    </w:p>
    <w:p w:rsidR="000D545E" w:rsidRPr="00D86E63" w:rsidRDefault="000D545E" w:rsidP="000D545E">
      <w:pPr>
        <w:jc w:val="center"/>
        <w:rPr>
          <w:szCs w:val="28"/>
        </w:rPr>
      </w:pP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0D545E" w:rsidRPr="00AB2DBA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7.2. 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</w:t>
      </w:r>
      <w:r w:rsidRPr="00AB2DBA">
        <w:rPr>
          <w:rFonts w:ascii="Times New Roman" w:hAnsi="Times New Roman" w:cs="Times New Roman"/>
          <w:color w:val="000000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Cs w:val="28"/>
        </w:rPr>
        <w:t>5</w:t>
      </w:r>
      <w:r w:rsidRPr="00AB2DBA">
        <w:rPr>
          <w:rFonts w:ascii="Times New Roman" w:hAnsi="Times New Roman" w:cs="Times New Roman"/>
          <w:color w:val="000000"/>
          <w:szCs w:val="28"/>
        </w:rPr>
        <w:t>).</w:t>
      </w:r>
    </w:p>
    <w:p w:rsidR="000D545E" w:rsidRPr="00FE7EE2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7.3. Для реализации задач, указанных в пункте 7.1 настоящ</w:t>
      </w:r>
      <w:r>
        <w:rPr>
          <w:rFonts w:ascii="Times New Roman" w:hAnsi="Times New Roman" w:cs="Times New Roman"/>
          <w:szCs w:val="28"/>
        </w:rPr>
        <w:t>его Порядка</w:t>
      </w:r>
      <w:r w:rsidRPr="00FE7EE2">
        <w:rPr>
          <w:rFonts w:ascii="Times New Roman" w:hAnsi="Times New Roman" w:cs="Times New Roman"/>
          <w:szCs w:val="28"/>
        </w:rPr>
        <w:t>, работа с резервистами может осуществляться по следующим направлениям:</w:t>
      </w:r>
    </w:p>
    <w:p w:rsidR="000D545E" w:rsidRPr="00FE7EE2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7.3.1. Мониторинг динамики развития личностно-профессиональных и управленческих ресурсов.</w:t>
      </w:r>
    </w:p>
    <w:p w:rsidR="000D545E" w:rsidRPr="00FE7EE2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7.3.2. Стажировка.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Как форма практической подготовки резерва стажировка преследует цели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должности, на которую лицо включено в муниципальный резерв, и проверки его готовности к их исполнению.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Основными видами стажировки являются: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временное исполнение обязанностей на должностях, соответствующих </w:t>
      </w:r>
      <w:r w:rsidRPr="00FE7EE2">
        <w:rPr>
          <w:rFonts w:ascii="Times New Roman" w:hAnsi="Times New Roman" w:cs="Times New Roman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участие на безвозмездной основе в исполнении обязанностей по должности;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2263AF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Замещение должности муниципальной службы на период временного отсутствия лица, замещающего эту должность, резервистом производится на основании соответственно распоряжения </w:t>
      </w:r>
      <w:r>
        <w:rPr>
          <w:rFonts w:ascii="Times New Roman" w:hAnsi="Times New Roman" w:cs="Times New Roman"/>
          <w:szCs w:val="28"/>
        </w:rPr>
        <w:t xml:space="preserve">Администрации Миллеровского </w:t>
      </w:r>
      <w:r w:rsidR="002263AF">
        <w:rPr>
          <w:rFonts w:ascii="Times New Roman" w:hAnsi="Times New Roman" w:cs="Times New Roman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Cs w:val="28"/>
        </w:rPr>
        <w:t>(по аппарату)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Привлечение к стажировке на </w:t>
      </w:r>
      <w:r>
        <w:rPr>
          <w:rFonts w:ascii="Times New Roman" w:hAnsi="Times New Roman" w:cs="Times New Roman"/>
          <w:szCs w:val="28"/>
        </w:rPr>
        <w:t xml:space="preserve">целевых </w:t>
      </w:r>
      <w:r w:rsidRPr="00FE7EE2">
        <w:rPr>
          <w:rFonts w:ascii="Times New Roman" w:hAnsi="Times New Roman" w:cs="Times New Roman"/>
          <w:szCs w:val="28"/>
        </w:rPr>
        <w:t>должностях муниципальной службы допустимо при условии соответствия резервиста квалификационным требованиям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и соблюдения установленных законодательством ограничений и запретов.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lastRenderedPageBreak/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0D545E" w:rsidRPr="00F942A5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Администрации Миллеровского </w:t>
      </w:r>
      <w:r w:rsidR="002263AF">
        <w:rPr>
          <w:rFonts w:ascii="Times New Roman" w:hAnsi="Times New Roman" w:cs="Times New Roman"/>
          <w:szCs w:val="28"/>
        </w:rPr>
        <w:t>городского поселения</w:t>
      </w:r>
      <w:r w:rsidRPr="00F942A5">
        <w:rPr>
          <w:rFonts w:ascii="Times New Roman" w:hAnsi="Times New Roman" w:cs="Times New Roman"/>
          <w:szCs w:val="28"/>
        </w:rPr>
        <w:t>. Учитываются также индивидуальные рекомендации профессионального развития резервиста и его личностные особенности.</w:t>
      </w:r>
    </w:p>
    <w:p w:rsidR="000D545E" w:rsidRPr="00F942A5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0D545E" w:rsidRPr="00F942A5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0D545E" w:rsidRPr="00F942A5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>7.3.4. Привлечение резервистов:</w:t>
      </w:r>
    </w:p>
    <w:p w:rsidR="000D545E" w:rsidRPr="00F942A5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>к экспертной и аналитической работе;</w:t>
      </w:r>
    </w:p>
    <w:p w:rsidR="000D545E" w:rsidRPr="00F942A5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>к наставничеству;</w:t>
      </w:r>
    </w:p>
    <w:p w:rsidR="000D545E" w:rsidRPr="00F942A5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 xml:space="preserve">к проектной деятельности; </w:t>
      </w:r>
    </w:p>
    <w:p w:rsidR="000D545E" w:rsidRPr="00FE7EE2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 w:rsidRPr="00F942A5">
        <w:rPr>
          <w:rFonts w:ascii="Times New Roman" w:hAnsi="Times New Roman" w:cs="Times New Roman"/>
          <w:szCs w:val="28"/>
        </w:rPr>
        <w:t>к участию в подготовке и проведении семинаров</w:t>
      </w:r>
      <w:r w:rsidRPr="00FE7EE2">
        <w:rPr>
          <w:rFonts w:ascii="Times New Roman" w:hAnsi="Times New Roman" w:cs="Times New Roman"/>
          <w:szCs w:val="28"/>
        </w:rPr>
        <w:t>, конференций, совещаний, проводимых органами местного самоуправления, муниципальными предприятиями и учреждениями;</w:t>
      </w:r>
    </w:p>
    <w:p w:rsidR="000D545E" w:rsidRPr="00FE7EE2" w:rsidRDefault="000D545E" w:rsidP="000D545E">
      <w:pPr>
        <w:pStyle w:val="ConsPlusNormal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</w:t>
      </w:r>
      <w:r w:rsidRPr="00FE7EE2">
        <w:rPr>
          <w:rFonts w:ascii="Times New Roman" w:hAnsi="Times New Roman" w:cs="Times New Roman"/>
          <w:szCs w:val="28"/>
        </w:rPr>
        <w:t>публикациям научно-практических материалов и др.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7.3.5. Самостоятельная теоретическая подготовка (обновление и пополнение знаний по отдельным направлениям и вопросам теории</w:t>
      </w:r>
      <w:r>
        <w:rPr>
          <w:rFonts w:ascii="Times New Roman" w:hAnsi="Times New Roman" w:cs="Times New Roman"/>
          <w:szCs w:val="28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и практики муниципального управления).</w:t>
      </w:r>
    </w:p>
    <w:p w:rsidR="000D545E" w:rsidRPr="00FE7EE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7.3.6. Информационная и методическая поддержка резервистов.</w:t>
      </w:r>
    </w:p>
    <w:p w:rsidR="006862F3" w:rsidRDefault="000D545E" w:rsidP="00B22CE8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FE7EE2">
        <w:rPr>
          <w:szCs w:val="28"/>
        </w:rPr>
        <w:t>7.4. Подготовка резервистов может осуществляться по иным направлениям, не противоречащим действующему законодательству</w:t>
      </w:r>
      <w:r w:rsidRPr="00F312AB">
        <w:rPr>
          <w:szCs w:val="28"/>
        </w:rPr>
        <w:t>.</w:t>
      </w:r>
    </w:p>
    <w:p w:rsidR="006862F3" w:rsidRDefault="006862F3" w:rsidP="00686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0D545E" w:rsidRDefault="000D545E" w:rsidP="00686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И</w:t>
      </w:r>
      <w:r w:rsidRPr="003E54EA">
        <w:rPr>
          <w:rFonts w:ascii="Times New Roman" w:hAnsi="Times New Roman" w:cs="Times New Roman"/>
          <w:szCs w:val="28"/>
        </w:rPr>
        <w:t>ндивидуальны</w:t>
      </w:r>
      <w:r>
        <w:rPr>
          <w:rFonts w:ascii="Times New Roman" w:hAnsi="Times New Roman" w:cs="Times New Roman"/>
          <w:szCs w:val="28"/>
        </w:rPr>
        <w:t>й</w:t>
      </w:r>
      <w:r w:rsidRPr="003E54EA">
        <w:rPr>
          <w:rFonts w:ascii="Times New Roman" w:hAnsi="Times New Roman" w:cs="Times New Roman"/>
          <w:szCs w:val="28"/>
        </w:rPr>
        <w:t xml:space="preserve"> план профессионального развития</w:t>
      </w:r>
      <w:r>
        <w:rPr>
          <w:rFonts w:ascii="Times New Roman" w:hAnsi="Times New Roman" w:cs="Times New Roman"/>
          <w:szCs w:val="28"/>
        </w:rPr>
        <w:t xml:space="preserve"> резервиста</w:t>
      </w:r>
    </w:p>
    <w:p w:rsidR="006862F3" w:rsidRDefault="006862F3" w:rsidP="006862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pacing w:val="-4"/>
          <w:szCs w:val="28"/>
        </w:rPr>
        <w:t>8.1. Подготовка резервистов осуществляется в соответствии с индивидуальными</w:t>
      </w:r>
      <w:r w:rsidRPr="00FE7EE2">
        <w:rPr>
          <w:rFonts w:ascii="Times New Roman" w:hAnsi="Times New Roman" w:cs="Times New Roman"/>
          <w:szCs w:val="28"/>
        </w:rPr>
        <w:t xml:space="preserve"> планами профессионального развития (далее – индивидуальный план).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</w:t>
      </w:r>
      <w:r w:rsidRPr="00FE7EE2">
        <w:rPr>
          <w:rFonts w:ascii="Times New Roman" w:hAnsi="Times New Roman" w:cs="Times New Roman"/>
        </w:rPr>
        <w:t xml:space="preserve"> </w:t>
      </w:r>
      <w:r w:rsidRPr="00FE7EE2">
        <w:rPr>
          <w:rFonts w:ascii="Times New Roman" w:hAnsi="Times New Roman" w:cs="Times New Roman"/>
          <w:szCs w:val="28"/>
        </w:rPr>
        <w:t>умений и опыта, развитие профессиональных, деловых и личностных качеств, необходимых для замещения целевых должностей.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8.3. Разработка индивидуальных планов осуществляется в соответствии с основными направлениями работы с резервистами, предусмотренными в разделе 7 настоящ</w:t>
      </w:r>
      <w:r>
        <w:rPr>
          <w:rFonts w:ascii="Times New Roman" w:hAnsi="Times New Roman" w:cs="Times New Roman"/>
          <w:szCs w:val="28"/>
        </w:rPr>
        <w:t>его Порядка</w:t>
      </w:r>
      <w:r w:rsidRPr="00FE7EE2">
        <w:rPr>
          <w:rFonts w:ascii="Times New Roman" w:hAnsi="Times New Roman" w:cs="Times New Roman"/>
          <w:szCs w:val="28"/>
        </w:rPr>
        <w:t xml:space="preserve">. </w:t>
      </w:r>
    </w:p>
    <w:p w:rsidR="000D545E" w:rsidRPr="00AB2DBA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8.4. Индивидуальный план составляется не позднее чем через две недели после включения лица в муниципальный резерв по форме согласно </w:t>
      </w:r>
      <w:r w:rsidRPr="00AB2DBA">
        <w:rPr>
          <w:rFonts w:ascii="Times New Roman" w:hAnsi="Times New Roman" w:cs="Times New Roman"/>
          <w:szCs w:val="28"/>
        </w:rPr>
        <w:t>приложению № 7.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>8.5. Индивидуальный план составляется в двух экземплярах, один из которых находится у резервиста, второй – у</w:t>
      </w:r>
      <w:r>
        <w:rPr>
          <w:rFonts w:ascii="Times New Roman" w:hAnsi="Times New Roman" w:cs="Times New Roman"/>
          <w:szCs w:val="28"/>
        </w:rPr>
        <w:t xml:space="preserve"> специалиста по кадровой работе</w:t>
      </w:r>
      <w:r w:rsidRPr="00FE7EE2">
        <w:rPr>
          <w:rFonts w:ascii="Times New Roman" w:hAnsi="Times New Roman" w:cs="Times New Roman"/>
          <w:szCs w:val="28"/>
        </w:rPr>
        <w:t>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lastRenderedPageBreak/>
        <w:t xml:space="preserve">8.6. Индивидуальный план утверждает </w:t>
      </w:r>
      <w:r w:rsidR="002263AF"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 xml:space="preserve">лава </w:t>
      </w:r>
      <w:r w:rsidR="002263AF">
        <w:rPr>
          <w:rFonts w:ascii="Times New Roman" w:hAnsi="Times New Roman" w:cs="Times New Roman"/>
          <w:szCs w:val="28"/>
        </w:rPr>
        <w:t xml:space="preserve">Администрации </w:t>
      </w:r>
      <w:r>
        <w:rPr>
          <w:rFonts w:ascii="Times New Roman" w:hAnsi="Times New Roman" w:cs="Times New Roman"/>
          <w:szCs w:val="28"/>
        </w:rPr>
        <w:t xml:space="preserve">Миллеровского </w:t>
      </w:r>
      <w:r w:rsidR="002263AF">
        <w:rPr>
          <w:rFonts w:ascii="Times New Roman" w:hAnsi="Times New Roman" w:cs="Times New Roman"/>
          <w:szCs w:val="28"/>
        </w:rPr>
        <w:t xml:space="preserve">городского поселения </w:t>
      </w:r>
      <w:r w:rsidRPr="00FE7EE2">
        <w:rPr>
          <w:rFonts w:ascii="Times New Roman" w:hAnsi="Times New Roman" w:cs="Times New Roman"/>
          <w:szCs w:val="28"/>
        </w:rPr>
        <w:t xml:space="preserve">либо его заместитель, курирующий соответствующее направление деятельности по </w:t>
      </w:r>
      <w:r>
        <w:rPr>
          <w:rFonts w:ascii="Times New Roman" w:hAnsi="Times New Roman" w:cs="Times New Roman"/>
          <w:szCs w:val="28"/>
        </w:rPr>
        <w:t>соответствующей</w:t>
      </w:r>
      <w:r w:rsidRPr="00FE7EE2">
        <w:rPr>
          <w:rFonts w:ascii="Times New Roman" w:hAnsi="Times New Roman" w:cs="Times New Roman"/>
          <w:szCs w:val="28"/>
        </w:rPr>
        <w:t xml:space="preserve"> должности.</w:t>
      </w:r>
    </w:p>
    <w:p w:rsidR="000D545E" w:rsidRPr="00FE7EE2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FE7EE2">
        <w:rPr>
          <w:rFonts w:ascii="Times New Roman" w:hAnsi="Times New Roman" w:cs="Times New Roman"/>
          <w:szCs w:val="28"/>
        </w:rPr>
        <w:t xml:space="preserve">8.7. Резервисты не позднее </w:t>
      </w:r>
      <w:r w:rsidRPr="00BA3203">
        <w:rPr>
          <w:rFonts w:ascii="Times New Roman" w:hAnsi="Times New Roman" w:cs="Times New Roman"/>
          <w:color w:val="000000"/>
          <w:szCs w:val="28"/>
        </w:rPr>
        <w:t>15 декабря</w:t>
      </w:r>
      <w:r w:rsidRPr="00FE7EE2">
        <w:rPr>
          <w:rFonts w:ascii="Times New Roman" w:hAnsi="Times New Roman" w:cs="Times New Roman"/>
          <w:szCs w:val="28"/>
        </w:rPr>
        <w:t xml:space="preserve"> представляют специалисту по кадровой</w:t>
      </w:r>
      <w:r>
        <w:rPr>
          <w:rFonts w:ascii="Times New Roman" w:hAnsi="Times New Roman" w:cs="Times New Roman"/>
          <w:szCs w:val="28"/>
        </w:rPr>
        <w:t xml:space="preserve"> работе</w:t>
      </w:r>
      <w:r w:rsidRPr="00FE7EE2">
        <w:rPr>
          <w:rFonts w:ascii="Times New Roman" w:hAnsi="Times New Roman" w:cs="Times New Roman"/>
          <w:szCs w:val="28"/>
        </w:rPr>
        <w:t xml:space="preserve"> отчеты о выполнении индивидуальных планов.</w:t>
      </w:r>
    </w:p>
    <w:p w:rsidR="000D545E" w:rsidRPr="00CF1268" w:rsidRDefault="000D545E" w:rsidP="000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8"/>
        </w:rPr>
      </w:pPr>
    </w:p>
    <w:p w:rsidR="000D545E" w:rsidRDefault="000D545E" w:rsidP="000D545E">
      <w:pPr>
        <w:jc w:val="center"/>
        <w:rPr>
          <w:szCs w:val="28"/>
        </w:rPr>
      </w:pPr>
      <w:r w:rsidRPr="00FE7EE2">
        <w:rPr>
          <w:szCs w:val="28"/>
        </w:rPr>
        <w:t xml:space="preserve">9. Основные функции </w:t>
      </w:r>
      <w:r>
        <w:rPr>
          <w:szCs w:val="28"/>
        </w:rPr>
        <w:t xml:space="preserve">специалиста по кадровой работе </w:t>
      </w:r>
    </w:p>
    <w:p w:rsidR="000D545E" w:rsidRPr="00FE7EE2" w:rsidRDefault="000D545E" w:rsidP="000D545E">
      <w:pPr>
        <w:jc w:val="center"/>
        <w:rPr>
          <w:szCs w:val="28"/>
        </w:rPr>
      </w:pPr>
      <w:r w:rsidRPr="00FE7EE2">
        <w:rPr>
          <w:szCs w:val="28"/>
        </w:rPr>
        <w:t>с муниципальным резервом</w:t>
      </w:r>
    </w:p>
    <w:p w:rsidR="000D545E" w:rsidRPr="004610DA" w:rsidRDefault="000D545E" w:rsidP="000D545E">
      <w:pPr>
        <w:jc w:val="center"/>
        <w:rPr>
          <w:szCs w:val="28"/>
        </w:rPr>
      </w:pP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9.1. Специалист по кадровой работе осуществляет следующие функции по работе с муниципальным резервом: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определение потребности в муниципальном резерве;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 xml:space="preserve">размещение объявления о формировании муниципального резерва на официальном сайте Администрации Миллеровского </w:t>
      </w:r>
      <w:r w:rsidR="002263AF">
        <w:rPr>
          <w:szCs w:val="28"/>
        </w:rPr>
        <w:t>городского поселения</w:t>
      </w:r>
      <w:r w:rsidRPr="000141F8">
        <w:rPr>
          <w:szCs w:val="28"/>
        </w:rPr>
        <w:t xml:space="preserve">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0141F8">
        <w:rPr>
          <w:szCs w:val="28"/>
        </w:rPr>
        <w:t>консультирование по вопросам участия в муниципальном резерве;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проведение работы по выявлению кандидатур для включения в муниципальный резерв;</w:t>
      </w:r>
    </w:p>
    <w:p w:rsidR="000D545E" w:rsidRPr="000141F8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0141F8">
        <w:rPr>
          <w:rFonts w:ascii="Times New Roman" w:hAnsi="Times New Roman" w:cs="Times New Roman"/>
          <w:szCs w:val="28"/>
        </w:rPr>
        <w:t>прием представленных кандидатами в муниципальный резерв документов;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осуществление запросов и получение в установленном порядке информации по вопросам, связанным с формированием муниципального резерва;</w:t>
      </w:r>
    </w:p>
    <w:p w:rsidR="000D545E" w:rsidRPr="000141F8" w:rsidRDefault="000D545E" w:rsidP="000D545E">
      <w:pPr>
        <w:spacing w:line="235" w:lineRule="auto"/>
        <w:ind w:firstLine="709"/>
        <w:jc w:val="both"/>
        <w:rPr>
          <w:szCs w:val="28"/>
        </w:rPr>
      </w:pPr>
      <w:r w:rsidRPr="000141F8">
        <w:rPr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участие в разработке вопросов тестирования для оценки профессиональных и личностных качеств кандидатов в муниципальный резерв;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 xml:space="preserve">размещение на официальном сайте Администрации Миллеровского </w:t>
      </w:r>
      <w:r w:rsidR="002263AF">
        <w:rPr>
          <w:szCs w:val="28"/>
        </w:rPr>
        <w:t>городского поселения</w:t>
      </w:r>
      <w:r w:rsidRPr="000141F8">
        <w:rPr>
          <w:szCs w:val="28"/>
        </w:rPr>
        <w:t xml:space="preserve"> в информационно-телекоммуникационной сети «Интернет» информации о резервистах;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организация работы с резервистами;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141F8">
        <w:rPr>
          <w:color w:val="000000"/>
          <w:szCs w:val="28"/>
        </w:rPr>
        <w:t>оказание помощи в разработке индивидуальных планов при непосредственном участии резервистов;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контроль выполнения индивидуальных планов;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63AF">
        <w:rPr>
          <w:szCs w:val="28"/>
        </w:rPr>
        <w:t xml:space="preserve">внесение </w:t>
      </w:r>
      <w:r w:rsidR="002263AF" w:rsidRPr="002263AF">
        <w:rPr>
          <w:szCs w:val="28"/>
        </w:rPr>
        <w:t>г</w:t>
      </w:r>
      <w:r w:rsidRPr="002263AF">
        <w:rPr>
          <w:szCs w:val="28"/>
        </w:rPr>
        <w:t xml:space="preserve">лаве </w:t>
      </w:r>
      <w:r w:rsidR="002263AF" w:rsidRPr="002263AF">
        <w:rPr>
          <w:szCs w:val="28"/>
        </w:rPr>
        <w:t xml:space="preserve">Администрации </w:t>
      </w:r>
      <w:r w:rsidRPr="002263AF">
        <w:rPr>
          <w:szCs w:val="28"/>
        </w:rPr>
        <w:t xml:space="preserve">Миллеровского </w:t>
      </w:r>
      <w:r w:rsidR="002263AF" w:rsidRPr="002263AF">
        <w:rPr>
          <w:szCs w:val="28"/>
        </w:rPr>
        <w:t>городского</w:t>
      </w:r>
      <w:r w:rsidR="002263AF">
        <w:rPr>
          <w:szCs w:val="28"/>
        </w:rPr>
        <w:t xml:space="preserve"> поселения </w:t>
      </w:r>
      <w:r w:rsidRPr="002263AF">
        <w:rPr>
          <w:szCs w:val="28"/>
        </w:rPr>
        <w:t>предложения по кандидатурам</w:t>
      </w:r>
      <w:r w:rsidRPr="000141F8">
        <w:rPr>
          <w:szCs w:val="28"/>
        </w:rPr>
        <w:t xml:space="preserve"> из муниципального резерва для назначения на вакантные руководящие должности;</w:t>
      </w:r>
    </w:p>
    <w:p w:rsidR="000D545E" w:rsidRPr="000141F8" w:rsidRDefault="000D545E" w:rsidP="000D545E">
      <w:pPr>
        <w:ind w:firstLine="709"/>
        <w:jc w:val="both"/>
        <w:rPr>
          <w:szCs w:val="28"/>
        </w:rPr>
      </w:pPr>
      <w:r w:rsidRPr="000141F8">
        <w:rPr>
          <w:szCs w:val="28"/>
        </w:rPr>
        <w:lastRenderedPageBreak/>
        <w:t>формирование и внесение изменений в базу данных муниципального резерва;</w:t>
      </w:r>
    </w:p>
    <w:p w:rsidR="000D545E" w:rsidRPr="000141F8" w:rsidRDefault="000D545E" w:rsidP="000D545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1F8">
        <w:rPr>
          <w:szCs w:val="28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0D545E" w:rsidRPr="000141F8" w:rsidRDefault="000D545E" w:rsidP="000D545E">
      <w:pPr>
        <w:ind w:firstLine="709"/>
        <w:jc w:val="both"/>
        <w:rPr>
          <w:szCs w:val="28"/>
        </w:rPr>
      </w:pPr>
      <w:r w:rsidRPr="000141F8">
        <w:rPr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0D545E" w:rsidRDefault="000D545E" w:rsidP="000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Cs w:val="28"/>
        </w:rPr>
      </w:pPr>
    </w:p>
    <w:p w:rsidR="000D545E" w:rsidRPr="00DD1333" w:rsidRDefault="000D545E" w:rsidP="000D54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C34A1E">
        <w:rPr>
          <w:rFonts w:ascii="Times New Roman" w:hAnsi="Times New Roman" w:cs="Times New Roman"/>
          <w:szCs w:val="28"/>
        </w:rPr>
        <w:t xml:space="preserve">10. Источники и порядок финансирования формирования, ведения, </w:t>
      </w:r>
      <w:r>
        <w:rPr>
          <w:rFonts w:ascii="Times New Roman" w:hAnsi="Times New Roman" w:cs="Times New Roman"/>
          <w:szCs w:val="28"/>
        </w:rPr>
        <w:br/>
      </w:r>
      <w:r w:rsidRPr="00C34A1E">
        <w:rPr>
          <w:rFonts w:ascii="Times New Roman" w:hAnsi="Times New Roman" w:cs="Times New Roman"/>
          <w:szCs w:val="28"/>
        </w:rPr>
        <w:t>подготовки и использования муниципального резерва</w:t>
      </w:r>
      <w:r w:rsidRPr="00DD1333">
        <w:rPr>
          <w:rFonts w:ascii="Times New Roman" w:hAnsi="Times New Roman" w:cs="Times New Roman"/>
          <w:szCs w:val="28"/>
        </w:rPr>
        <w:t xml:space="preserve"> </w:t>
      </w:r>
    </w:p>
    <w:p w:rsidR="000D545E" w:rsidRPr="00D67AD4" w:rsidRDefault="000D545E" w:rsidP="000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Cs w:val="28"/>
        </w:rPr>
      </w:pPr>
    </w:p>
    <w:p w:rsidR="000D545E" w:rsidRPr="00FE7EE2" w:rsidRDefault="000D545E" w:rsidP="000D545E">
      <w:pPr>
        <w:ind w:firstLine="709"/>
        <w:jc w:val="both"/>
        <w:rPr>
          <w:szCs w:val="28"/>
        </w:rPr>
      </w:pPr>
      <w:r w:rsidRPr="00FE7EE2">
        <w:rPr>
          <w:szCs w:val="28"/>
        </w:rPr>
        <w:t>10.1. Источником финансирования формирования, ведения, подготовки и использования муниципального резерва являются:</w:t>
      </w:r>
    </w:p>
    <w:p w:rsidR="000D545E" w:rsidRPr="00FE7EE2" w:rsidRDefault="000D545E" w:rsidP="000D545E">
      <w:pPr>
        <w:ind w:firstLine="709"/>
        <w:jc w:val="both"/>
        <w:rPr>
          <w:szCs w:val="28"/>
        </w:rPr>
      </w:pPr>
      <w:r w:rsidRPr="00FE7EE2">
        <w:rPr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0D545E" w:rsidRPr="00FE7EE2" w:rsidRDefault="000D545E" w:rsidP="000D545E">
      <w:pPr>
        <w:ind w:firstLine="709"/>
        <w:jc w:val="both"/>
        <w:rPr>
          <w:szCs w:val="28"/>
        </w:rPr>
      </w:pPr>
      <w:r w:rsidRPr="00FE7EE2">
        <w:rPr>
          <w:szCs w:val="28"/>
        </w:rPr>
        <w:t>в отношении граждан – внебюджетные средства.</w:t>
      </w:r>
    </w:p>
    <w:p w:rsidR="000D545E" w:rsidRPr="00FE7EE2" w:rsidRDefault="000D545E" w:rsidP="000D545E">
      <w:pPr>
        <w:ind w:firstLine="709"/>
        <w:jc w:val="both"/>
        <w:rPr>
          <w:szCs w:val="28"/>
        </w:rPr>
      </w:pPr>
      <w:r w:rsidRPr="00FE7EE2">
        <w:rPr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0D545E" w:rsidRDefault="000D545E" w:rsidP="000D545E">
      <w:pPr>
        <w:ind w:firstLine="709"/>
        <w:jc w:val="both"/>
        <w:rPr>
          <w:szCs w:val="28"/>
        </w:rPr>
      </w:pPr>
      <w:r w:rsidRPr="00FE7EE2">
        <w:rPr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</w:t>
      </w:r>
      <w:r w:rsidRPr="00562B1D">
        <w:rPr>
          <w:szCs w:val="28"/>
        </w:rPr>
        <w:t xml:space="preserve"> </w:t>
      </w:r>
      <w:r w:rsidRPr="00D06BD0">
        <w:rPr>
          <w:szCs w:val="28"/>
        </w:rPr>
        <w:t>программ.</w:t>
      </w:r>
    </w:p>
    <w:p w:rsidR="000D545E" w:rsidRPr="00EB6591" w:rsidRDefault="000D545E" w:rsidP="000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Cs w:val="28"/>
        </w:rPr>
      </w:pPr>
    </w:p>
    <w:p w:rsidR="000D545E" w:rsidRDefault="000D545E" w:rsidP="000D54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EB6591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1</w:t>
      </w:r>
      <w:r w:rsidRPr="00EB6591">
        <w:rPr>
          <w:rFonts w:ascii="Times New Roman" w:hAnsi="Times New Roman" w:cs="Times New Roman"/>
          <w:szCs w:val="28"/>
        </w:rPr>
        <w:t xml:space="preserve">. Порядок взаимодействия со средствами массовой информации </w:t>
      </w:r>
    </w:p>
    <w:p w:rsidR="000D545E" w:rsidRPr="00EB6591" w:rsidRDefault="000D545E" w:rsidP="000D545E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  <w:r w:rsidRPr="00EB6591">
        <w:rPr>
          <w:rFonts w:ascii="Times New Roman" w:hAnsi="Times New Roman" w:cs="Times New Roman"/>
          <w:szCs w:val="28"/>
        </w:rPr>
        <w:t>по вопрос</w:t>
      </w:r>
      <w:r>
        <w:rPr>
          <w:rFonts w:ascii="Times New Roman" w:hAnsi="Times New Roman" w:cs="Times New Roman"/>
          <w:szCs w:val="28"/>
        </w:rPr>
        <w:t>ам</w:t>
      </w:r>
      <w:r w:rsidRPr="00EB6591">
        <w:rPr>
          <w:rFonts w:ascii="Times New Roman" w:hAnsi="Times New Roman" w:cs="Times New Roman"/>
          <w:szCs w:val="28"/>
        </w:rPr>
        <w:t xml:space="preserve"> формирования, ведения, подготовки и использования муниципального резерва </w:t>
      </w:r>
    </w:p>
    <w:p w:rsidR="000D545E" w:rsidRPr="00EB6591" w:rsidRDefault="000D545E" w:rsidP="000D545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Cs w:val="28"/>
        </w:rPr>
      </w:pPr>
    </w:p>
    <w:p w:rsidR="000D545E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7F44E8">
        <w:rPr>
          <w:rFonts w:eastAsia="Calibri"/>
          <w:szCs w:val="28"/>
          <w:lang w:eastAsia="en-US"/>
        </w:rPr>
        <w:t>1</w:t>
      </w:r>
      <w:r>
        <w:rPr>
          <w:rFonts w:eastAsia="Calibri"/>
          <w:szCs w:val="28"/>
          <w:lang w:eastAsia="en-US"/>
        </w:rPr>
        <w:t>1</w:t>
      </w:r>
      <w:r w:rsidRPr="007F44E8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1. </w:t>
      </w:r>
      <w:r w:rsidRPr="007F44E8">
        <w:rPr>
          <w:rFonts w:eastAsia="Calibri"/>
          <w:szCs w:val="28"/>
          <w:lang w:eastAsia="en-US"/>
        </w:rPr>
        <w:t>Информаци</w:t>
      </w:r>
      <w:r>
        <w:rPr>
          <w:rFonts w:eastAsia="Calibri"/>
          <w:szCs w:val="28"/>
          <w:lang w:eastAsia="en-US"/>
        </w:rPr>
        <w:t>я</w:t>
      </w:r>
      <w:r w:rsidRPr="007F44E8">
        <w:rPr>
          <w:rFonts w:eastAsia="Calibri"/>
          <w:szCs w:val="28"/>
          <w:lang w:eastAsia="en-US"/>
        </w:rPr>
        <w:t xml:space="preserve"> о </w:t>
      </w:r>
      <w:r w:rsidRPr="00C3678E">
        <w:rPr>
          <w:rFonts w:eastAsia="Calibri"/>
          <w:szCs w:val="28"/>
          <w:lang w:eastAsia="en-US"/>
        </w:rPr>
        <w:t xml:space="preserve">назначениях резервистов </w:t>
      </w:r>
      <w:r w:rsidRPr="00BA3203">
        <w:rPr>
          <w:rFonts w:eastAsia="Calibri"/>
          <w:color w:val="000000"/>
          <w:szCs w:val="28"/>
          <w:lang w:eastAsia="en-US"/>
        </w:rPr>
        <w:t>в течение 5 рабочих</w:t>
      </w:r>
      <w:r w:rsidRPr="00C3678E">
        <w:rPr>
          <w:rFonts w:eastAsia="Calibri"/>
          <w:szCs w:val="28"/>
          <w:lang w:eastAsia="en-US"/>
        </w:rPr>
        <w:t xml:space="preserve"> дней после назначения</w:t>
      </w:r>
      <w:r w:rsidRPr="00C3678E">
        <w:rPr>
          <w:rFonts w:eastAsia="Calibri"/>
          <w:color w:val="0070C0"/>
          <w:szCs w:val="28"/>
          <w:lang w:eastAsia="en-US"/>
        </w:rPr>
        <w:t xml:space="preserve"> </w:t>
      </w:r>
      <w:r w:rsidRPr="00C3678E">
        <w:rPr>
          <w:rFonts w:eastAsia="Calibri"/>
          <w:szCs w:val="28"/>
          <w:lang w:eastAsia="en-US"/>
        </w:rPr>
        <w:t>размещается на официальном</w:t>
      </w:r>
      <w:r w:rsidRPr="005F1EB0">
        <w:rPr>
          <w:rFonts w:eastAsia="Calibri"/>
          <w:szCs w:val="28"/>
          <w:lang w:eastAsia="en-US"/>
        </w:rPr>
        <w:t xml:space="preserve"> сайт</w:t>
      </w:r>
      <w:r>
        <w:rPr>
          <w:rFonts w:eastAsia="Calibri"/>
          <w:szCs w:val="28"/>
          <w:lang w:eastAsia="en-US"/>
        </w:rPr>
        <w:t>е</w:t>
      </w:r>
      <w:r w:rsidRPr="007F44E8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Администрации Миллеровского </w:t>
      </w:r>
      <w:r w:rsidR="002263AF">
        <w:rPr>
          <w:szCs w:val="28"/>
        </w:rPr>
        <w:t>городского посе</w:t>
      </w:r>
      <w:r w:rsidR="006862F3">
        <w:rPr>
          <w:szCs w:val="28"/>
        </w:rPr>
        <w:t>ле</w:t>
      </w:r>
      <w:r w:rsidR="002263AF">
        <w:rPr>
          <w:szCs w:val="28"/>
        </w:rPr>
        <w:t>ния</w:t>
      </w:r>
      <w:r w:rsidRPr="00FE7EE2">
        <w:rPr>
          <w:szCs w:val="28"/>
        </w:rPr>
        <w:t xml:space="preserve"> в информационно-телекоммуникационной сети «Интернет»</w:t>
      </w:r>
      <w:r>
        <w:rPr>
          <w:rFonts w:eastAsia="Calibri"/>
          <w:szCs w:val="28"/>
          <w:lang w:eastAsia="en-US"/>
        </w:rPr>
        <w:t xml:space="preserve">. Данная информация также может быть размещена </w:t>
      </w:r>
      <w:r w:rsidRPr="007F44E8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иных</w:t>
      </w:r>
      <w:r w:rsidRPr="007F44E8">
        <w:rPr>
          <w:rFonts w:eastAsia="Calibri"/>
          <w:szCs w:val="28"/>
          <w:lang w:eastAsia="en-US"/>
        </w:rPr>
        <w:t xml:space="preserve"> </w:t>
      </w:r>
      <w:r w:rsidRPr="00EB08E9">
        <w:rPr>
          <w:rFonts w:eastAsia="Calibri"/>
          <w:szCs w:val="28"/>
          <w:lang w:eastAsia="en-US"/>
        </w:rPr>
        <w:t>средствах массовой информации</w:t>
      </w:r>
      <w:r w:rsidRPr="007F44E8">
        <w:rPr>
          <w:rFonts w:eastAsia="Calibri"/>
          <w:szCs w:val="28"/>
          <w:lang w:eastAsia="en-US"/>
        </w:rPr>
        <w:t xml:space="preserve"> (стат</w:t>
      </w:r>
      <w:r>
        <w:rPr>
          <w:rFonts w:eastAsia="Calibri"/>
          <w:szCs w:val="28"/>
          <w:lang w:eastAsia="en-US"/>
        </w:rPr>
        <w:t>ьи</w:t>
      </w:r>
      <w:r w:rsidRPr="007F44E8">
        <w:rPr>
          <w:rFonts w:eastAsia="Calibri"/>
          <w:szCs w:val="28"/>
          <w:lang w:eastAsia="en-US"/>
        </w:rPr>
        <w:t xml:space="preserve"> о </w:t>
      </w:r>
      <w:r>
        <w:rPr>
          <w:rFonts w:eastAsia="Calibri"/>
          <w:szCs w:val="28"/>
          <w:lang w:eastAsia="en-US"/>
        </w:rPr>
        <w:t>резервистах,</w:t>
      </w:r>
      <w:r w:rsidRPr="007F44E8">
        <w:rPr>
          <w:rFonts w:eastAsia="Calibri"/>
          <w:szCs w:val="28"/>
          <w:lang w:eastAsia="en-US"/>
        </w:rPr>
        <w:t xml:space="preserve"> с комментариями руководителей</w:t>
      </w:r>
      <w:r>
        <w:rPr>
          <w:rFonts w:eastAsia="Calibri"/>
          <w:szCs w:val="28"/>
          <w:lang w:eastAsia="en-US"/>
        </w:rPr>
        <w:t xml:space="preserve"> </w:t>
      </w:r>
      <w:r w:rsidRPr="007F44E8">
        <w:rPr>
          <w:rFonts w:eastAsia="Calibri"/>
          <w:szCs w:val="28"/>
          <w:lang w:eastAsia="en-US"/>
        </w:rPr>
        <w:t>и краткими биографическими материалами).</w:t>
      </w:r>
    </w:p>
    <w:p w:rsidR="000D545E" w:rsidRPr="007F44E8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11</w:t>
      </w:r>
      <w:r w:rsidRPr="007F44E8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2. Для информирования местного сообщества о формировании муниципального резерва </w:t>
      </w:r>
      <w:r w:rsidRPr="007F44E8">
        <w:rPr>
          <w:rFonts w:eastAsia="Calibri"/>
          <w:szCs w:val="28"/>
          <w:lang w:eastAsia="en-US"/>
        </w:rPr>
        <w:t>на официальн</w:t>
      </w:r>
      <w:r>
        <w:rPr>
          <w:rFonts w:eastAsia="Calibri"/>
          <w:szCs w:val="28"/>
          <w:lang w:eastAsia="en-US"/>
        </w:rPr>
        <w:t>ом</w:t>
      </w:r>
      <w:r w:rsidRPr="007F44E8">
        <w:rPr>
          <w:rFonts w:eastAsia="Calibri"/>
          <w:szCs w:val="28"/>
          <w:lang w:eastAsia="en-US"/>
        </w:rPr>
        <w:t xml:space="preserve"> сайт</w:t>
      </w:r>
      <w:r>
        <w:rPr>
          <w:rFonts w:eastAsia="Calibri"/>
          <w:szCs w:val="28"/>
          <w:lang w:eastAsia="en-US"/>
        </w:rPr>
        <w:t>е</w:t>
      </w:r>
      <w:r w:rsidRPr="007F44E8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Администрации Миллеровского </w:t>
      </w:r>
      <w:r w:rsidR="002263AF">
        <w:rPr>
          <w:szCs w:val="28"/>
        </w:rPr>
        <w:t>городского поселения</w:t>
      </w:r>
      <w:r w:rsidRPr="00FE7EE2">
        <w:rPr>
          <w:szCs w:val="28"/>
        </w:rPr>
        <w:t xml:space="preserve"> в информационно-телекоммуникационной сети «Интернет» </w:t>
      </w:r>
      <w:r w:rsidRPr="007F44E8">
        <w:rPr>
          <w:rFonts w:eastAsia="Calibri"/>
          <w:szCs w:val="28"/>
          <w:lang w:eastAsia="en-US"/>
        </w:rPr>
        <w:t>созда</w:t>
      </w:r>
      <w:r>
        <w:rPr>
          <w:rFonts w:eastAsia="Calibri"/>
          <w:szCs w:val="28"/>
          <w:lang w:eastAsia="en-US"/>
        </w:rPr>
        <w:t>ется</w:t>
      </w:r>
      <w:r w:rsidRPr="007F44E8">
        <w:rPr>
          <w:rFonts w:eastAsia="Calibri"/>
          <w:szCs w:val="28"/>
          <w:lang w:eastAsia="en-US"/>
        </w:rPr>
        <w:t xml:space="preserve"> раздел</w:t>
      </w:r>
      <w:r>
        <w:rPr>
          <w:rFonts w:eastAsia="Calibri"/>
          <w:szCs w:val="28"/>
          <w:lang w:eastAsia="en-US"/>
        </w:rPr>
        <w:t xml:space="preserve"> </w:t>
      </w:r>
      <w:r w:rsidRPr="007F44E8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>Муниципальный р</w:t>
      </w:r>
      <w:r w:rsidRPr="007F44E8">
        <w:rPr>
          <w:rFonts w:eastAsia="Calibri"/>
          <w:szCs w:val="28"/>
          <w:lang w:eastAsia="en-US"/>
        </w:rPr>
        <w:t>езерв управленческих кадров»</w:t>
      </w:r>
      <w:r>
        <w:rPr>
          <w:rFonts w:eastAsia="Calibri"/>
          <w:szCs w:val="28"/>
          <w:lang w:eastAsia="en-US"/>
        </w:rPr>
        <w:t>,</w:t>
      </w:r>
      <w:r w:rsidRPr="007F44E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 котором размещаются следующие сведения:</w:t>
      </w:r>
    </w:p>
    <w:p w:rsidR="000D545E" w:rsidRPr="002A4F96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A8219A">
        <w:rPr>
          <w:rFonts w:eastAsia="Calibri"/>
          <w:szCs w:val="28"/>
          <w:lang w:eastAsia="en-US"/>
        </w:rPr>
        <w:t>нормативная база по</w:t>
      </w:r>
      <w:r w:rsidRPr="002A4F96">
        <w:rPr>
          <w:rFonts w:eastAsia="Calibri"/>
          <w:szCs w:val="28"/>
          <w:lang w:eastAsia="en-US"/>
        </w:rPr>
        <w:t xml:space="preserve"> формированию и использованию муниципального резерва (порядок формирования и использования соответствующих резервов, используемые методики);</w:t>
      </w:r>
    </w:p>
    <w:p w:rsidR="000D545E" w:rsidRPr="002A4F96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A4F96">
        <w:rPr>
          <w:rFonts w:eastAsia="Calibri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0D545E" w:rsidRPr="002A4F96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A4F96">
        <w:rPr>
          <w:rFonts w:eastAsia="Calibri"/>
          <w:szCs w:val="28"/>
          <w:lang w:eastAsia="en-US"/>
        </w:rPr>
        <w:t>информация об объявлении отбора в муниципальный резерв;</w:t>
      </w:r>
    </w:p>
    <w:p w:rsidR="000D545E" w:rsidRPr="00FE7EE2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FE7EE2">
        <w:rPr>
          <w:rFonts w:eastAsia="Calibri"/>
          <w:szCs w:val="28"/>
          <w:lang w:eastAsia="en-US"/>
        </w:rPr>
        <w:lastRenderedPageBreak/>
        <w:t>контактные данные Комиссии (ответственное должностное лицо (секретарь Комиссии), график работы и номера телефонов, почтовый адрес и адрес электронной почты);</w:t>
      </w:r>
    </w:p>
    <w:p w:rsidR="000D545E" w:rsidRPr="002A4F96" w:rsidRDefault="000D545E" w:rsidP="000D545E">
      <w:pPr>
        <w:shd w:val="clear" w:color="auto" w:fill="FFFFFF"/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FE7EE2">
        <w:rPr>
          <w:rFonts w:eastAsia="Calibri"/>
          <w:szCs w:val="28"/>
          <w:lang w:eastAsia="en-US"/>
        </w:rPr>
        <w:t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</w:t>
      </w:r>
      <w:r w:rsidRPr="002A4F96">
        <w:rPr>
          <w:rFonts w:eastAsia="Calibri"/>
          <w:szCs w:val="28"/>
          <w:lang w:eastAsia="en-US"/>
        </w:rPr>
        <w:t xml:space="preserve"> в муниципальный резерв</w:t>
      </w:r>
      <w:r>
        <w:rPr>
          <w:rFonts w:eastAsia="Calibri"/>
          <w:szCs w:val="28"/>
          <w:lang w:eastAsia="en-US"/>
        </w:rPr>
        <w:t>,</w:t>
      </w:r>
      <w:r w:rsidRPr="002A4F96">
        <w:rPr>
          <w:rFonts w:eastAsia="Calibri"/>
          <w:szCs w:val="28"/>
          <w:lang w:eastAsia="en-US"/>
        </w:rPr>
        <w:t xml:space="preserve"> и должность, на которую лицо, состоявшее в муниципальном резерве, назначено);</w:t>
      </w:r>
    </w:p>
    <w:p w:rsidR="000D545E" w:rsidRDefault="000D545E" w:rsidP="000D545E">
      <w:pPr>
        <w:ind w:firstLine="709"/>
        <w:rPr>
          <w:rFonts w:eastAsia="Calibri"/>
          <w:szCs w:val="28"/>
        </w:rPr>
      </w:pPr>
      <w:r w:rsidRPr="00A5398D">
        <w:rPr>
          <w:rFonts w:eastAsia="Calibri"/>
          <w:szCs w:val="28"/>
          <w:lang w:eastAsia="en-US"/>
        </w:rPr>
        <w:t>ины</w:t>
      </w:r>
      <w:r>
        <w:rPr>
          <w:rFonts w:eastAsia="Calibri"/>
          <w:szCs w:val="28"/>
          <w:lang w:eastAsia="en-US"/>
        </w:rPr>
        <w:t>е</w:t>
      </w:r>
      <w:r w:rsidRPr="00A5398D">
        <w:rPr>
          <w:rFonts w:eastAsia="Calibri"/>
          <w:szCs w:val="28"/>
          <w:lang w:eastAsia="en-US"/>
        </w:rPr>
        <w:t xml:space="preserve"> информационны</w:t>
      </w:r>
      <w:r>
        <w:rPr>
          <w:rFonts w:eastAsia="Calibri"/>
          <w:szCs w:val="28"/>
          <w:lang w:eastAsia="en-US"/>
        </w:rPr>
        <w:t>е</w:t>
      </w:r>
      <w:r w:rsidRPr="00A5398D">
        <w:rPr>
          <w:rFonts w:eastAsia="Calibri"/>
          <w:szCs w:val="28"/>
          <w:lang w:eastAsia="en-US"/>
        </w:rPr>
        <w:t xml:space="preserve"> материал</w:t>
      </w:r>
      <w:r>
        <w:rPr>
          <w:rFonts w:eastAsia="Calibri"/>
          <w:szCs w:val="28"/>
          <w:lang w:eastAsia="en-US"/>
        </w:rPr>
        <w:t>ы</w:t>
      </w:r>
      <w:r w:rsidRPr="00A5398D">
        <w:rPr>
          <w:rFonts w:eastAsia="Calibri"/>
          <w:szCs w:val="28"/>
          <w:lang w:eastAsia="en-US"/>
        </w:rPr>
        <w:t>.</w:t>
      </w:r>
      <w:r w:rsidRPr="00C707EF">
        <w:rPr>
          <w:rFonts w:eastAsia="Calibri"/>
          <w:szCs w:val="28"/>
        </w:rPr>
        <w:t xml:space="preserve"> </w:t>
      </w:r>
    </w:p>
    <w:p w:rsidR="000D545E" w:rsidRDefault="000D545E" w:rsidP="000D545E">
      <w:pPr>
        <w:shd w:val="clear" w:color="auto" w:fill="FFFFFF"/>
        <w:tabs>
          <w:tab w:val="left" w:pos="567"/>
        </w:tabs>
        <w:jc w:val="both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  <w:r w:rsidRPr="00C85F26">
        <w:rPr>
          <w:szCs w:val="28"/>
        </w:rPr>
        <w:t>12. Исключение из муниципального резерва</w:t>
      </w:r>
      <w:r w:rsidRPr="00DD1333">
        <w:rPr>
          <w:szCs w:val="28"/>
        </w:rPr>
        <w:t xml:space="preserve"> </w:t>
      </w:r>
    </w:p>
    <w:p w:rsidR="000D545E" w:rsidRDefault="000D545E" w:rsidP="000D545E">
      <w:pPr>
        <w:jc w:val="both"/>
        <w:rPr>
          <w:szCs w:val="28"/>
        </w:rPr>
      </w:pPr>
    </w:p>
    <w:p w:rsidR="000D545E" w:rsidRPr="00BD6F12" w:rsidRDefault="000D545E" w:rsidP="000D545E">
      <w:pPr>
        <w:tabs>
          <w:tab w:val="left" w:pos="540"/>
        </w:tabs>
        <w:ind w:firstLine="709"/>
        <w:jc w:val="both"/>
        <w:rPr>
          <w:szCs w:val="28"/>
        </w:rPr>
      </w:pPr>
      <w:r w:rsidRPr="00BD6F12">
        <w:rPr>
          <w:szCs w:val="28"/>
        </w:rPr>
        <w:t>1</w:t>
      </w:r>
      <w:r>
        <w:rPr>
          <w:szCs w:val="28"/>
        </w:rPr>
        <w:t>2</w:t>
      </w:r>
      <w:r w:rsidRPr="00BD6F12">
        <w:rPr>
          <w:szCs w:val="28"/>
        </w:rPr>
        <w:t xml:space="preserve">.1. Муниципальный резерв подлежит обновлению. Комиссия ежегодно принимает решение по каждому </w:t>
      </w:r>
      <w:r>
        <w:rPr>
          <w:szCs w:val="28"/>
        </w:rPr>
        <w:t>резервисту об</w:t>
      </w:r>
      <w:r w:rsidRPr="00BD6F12">
        <w:rPr>
          <w:szCs w:val="28"/>
        </w:rPr>
        <w:t xml:space="preserve"> оставлении его в составе резерва или об исключении из него.</w:t>
      </w:r>
    </w:p>
    <w:p w:rsidR="000D545E" w:rsidRPr="009D5E20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12.2. </w:t>
      </w:r>
      <w:r w:rsidRPr="009D5E20">
        <w:rPr>
          <w:rFonts w:ascii="Times New Roman" w:hAnsi="Times New Roman" w:cs="Times New Roman"/>
          <w:szCs w:val="28"/>
        </w:rPr>
        <w:t xml:space="preserve">Исключение из </w:t>
      </w:r>
      <w:r>
        <w:rPr>
          <w:rFonts w:ascii="Times New Roman" w:hAnsi="Times New Roman" w:cs="Times New Roman"/>
          <w:szCs w:val="28"/>
        </w:rPr>
        <w:t xml:space="preserve">муниципального </w:t>
      </w:r>
      <w:r w:rsidRPr="009D5E20">
        <w:rPr>
          <w:rFonts w:ascii="Times New Roman" w:hAnsi="Times New Roman" w:cs="Times New Roman"/>
          <w:szCs w:val="28"/>
        </w:rPr>
        <w:t>резерва может быть осуществлено</w:t>
      </w:r>
      <w:r>
        <w:rPr>
          <w:rFonts w:ascii="Times New Roman" w:hAnsi="Times New Roman" w:cs="Times New Roman"/>
          <w:szCs w:val="28"/>
        </w:rPr>
        <w:t xml:space="preserve"> </w:t>
      </w:r>
      <w:r w:rsidRPr="009D5E20">
        <w:rPr>
          <w:rFonts w:ascii="Times New Roman" w:hAnsi="Times New Roman" w:cs="Times New Roman"/>
          <w:szCs w:val="28"/>
        </w:rPr>
        <w:t>по следующим основаниям:</w:t>
      </w:r>
    </w:p>
    <w:p w:rsidR="000D545E" w:rsidRPr="00A22D87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A22D87">
        <w:rPr>
          <w:rFonts w:ascii="Times New Roman" w:hAnsi="Times New Roman" w:cs="Times New Roman"/>
          <w:szCs w:val="28"/>
        </w:rPr>
        <w:t>назначение на должность;</w:t>
      </w:r>
    </w:p>
    <w:p w:rsidR="000D545E" w:rsidRPr="00A22D87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A22D87">
        <w:rPr>
          <w:rFonts w:ascii="Times New Roman" w:hAnsi="Times New Roman" w:cs="Times New Roman"/>
          <w:szCs w:val="28"/>
        </w:rPr>
        <w:t xml:space="preserve">достижение </w:t>
      </w:r>
      <w:r>
        <w:rPr>
          <w:rFonts w:ascii="Times New Roman" w:hAnsi="Times New Roman" w:cs="Times New Roman"/>
          <w:szCs w:val="28"/>
        </w:rPr>
        <w:t xml:space="preserve">резервистом </w:t>
      </w:r>
      <w:r w:rsidRPr="00144A10">
        <w:rPr>
          <w:rFonts w:ascii="Times New Roman" w:hAnsi="Times New Roman" w:cs="Times New Roman"/>
          <w:szCs w:val="28"/>
        </w:rPr>
        <w:t>предельного возраста п</w:t>
      </w:r>
      <w:r w:rsidRPr="00A22D87">
        <w:rPr>
          <w:rFonts w:ascii="Times New Roman" w:hAnsi="Times New Roman" w:cs="Times New Roman"/>
          <w:szCs w:val="28"/>
        </w:rPr>
        <w:t>ребывания в резерве;</w:t>
      </w:r>
    </w:p>
    <w:p w:rsidR="000D545E" w:rsidRPr="00A22D87" w:rsidRDefault="000D545E" w:rsidP="000D545E">
      <w:pPr>
        <w:ind w:firstLine="709"/>
        <w:jc w:val="both"/>
        <w:rPr>
          <w:szCs w:val="28"/>
        </w:rPr>
      </w:pPr>
      <w:r w:rsidRPr="00A22D87">
        <w:rPr>
          <w:szCs w:val="28"/>
        </w:rPr>
        <w:t>отказ от замещения предлагаемой должности;</w:t>
      </w:r>
    </w:p>
    <w:p w:rsidR="000D545E" w:rsidRPr="00A22D87" w:rsidRDefault="000D545E" w:rsidP="000D545E">
      <w:pPr>
        <w:ind w:firstLine="709"/>
        <w:jc w:val="both"/>
        <w:rPr>
          <w:szCs w:val="28"/>
        </w:rPr>
      </w:pPr>
      <w:r w:rsidRPr="00A22D87">
        <w:rPr>
          <w:szCs w:val="28"/>
        </w:rPr>
        <w:t>предоставление кандидатом недостоверных сведений при включении его в муниципальный резерв;</w:t>
      </w:r>
    </w:p>
    <w:p w:rsidR="000D545E" w:rsidRPr="00A22D87" w:rsidRDefault="000D545E" w:rsidP="000D545E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A22D87">
        <w:rPr>
          <w:rFonts w:ascii="Times New Roman" w:hAnsi="Times New Roman" w:cs="Times New Roman"/>
          <w:szCs w:val="28"/>
        </w:rPr>
        <w:t xml:space="preserve">инициатива </w:t>
      </w:r>
      <w:r>
        <w:rPr>
          <w:rFonts w:ascii="Times New Roman" w:hAnsi="Times New Roman" w:cs="Times New Roman"/>
          <w:szCs w:val="28"/>
        </w:rPr>
        <w:t>резервиста</w:t>
      </w:r>
      <w:r w:rsidRPr="00A22D87">
        <w:rPr>
          <w:rFonts w:ascii="Times New Roman" w:hAnsi="Times New Roman" w:cs="Times New Roman"/>
          <w:szCs w:val="28"/>
        </w:rPr>
        <w:t xml:space="preserve"> об исключении его из муниципального резерва с его личного согласия;</w:t>
      </w:r>
    </w:p>
    <w:p w:rsidR="000D545E" w:rsidRPr="00A22D87" w:rsidRDefault="000D545E" w:rsidP="000D54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A22D87">
        <w:rPr>
          <w:rFonts w:ascii="Times New Roman" w:hAnsi="Times New Roman" w:cs="Times New Roman"/>
          <w:szCs w:val="28"/>
        </w:rPr>
        <w:t>невыполнение индивидуальных планов;</w:t>
      </w:r>
    </w:p>
    <w:p w:rsidR="000D545E" w:rsidRPr="004610DA" w:rsidRDefault="000D545E" w:rsidP="000D545E">
      <w:pPr>
        <w:ind w:firstLine="709"/>
        <w:jc w:val="both"/>
        <w:rPr>
          <w:szCs w:val="28"/>
        </w:rPr>
      </w:pPr>
      <w:r w:rsidRPr="00A22D87">
        <w:rPr>
          <w:szCs w:val="28"/>
        </w:rPr>
        <w:t xml:space="preserve">по прочим обстоятельствам, делающим пребывание в муниципальном резерве или назначение </w:t>
      </w:r>
      <w:r w:rsidRPr="004610DA">
        <w:rPr>
          <w:szCs w:val="28"/>
        </w:rPr>
        <w:t>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0D545E" w:rsidRDefault="000D545E" w:rsidP="000D545E">
      <w:pPr>
        <w:ind w:firstLine="709"/>
        <w:rPr>
          <w:szCs w:val="28"/>
        </w:rPr>
      </w:pPr>
      <w:r w:rsidRPr="004610DA">
        <w:rPr>
          <w:szCs w:val="28"/>
        </w:rPr>
        <w:t>в иных случаях по решению Комиссии</w:t>
      </w:r>
      <w:r w:rsidRPr="0054165F">
        <w:rPr>
          <w:szCs w:val="28"/>
        </w:rPr>
        <w:t>.</w:t>
      </w:r>
    </w:p>
    <w:p w:rsidR="00B22CE8" w:rsidRDefault="00B22CE8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  <w:r w:rsidRPr="00A22D87">
        <w:rPr>
          <w:szCs w:val="28"/>
        </w:rPr>
        <w:t>1</w:t>
      </w:r>
      <w:r>
        <w:rPr>
          <w:szCs w:val="28"/>
        </w:rPr>
        <w:t>3</w:t>
      </w:r>
      <w:r w:rsidRPr="00A22D87">
        <w:rPr>
          <w:szCs w:val="28"/>
        </w:rPr>
        <w:t>. Оценка эффективности работы с муниципальным резервом</w:t>
      </w:r>
    </w:p>
    <w:p w:rsidR="000D545E" w:rsidRPr="00A22D87" w:rsidRDefault="000D545E" w:rsidP="000D545E">
      <w:pPr>
        <w:jc w:val="center"/>
        <w:rPr>
          <w:szCs w:val="28"/>
        </w:rPr>
      </w:pPr>
    </w:p>
    <w:p w:rsidR="000D545E" w:rsidRPr="00A22D87" w:rsidRDefault="000D545E" w:rsidP="000D545E">
      <w:pPr>
        <w:ind w:firstLine="709"/>
        <w:jc w:val="both"/>
        <w:rPr>
          <w:szCs w:val="28"/>
        </w:rPr>
      </w:pPr>
      <w:r w:rsidRPr="00A22D87">
        <w:rPr>
          <w:szCs w:val="28"/>
        </w:rPr>
        <w:t>1</w:t>
      </w:r>
      <w:r>
        <w:rPr>
          <w:szCs w:val="28"/>
        </w:rPr>
        <w:t>3</w:t>
      </w:r>
      <w:r w:rsidRPr="00A22D87">
        <w:rPr>
          <w:szCs w:val="28"/>
        </w:rPr>
        <w:t xml:space="preserve">.1. По результатам работы с </w:t>
      </w:r>
      <w:r>
        <w:rPr>
          <w:szCs w:val="28"/>
        </w:rPr>
        <w:t xml:space="preserve">муниципальным </w:t>
      </w:r>
      <w:r w:rsidRPr="00A22D87">
        <w:rPr>
          <w:szCs w:val="28"/>
        </w:rPr>
        <w:t>резервом не реже одного раза</w:t>
      </w:r>
      <w:r>
        <w:rPr>
          <w:szCs w:val="28"/>
        </w:rPr>
        <w:t xml:space="preserve"> </w:t>
      </w:r>
      <w:r w:rsidRPr="00A22D87">
        <w:rPr>
          <w:szCs w:val="28"/>
        </w:rPr>
        <w:t>в год, а также нарастающим итогом за два и три года, необходимо осуществлять оценку эффективности такой работы.</w:t>
      </w:r>
    </w:p>
    <w:p w:rsidR="000D545E" w:rsidRPr="00206B18" w:rsidRDefault="000D545E" w:rsidP="000D545E">
      <w:pPr>
        <w:ind w:firstLine="709"/>
        <w:jc w:val="both"/>
        <w:rPr>
          <w:szCs w:val="28"/>
        </w:rPr>
      </w:pPr>
      <w:r w:rsidRPr="00A22D87">
        <w:rPr>
          <w:szCs w:val="28"/>
        </w:rPr>
        <w:t>1</w:t>
      </w:r>
      <w:r>
        <w:rPr>
          <w:szCs w:val="28"/>
        </w:rPr>
        <w:t>3</w:t>
      </w:r>
      <w:r w:rsidRPr="00A22D87">
        <w:rPr>
          <w:szCs w:val="28"/>
        </w:rPr>
        <w:t>.2. Основными показателями и критериями эффективности работы</w:t>
      </w:r>
      <w:r>
        <w:rPr>
          <w:szCs w:val="28"/>
        </w:rPr>
        <w:t xml:space="preserve"> </w:t>
      </w:r>
      <w:r w:rsidRPr="00A22D87">
        <w:rPr>
          <w:szCs w:val="28"/>
        </w:rPr>
        <w:t xml:space="preserve">с </w:t>
      </w:r>
      <w:r w:rsidRPr="00206B18">
        <w:rPr>
          <w:szCs w:val="28"/>
        </w:rPr>
        <w:t>муниципальным резервом являются:</w:t>
      </w:r>
    </w:p>
    <w:p w:rsidR="000D545E" w:rsidRPr="00A22D87" w:rsidRDefault="000D545E" w:rsidP="000D545E">
      <w:pPr>
        <w:ind w:firstLine="709"/>
        <w:jc w:val="both"/>
        <w:rPr>
          <w:szCs w:val="28"/>
        </w:rPr>
      </w:pPr>
      <w:r w:rsidRPr="00206B18">
        <w:rPr>
          <w:szCs w:val="28"/>
        </w:rPr>
        <w:t>13.2.1. Показатель ЭфР1 – доля лиц, назначенных из муниципального резерва, по отношению к общему количеству лиц, включенных в муниципальный резерв в течение календарного года.</w:t>
      </w:r>
      <w:r w:rsidRPr="00A22D87">
        <w:rPr>
          <w:szCs w:val="28"/>
        </w:rPr>
        <w:t xml:space="preserve">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165DA6">
        <w:rPr>
          <w:b/>
          <w:szCs w:val="28"/>
        </w:rPr>
        <w:t>Установить</w:t>
      </w:r>
      <w:r w:rsidRPr="007D6623">
        <w:rPr>
          <w:szCs w:val="28"/>
        </w:rPr>
        <w:t xml:space="preserve"> следующие значения (критерии) для показателя ЭфР1: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при количестве лиц, включенных в резерв и назначенных из муниципального резерва</w:t>
      </w:r>
      <w:r>
        <w:rPr>
          <w:szCs w:val="28"/>
        </w:rPr>
        <w:t>,</w:t>
      </w:r>
      <w:r w:rsidRPr="007D6623">
        <w:rPr>
          <w:szCs w:val="28"/>
        </w:rPr>
        <w:t xml:space="preserve"> до 10% – низкая эффективность;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 xml:space="preserve">от 10 до 20% – средняя эффективность;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 xml:space="preserve">от 20 до 30% – высокая эффективность;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свыше 30% – очень высокая эффективность.</w:t>
      </w:r>
    </w:p>
    <w:p w:rsidR="000D545E" w:rsidRPr="00165DA6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lastRenderedPageBreak/>
        <w:t xml:space="preserve">13.2.2. Показатель ЭфР2 – доля целевых должностей, на которые назначены резервисты, по отношению к общему количеству ставших вакантными </w:t>
      </w:r>
      <w:r w:rsidRPr="00165DA6">
        <w:rPr>
          <w:szCs w:val="28"/>
        </w:rPr>
        <w:t>целевых должностей в течение календарного года.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165DA6">
        <w:rPr>
          <w:b/>
          <w:szCs w:val="28"/>
        </w:rPr>
        <w:t>Установить</w:t>
      </w:r>
      <w:r w:rsidRPr="00165DA6">
        <w:rPr>
          <w:szCs w:val="28"/>
        </w:rPr>
        <w:t xml:space="preserve"> следующие значения (критерии) для показателя ЭфР2:</w:t>
      </w:r>
      <w:r w:rsidRPr="007D6623">
        <w:rPr>
          <w:szCs w:val="28"/>
        </w:rPr>
        <w:t xml:space="preserve">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 xml:space="preserve">при замещении из числа всех вакантных целевых должностей резервистами до 30% – низкая эффективность;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 xml:space="preserve">от 30 до 50% – средняя эффективность;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 xml:space="preserve">от 50 до 70% – высокая эффективность; 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свыше 70% – очень высокая эффективность.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13.3. В качестве дополнительных показателей эффективности работы с муниципальным резервом могут быть использованы: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показатели эффективности привлечения и отбора в муниципальный резерв, в частности – общий уровень развития личностно-профессиональных ресурсов резервистов, включая уровень образования, профессионального и управленческого опыта;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0D545E" w:rsidRPr="007D6623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а также состоянием аналогичных показателей по другим уровням резервов управленческих кадров. </w:t>
      </w:r>
    </w:p>
    <w:p w:rsidR="000D545E" w:rsidRPr="00A22D87" w:rsidRDefault="000D545E" w:rsidP="000D545E">
      <w:pPr>
        <w:ind w:firstLine="709"/>
        <w:jc w:val="both"/>
        <w:rPr>
          <w:szCs w:val="28"/>
        </w:rPr>
      </w:pPr>
      <w:r w:rsidRPr="007D6623">
        <w:rPr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</w:t>
      </w:r>
      <w:r w:rsidRPr="00A22D87">
        <w:rPr>
          <w:szCs w:val="28"/>
        </w:rPr>
        <w:t xml:space="preserve"> резервом.</w:t>
      </w:r>
    </w:p>
    <w:p w:rsidR="000D545E" w:rsidRPr="00DE35CA" w:rsidRDefault="000D545E" w:rsidP="000D545E">
      <w:pPr>
        <w:rPr>
          <w:szCs w:val="28"/>
        </w:rPr>
      </w:pPr>
    </w:p>
    <w:p w:rsidR="000D545E" w:rsidRDefault="000D545E" w:rsidP="000D545E">
      <w:pPr>
        <w:pStyle w:val="a3"/>
        <w:ind w:firstLine="0"/>
        <w:jc w:val="left"/>
        <w:rPr>
          <w:szCs w:val="28"/>
        </w:rPr>
      </w:pPr>
    </w:p>
    <w:p w:rsidR="000D545E" w:rsidRDefault="000D545E" w:rsidP="000D545E">
      <w:pPr>
        <w:pStyle w:val="a3"/>
        <w:ind w:firstLine="0"/>
        <w:jc w:val="left"/>
        <w:rPr>
          <w:szCs w:val="28"/>
        </w:rPr>
      </w:pPr>
    </w:p>
    <w:p w:rsidR="000D545E" w:rsidRDefault="000D545E" w:rsidP="000D545E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 1</w:t>
      </w:r>
    </w:p>
    <w:p w:rsidR="000D545E" w:rsidRDefault="000D545E" w:rsidP="000D545E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t>к Порядку</w:t>
      </w:r>
    </w:p>
    <w:p w:rsidR="000D545E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</w:p>
    <w:p w:rsidR="000D545E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</w:p>
    <w:p w:rsidR="000D545E" w:rsidRPr="00F6136F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  <w:r w:rsidRPr="00F6136F">
        <w:rPr>
          <w:rFonts w:ascii="Times New Roman" w:hAnsi="Times New Roman" w:cs="Times New Roman"/>
          <w:szCs w:val="28"/>
        </w:rPr>
        <w:t>РЕКОМЕНДАЦИЯ</w:t>
      </w:r>
    </w:p>
    <w:p w:rsidR="000D545E" w:rsidRPr="00333086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</w:t>
      </w:r>
      <w:r w:rsidRPr="00333086">
        <w:rPr>
          <w:rFonts w:ascii="Times New Roman" w:hAnsi="Times New Roman" w:cs="Times New Roman"/>
          <w:szCs w:val="28"/>
        </w:rPr>
        <w:t>________________________________________</w:t>
      </w:r>
      <w:r>
        <w:rPr>
          <w:rFonts w:ascii="Times New Roman" w:hAnsi="Times New Roman" w:cs="Times New Roman"/>
          <w:szCs w:val="28"/>
        </w:rPr>
        <w:t>___________________________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</w:t>
      </w:r>
      <w:r>
        <w:rPr>
          <w:rFonts w:ascii="Times New Roman" w:hAnsi="Times New Roman" w:cs="Times New Roman"/>
          <w:szCs w:val="28"/>
        </w:rPr>
        <w:t>__________________________</w:t>
      </w:r>
    </w:p>
    <w:p w:rsidR="000D545E" w:rsidRPr="00010EA7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>(фамилия, имя, отчество кандидата для включения в резерв)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Я,</w:t>
      </w:r>
      <w:r w:rsidRPr="00333086">
        <w:rPr>
          <w:rFonts w:ascii="Times New Roman" w:hAnsi="Times New Roman" w:cs="Times New Roman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0D545E" w:rsidRPr="00010EA7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(фамилия, имя, отчество, должность лица, дающего рекомендацию </w:t>
      </w:r>
      <w:r>
        <w:rPr>
          <w:rFonts w:ascii="Times New Roman" w:hAnsi="Times New Roman" w:cs="Times New Roman"/>
        </w:rPr>
        <w:t xml:space="preserve">на </w:t>
      </w:r>
      <w:r w:rsidRPr="00010EA7">
        <w:rPr>
          <w:rFonts w:ascii="Times New Roman" w:hAnsi="Times New Roman" w:cs="Times New Roman"/>
        </w:rPr>
        <w:t>кандидат</w:t>
      </w:r>
      <w:r>
        <w:rPr>
          <w:rFonts w:ascii="Times New Roman" w:hAnsi="Times New Roman" w:cs="Times New Roman"/>
        </w:rPr>
        <w:t>а</w:t>
      </w:r>
      <w:r w:rsidRPr="00010E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010EA7">
        <w:rPr>
          <w:rFonts w:ascii="Times New Roman" w:hAnsi="Times New Roman" w:cs="Times New Roman"/>
        </w:rPr>
        <w:t xml:space="preserve"> включени</w:t>
      </w:r>
      <w:r>
        <w:rPr>
          <w:rFonts w:ascii="Times New Roman" w:hAnsi="Times New Roman" w:cs="Times New Roman"/>
        </w:rPr>
        <w:t>е</w:t>
      </w:r>
      <w:r w:rsidRPr="00010EA7">
        <w:rPr>
          <w:rFonts w:ascii="Times New Roman" w:hAnsi="Times New Roman" w:cs="Times New Roman"/>
        </w:rPr>
        <w:t xml:space="preserve"> в резерв)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0D545E" w:rsidRDefault="000D545E" w:rsidP="000D545E">
      <w:pPr>
        <w:pStyle w:val="ConsPlusNonformat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рекомендую для включения в</w:t>
      </w:r>
      <w:r w:rsidRPr="003330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муниципальный резерв</w:t>
      </w:r>
      <w:r w:rsidRPr="00333086">
        <w:rPr>
          <w:rFonts w:ascii="Times New Roman" w:hAnsi="Times New Roman" w:cs="Times New Roman"/>
          <w:szCs w:val="28"/>
        </w:rPr>
        <w:t xml:space="preserve"> управленческих кадров</w:t>
      </w:r>
      <w:r>
        <w:rPr>
          <w:rFonts w:ascii="Times New Roman" w:hAnsi="Times New Roman" w:cs="Times New Roman"/>
          <w:szCs w:val="28"/>
        </w:rPr>
        <w:t xml:space="preserve"> администрации _____________________________________________________________________</w:t>
      </w:r>
    </w:p>
    <w:p w:rsidR="000D545E" w:rsidRDefault="000D545E" w:rsidP="000D545E">
      <w:pPr>
        <w:pStyle w:val="ConsPlusNonformat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010E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муниципального образования</w:t>
      </w:r>
      <w:r w:rsidRPr="00010EA7">
        <w:rPr>
          <w:rFonts w:ascii="Times New Roman" w:hAnsi="Times New Roman" w:cs="Times New Roman"/>
        </w:rPr>
        <w:t>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______________________________________________________</w:t>
      </w:r>
      <w:r>
        <w:rPr>
          <w:rFonts w:ascii="Times New Roman" w:hAnsi="Times New Roman" w:cs="Times New Roman"/>
          <w:szCs w:val="28"/>
        </w:rPr>
        <w:t>_______________</w:t>
      </w:r>
    </w:p>
    <w:p w:rsidR="000D545E" w:rsidRPr="00010EA7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>(фамилия, имя, отчество кандидата для включения в резерв)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 xml:space="preserve">Знаю </w:t>
      </w:r>
      <w:r>
        <w:rPr>
          <w:rFonts w:ascii="Times New Roman" w:hAnsi="Times New Roman" w:cs="Times New Roman"/>
          <w:szCs w:val="28"/>
        </w:rPr>
        <w:t xml:space="preserve"> ___</w:t>
      </w:r>
      <w:r w:rsidRPr="00333086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</w:rPr>
        <w:t>___________________________</w:t>
      </w:r>
      <w:r w:rsidRPr="0033308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Pr="00333086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 __________________________</w:t>
      </w:r>
    </w:p>
    <w:p w:rsidR="000D545E" w:rsidRPr="00010EA7" w:rsidRDefault="000D545E" w:rsidP="000D545E">
      <w:pPr>
        <w:pStyle w:val="ConsPlusNonformat"/>
        <w:widowControl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</w:t>
      </w:r>
      <w:r w:rsidRPr="00010EA7">
        <w:rPr>
          <w:rFonts w:ascii="Times New Roman" w:hAnsi="Times New Roman" w:cs="Times New Roman"/>
        </w:rPr>
        <w:t xml:space="preserve">  (фамилия, и.о.</w:t>
      </w:r>
      <w:r>
        <w:rPr>
          <w:rFonts w:ascii="Times New Roman" w:hAnsi="Times New Roman" w:cs="Times New Roman"/>
        </w:rPr>
        <w:t xml:space="preserve"> кандидата</w:t>
      </w:r>
      <w:r w:rsidRPr="00CF1268">
        <w:rPr>
          <w:rFonts w:ascii="Times New Roman" w:hAnsi="Times New Roman" w:cs="Times New Roman"/>
        </w:rPr>
        <w:t xml:space="preserve">)                          </w:t>
      </w:r>
      <w:r>
        <w:rPr>
          <w:rFonts w:ascii="Times New Roman" w:hAnsi="Times New Roman" w:cs="Times New Roman"/>
        </w:rPr>
        <w:t xml:space="preserve"> </w:t>
      </w:r>
      <w:r w:rsidRPr="00CF1268">
        <w:rPr>
          <w:rFonts w:ascii="Times New Roman" w:hAnsi="Times New Roman" w:cs="Times New Roman"/>
        </w:rPr>
        <w:t xml:space="preserve">  (период времени)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 xml:space="preserve">по совместной работе </w:t>
      </w:r>
      <w:r>
        <w:rPr>
          <w:rFonts w:ascii="Times New Roman" w:hAnsi="Times New Roman" w:cs="Times New Roman"/>
          <w:szCs w:val="28"/>
        </w:rPr>
        <w:t xml:space="preserve">в </w:t>
      </w:r>
      <w:r w:rsidRPr="00333086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</w:rPr>
        <w:t>_______________</w:t>
      </w:r>
      <w:r w:rsidRPr="00333086"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>______</w:t>
      </w:r>
      <w:r w:rsidRPr="00333086">
        <w:rPr>
          <w:rFonts w:ascii="Times New Roman" w:hAnsi="Times New Roman" w:cs="Times New Roman"/>
          <w:szCs w:val="28"/>
        </w:rPr>
        <w:t>_____</w:t>
      </w:r>
    </w:p>
    <w:p w:rsidR="000D545E" w:rsidRPr="00010EA7" w:rsidRDefault="000D545E" w:rsidP="000D545E">
      <w:pPr>
        <w:pStyle w:val="ConsPlusNonformat"/>
        <w:widowControl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                                                           (наименование организации)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</w:t>
      </w:r>
      <w:r>
        <w:rPr>
          <w:rFonts w:ascii="Times New Roman" w:hAnsi="Times New Roman" w:cs="Times New Roman"/>
          <w:szCs w:val="28"/>
        </w:rPr>
        <w:t>__________________________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Cs w:val="28"/>
        </w:rPr>
        <w:t>_______________________________________________________________________________</w:t>
      </w:r>
    </w:p>
    <w:p w:rsidR="000D545E" w:rsidRPr="00C95091" w:rsidRDefault="000D545E" w:rsidP="000D545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333086">
        <w:rPr>
          <w:rFonts w:ascii="Times New Roman" w:hAnsi="Times New Roman" w:cs="Times New Roman"/>
          <w:szCs w:val="28"/>
        </w:rPr>
        <w:t>Считаю кандидатуру _____________________________________________</w:t>
      </w:r>
      <w:r>
        <w:rPr>
          <w:rFonts w:ascii="Times New Roman" w:hAnsi="Times New Roman" w:cs="Times New Roman"/>
          <w:szCs w:val="28"/>
        </w:rPr>
        <w:t>______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_______________</w:t>
      </w:r>
    </w:p>
    <w:p w:rsidR="000D545E" w:rsidRPr="00010EA7" w:rsidRDefault="000D545E" w:rsidP="000D545E">
      <w:pPr>
        <w:pStyle w:val="ConsPlusNonformat"/>
        <w:widowControl/>
        <w:rPr>
          <w:rFonts w:ascii="Times New Roman" w:hAnsi="Times New Roman" w:cs="Times New Roman"/>
        </w:rPr>
      </w:pPr>
      <w:r w:rsidRPr="00010EA7">
        <w:rPr>
          <w:rFonts w:ascii="Times New Roman" w:hAnsi="Times New Roman" w:cs="Times New Roman"/>
        </w:rPr>
        <w:t xml:space="preserve">                                             (фамилия, </w:t>
      </w:r>
      <w:r>
        <w:rPr>
          <w:rFonts w:ascii="Times New Roman" w:hAnsi="Times New Roman" w:cs="Times New Roman"/>
        </w:rPr>
        <w:t>и.о.</w:t>
      </w:r>
      <w:r w:rsidRPr="00010EA7">
        <w:rPr>
          <w:rFonts w:ascii="Times New Roman" w:hAnsi="Times New Roman" w:cs="Times New Roman"/>
        </w:rPr>
        <w:t xml:space="preserve"> кандидата)</w:t>
      </w:r>
    </w:p>
    <w:p w:rsidR="000D545E" w:rsidRDefault="000D545E" w:rsidP="000D545E">
      <w:pPr>
        <w:pStyle w:val="ConsPlusNonformat"/>
        <w:widowControl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достойной для включения</w:t>
      </w:r>
      <w:r w:rsidRPr="00333086">
        <w:rPr>
          <w:rFonts w:ascii="Times New Roman" w:hAnsi="Times New Roman" w:cs="Times New Roman"/>
          <w:szCs w:val="28"/>
        </w:rPr>
        <w:t xml:space="preserve"> в </w:t>
      </w:r>
      <w:r>
        <w:rPr>
          <w:rFonts w:ascii="Times New Roman" w:hAnsi="Times New Roman" w:cs="Times New Roman"/>
          <w:szCs w:val="28"/>
        </w:rPr>
        <w:t xml:space="preserve">муниципальный резерв управленческих </w:t>
      </w:r>
      <w:r w:rsidRPr="00333086">
        <w:rPr>
          <w:rFonts w:ascii="Times New Roman" w:hAnsi="Times New Roman" w:cs="Times New Roman"/>
          <w:szCs w:val="28"/>
        </w:rPr>
        <w:t xml:space="preserve">кадров </w:t>
      </w:r>
      <w:r>
        <w:rPr>
          <w:rFonts w:ascii="Times New Roman" w:hAnsi="Times New Roman" w:cs="Times New Roman"/>
          <w:szCs w:val="28"/>
        </w:rPr>
        <w:t>администрации _____________________________________________________________________</w:t>
      </w:r>
    </w:p>
    <w:p w:rsidR="000D545E" w:rsidRPr="00010EA7" w:rsidRDefault="000D545E" w:rsidP="000D545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010EA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муниципального образования</w:t>
      </w:r>
      <w:r w:rsidRPr="00010EA7">
        <w:rPr>
          <w:rFonts w:ascii="Times New Roman" w:hAnsi="Times New Roman" w:cs="Times New Roman"/>
        </w:rPr>
        <w:t>)</w:t>
      </w:r>
    </w:p>
    <w:p w:rsidR="000D545E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 xml:space="preserve">» </w:t>
      </w:r>
      <w:r w:rsidRPr="00333086">
        <w:rPr>
          <w:rFonts w:ascii="Times New Roman" w:hAnsi="Times New Roman" w:cs="Times New Roman"/>
          <w:szCs w:val="28"/>
        </w:rPr>
        <w:t>___________</w:t>
      </w:r>
      <w:r>
        <w:rPr>
          <w:rFonts w:ascii="Times New Roman" w:hAnsi="Times New Roman" w:cs="Times New Roman"/>
          <w:szCs w:val="28"/>
        </w:rPr>
        <w:t>20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г.</w:t>
      </w:r>
      <w:r w:rsidRPr="00333086">
        <w:rPr>
          <w:rFonts w:ascii="Times New Roman" w:hAnsi="Times New Roman" w:cs="Times New Roman"/>
          <w:szCs w:val="28"/>
        </w:rPr>
        <w:t xml:space="preserve">    _____________________    _________</w:t>
      </w:r>
      <w:r>
        <w:rPr>
          <w:rFonts w:ascii="Times New Roman" w:hAnsi="Times New Roman" w:cs="Times New Roman"/>
          <w:szCs w:val="28"/>
        </w:rPr>
        <w:t>___</w:t>
      </w:r>
      <w:r w:rsidRPr="00333086">
        <w:rPr>
          <w:rFonts w:ascii="Times New Roman" w:hAnsi="Times New Roman" w:cs="Times New Roman"/>
          <w:szCs w:val="28"/>
        </w:rPr>
        <w:t>_________</w:t>
      </w:r>
    </w:p>
    <w:p w:rsidR="000D545E" w:rsidRPr="0055571E" w:rsidRDefault="000D545E" w:rsidP="000D545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571E">
        <w:rPr>
          <w:rFonts w:ascii="Times New Roman" w:hAnsi="Times New Roman" w:cs="Times New Roman"/>
        </w:rPr>
        <w:t xml:space="preserve">  (дата)  </w:t>
      </w:r>
      <w:r>
        <w:rPr>
          <w:rFonts w:ascii="Times New Roman" w:hAnsi="Times New Roman" w:cs="Times New Roman"/>
        </w:rPr>
        <w:t xml:space="preserve">   </w:t>
      </w:r>
      <w:r w:rsidRPr="0055571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</w:t>
      </w:r>
      <w:r w:rsidRPr="0055571E">
        <w:rPr>
          <w:rFonts w:ascii="Times New Roman" w:hAnsi="Times New Roman" w:cs="Times New Roman"/>
        </w:rPr>
        <w:t xml:space="preserve"> (подпись)           </w:t>
      </w:r>
      <w:r>
        <w:rPr>
          <w:rFonts w:ascii="Times New Roman" w:hAnsi="Times New Roman" w:cs="Times New Roman"/>
        </w:rPr>
        <w:t xml:space="preserve">  </w:t>
      </w:r>
      <w:r w:rsidRPr="0055571E">
        <w:rPr>
          <w:rFonts w:ascii="Times New Roman" w:hAnsi="Times New Roman" w:cs="Times New Roman"/>
        </w:rPr>
        <w:t xml:space="preserve">  (фамилия, имя, отчество)         </w:t>
      </w:r>
      <w:r>
        <w:rPr>
          <w:rFonts w:ascii="Times New Roman" w:hAnsi="Times New Roman" w:cs="Times New Roman"/>
        </w:rPr>
        <w:t xml:space="preserve">   </w:t>
      </w:r>
      <w:r w:rsidRPr="0055571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Pr="0055571E">
        <w:rPr>
          <w:rFonts w:ascii="Times New Roman" w:hAnsi="Times New Roman" w:cs="Times New Roman"/>
        </w:rPr>
        <w:t xml:space="preserve">            </w:t>
      </w:r>
    </w:p>
    <w:p w:rsidR="000D545E" w:rsidRDefault="000D545E" w:rsidP="000D545E">
      <w:pPr>
        <w:pStyle w:val="a3"/>
        <w:ind w:left="6237" w:firstLine="0"/>
        <w:jc w:val="center"/>
        <w:rPr>
          <w:szCs w:val="28"/>
        </w:rPr>
      </w:pPr>
      <w:r>
        <w:br w:type="page"/>
      </w:r>
      <w:r>
        <w:rPr>
          <w:szCs w:val="28"/>
        </w:rPr>
        <w:lastRenderedPageBreak/>
        <w:t>Приложение № 2</w:t>
      </w:r>
    </w:p>
    <w:p w:rsidR="000D545E" w:rsidRDefault="000D545E" w:rsidP="000D545E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t>к Порядку</w:t>
      </w:r>
    </w:p>
    <w:p w:rsidR="000D545E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ind w:left="4678"/>
        <w:jc w:val="both"/>
      </w:pPr>
      <w:r>
        <w:rPr>
          <w:szCs w:val="28"/>
        </w:rPr>
        <w:t>Председателю</w:t>
      </w:r>
      <w:r w:rsidRPr="00893FD5">
        <w:rPr>
          <w:szCs w:val="28"/>
        </w:rPr>
        <w:t xml:space="preserve"> комиссию по формированию</w:t>
      </w:r>
      <w:r>
        <w:rPr>
          <w:szCs w:val="28"/>
        </w:rPr>
        <w:t xml:space="preserve"> </w:t>
      </w:r>
      <w:r w:rsidRPr="00893FD5">
        <w:rPr>
          <w:szCs w:val="28"/>
        </w:rPr>
        <w:t xml:space="preserve">и </w:t>
      </w:r>
      <w:r>
        <w:rPr>
          <w:szCs w:val="28"/>
        </w:rPr>
        <w:t xml:space="preserve">подготовке муниципального резерва </w:t>
      </w:r>
      <w:r w:rsidRPr="00893FD5">
        <w:rPr>
          <w:szCs w:val="28"/>
        </w:rPr>
        <w:t>управленческих</w:t>
      </w:r>
      <w:r>
        <w:rPr>
          <w:szCs w:val="28"/>
        </w:rPr>
        <w:t xml:space="preserve"> </w:t>
      </w:r>
      <w:r w:rsidRPr="00893FD5">
        <w:rPr>
          <w:szCs w:val="28"/>
        </w:rPr>
        <w:t>кадров</w:t>
      </w:r>
      <w:r>
        <w:rPr>
          <w:szCs w:val="28"/>
        </w:rPr>
        <w:t xml:space="preserve"> администрации </w:t>
      </w:r>
      <w:r>
        <w:t>________</w:t>
      </w:r>
      <w:r w:rsidRPr="00B20FE6">
        <w:t>__</w:t>
      </w:r>
      <w:r>
        <w:t>__________________________</w:t>
      </w:r>
    </w:p>
    <w:p w:rsidR="000D545E" w:rsidRPr="009C4F9C" w:rsidRDefault="000D545E" w:rsidP="000D545E">
      <w:pPr>
        <w:ind w:left="4678"/>
        <w:jc w:val="center"/>
        <w:rPr>
          <w:sz w:val="20"/>
        </w:rPr>
      </w:pPr>
      <w:r w:rsidRPr="009C4F9C">
        <w:rPr>
          <w:sz w:val="20"/>
        </w:rPr>
        <w:t>(наименование муниципального образования)</w:t>
      </w:r>
    </w:p>
    <w:p w:rsidR="000D545E" w:rsidRDefault="000D545E" w:rsidP="000D545E">
      <w:pPr>
        <w:ind w:left="4678"/>
      </w:pPr>
      <w:r>
        <w:t>_____</w:t>
      </w:r>
      <w:r w:rsidRPr="00B20FE6">
        <w:t>__</w:t>
      </w:r>
      <w:r>
        <w:t>_____________________________</w:t>
      </w:r>
    </w:p>
    <w:p w:rsidR="000D545E" w:rsidRDefault="000D545E" w:rsidP="000D545E">
      <w:pPr>
        <w:ind w:left="4678"/>
      </w:pPr>
      <w:r>
        <w:t>________</w:t>
      </w:r>
      <w:r w:rsidRPr="00B20FE6">
        <w:t>__</w:t>
      </w:r>
      <w:r>
        <w:t>_________________________,</w:t>
      </w:r>
    </w:p>
    <w:p w:rsidR="000D545E" w:rsidRPr="007B36F5" w:rsidRDefault="000D545E" w:rsidP="000D545E">
      <w:pPr>
        <w:ind w:left="4678"/>
        <w:jc w:val="center"/>
        <w:rPr>
          <w:sz w:val="22"/>
        </w:rPr>
      </w:pPr>
      <w:r w:rsidRPr="007B36F5">
        <w:rPr>
          <w:sz w:val="22"/>
        </w:rPr>
        <w:t>(Ф.И.О. кандидата)</w:t>
      </w:r>
    </w:p>
    <w:p w:rsidR="000D545E" w:rsidRPr="00B20FE6" w:rsidRDefault="000D545E" w:rsidP="000D545E">
      <w:pPr>
        <w:ind w:left="4678"/>
      </w:pPr>
      <w:r>
        <w:rPr>
          <w:szCs w:val="28"/>
        </w:rPr>
        <w:t>п</w:t>
      </w:r>
      <w:r w:rsidRPr="00B20FE6">
        <w:rPr>
          <w:szCs w:val="28"/>
        </w:rPr>
        <w:t>роживающего по адресу:</w:t>
      </w:r>
      <w:r>
        <w:t>_</w:t>
      </w:r>
      <w:r w:rsidRPr="00B20FE6">
        <w:t>__</w:t>
      </w:r>
      <w:r>
        <w:t>_______</w:t>
      </w:r>
      <w:r w:rsidRPr="00B20FE6">
        <w:t>_______</w:t>
      </w:r>
      <w:r>
        <w:t>_</w:t>
      </w:r>
      <w:r w:rsidRPr="00B20FE6">
        <w:t>_</w:t>
      </w:r>
      <w:r>
        <w:t>___________</w:t>
      </w:r>
    </w:p>
    <w:p w:rsidR="000D545E" w:rsidRDefault="000D545E" w:rsidP="000D545E">
      <w:pPr>
        <w:ind w:left="4678"/>
      </w:pPr>
      <w:r>
        <w:t>________</w:t>
      </w:r>
      <w:r w:rsidRPr="00B20FE6">
        <w:t>___</w:t>
      </w:r>
      <w:r>
        <w:t>_________________________</w:t>
      </w:r>
    </w:p>
    <w:p w:rsidR="000D545E" w:rsidRDefault="000D545E" w:rsidP="000D545E">
      <w:pPr>
        <w:ind w:left="4678"/>
      </w:pPr>
      <w:r>
        <w:t>_____</w:t>
      </w:r>
      <w:r w:rsidRPr="00B20FE6">
        <w:t>__</w:t>
      </w:r>
      <w:r>
        <w:t>____________________________,</w:t>
      </w:r>
    </w:p>
    <w:p w:rsidR="000D545E" w:rsidRPr="00B20FE6" w:rsidRDefault="000D545E" w:rsidP="000D545E">
      <w:pPr>
        <w:ind w:left="4678"/>
      </w:pPr>
      <w:r>
        <w:rPr>
          <w:szCs w:val="28"/>
        </w:rPr>
        <w:t>т</w:t>
      </w:r>
      <w:r w:rsidRPr="00B20FE6">
        <w:rPr>
          <w:szCs w:val="28"/>
        </w:rPr>
        <w:t>ел.:</w:t>
      </w:r>
      <w:r>
        <w:rPr>
          <w:szCs w:val="28"/>
        </w:rPr>
        <w:t xml:space="preserve"> </w:t>
      </w:r>
      <w:r w:rsidRPr="00B20FE6">
        <w:t>__</w:t>
      </w:r>
      <w:r>
        <w:t>____________________________</w:t>
      </w:r>
      <w:r w:rsidRPr="00B20FE6">
        <w:t>_</w:t>
      </w:r>
      <w:r>
        <w:t>,</w:t>
      </w:r>
    </w:p>
    <w:p w:rsidR="000D545E" w:rsidRPr="00893FD5" w:rsidRDefault="000D545E" w:rsidP="000D545E">
      <w:pPr>
        <w:jc w:val="both"/>
        <w:rPr>
          <w:szCs w:val="28"/>
        </w:rPr>
      </w:pPr>
    </w:p>
    <w:p w:rsidR="000D545E" w:rsidRPr="00893FD5" w:rsidRDefault="000D545E" w:rsidP="000D545E">
      <w:pPr>
        <w:jc w:val="center"/>
        <w:rPr>
          <w:szCs w:val="28"/>
        </w:rPr>
      </w:pPr>
      <w:r>
        <w:rPr>
          <w:szCs w:val="28"/>
        </w:rPr>
        <w:t>заявление.</w:t>
      </w:r>
    </w:p>
    <w:p w:rsidR="000D545E" w:rsidRPr="00893FD5" w:rsidRDefault="000D545E" w:rsidP="000D545E">
      <w:pPr>
        <w:jc w:val="both"/>
        <w:rPr>
          <w:szCs w:val="28"/>
        </w:rPr>
      </w:pPr>
    </w:p>
    <w:p w:rsidR="000D545E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Прошу рассмотреть мою</w:t>
      </w:r>
      <w:r w:rsidRPr="00893FD5">
        <w:rPr>
          <w:szCs w:val="28"/>
        </w:rPr>
        <w:t xml:space="preserve"> кандидату</w:t>
      </w:r>
      <w:r>
        <w:rPr>
          <w:szCs w:val="28"/>
        </w:rPr>
        <w:t xml:space="preserve">ру на включение в муниципальный </w:t>
      </w:r>
      <w:r w:rsidRPr="00893FD5">
        <w:rPr>
          <w:szCs w:val="28"/>
        </w:rPr>
        <w:t>резерв</w:t>
      </w:r>
      <w:r>
        <w:rPr>
          <w:szCs w:val="28"/>
        </w:rPr>
        <w:t xml:space="preserve"> управленческих</w:t>
      </w:r>
      <w:r w:rsidRPr="00893FD5">
        <w:rPr>
          <w:szCs w:val="28"/>
        </w:rPr>
        <w:t xml:space="preserve"> кадров</w:t>
      </w:r>
      <w:r>
        <w:rPr>
          <w:szCs w:val="28"/>
        </w:rPr>
        <w:t xml:space="preserve"> администрации _____________________________________________________________________</w:t>
      </w:r>
      <w:r w:rsidRPr="00893FD5">
        <w:rPr>
          <w:szCs w:val="28"/>
        </w:rPr>
        <w:t xml:space="preserve"> </w:t>
      </w:r>
    </w:p>
    <w:p w:rsidR="000D545E" w:rsidRDefault="000D545E" w:rsidP="000D545E">
      <w:pPr>
        <w:ind w:firstLine="567"/>
        <w:jc w:val="both"/>
        <w:rPr>
          <w:szCs w:val="28"/>
        </w:rPr>
      </w:pPr>
      <w:r>
        <w:rPr>
          <w:sz w:val="20"/>
        </w:rPr>
        <w:t xml:space="preserve">                                                            </w:t>
      </w:r>
      <w:r w:rsidRPr="009C4F9C">
        <w:rPr>
          <w:sz w:val="20"/>
        </w:rPr>
        <w:t>(наименование муниципального образования)</w:t>
      </w:r>
    </w:p>
    <w:p w:rsidR="000D545E" w:rsidRDefault="000D545E" w:rsidP="000D545E">
      <w:pPr>
        <w:jc w:val="both"/>
        <w:rPr>
          <w:szCs w:val="28"/>
        </w:rPr>
      </w:pPr>
      <w:r w:rsidRPr="00893FD5">
        <w:rPr>
          <w:szCs w:val="28"/>
        </w:rPr>
        <w:t>на</w:t>
      </w:r>
      <w:r>
        <w:rPr>
          <w:szCs w:val="28"/>
        </w:rPr>
        <w:t xml:space="preserve"> </w:t>
      </w:r>
      <w:r w:rsidRPr="00893FD5">
        <w:rPr>
          <w:szCs w:val="28"/>
        </w:rPr>
        <w:t xml:space="preserve">должность </w:t>
      </w:r>
      <w:r>
        <w:rPr>
          <w:szCs w:val="28"/>
        </w:rPr>
        <w:t>____________________________________________</w:t>
      </w:r>
      <w:r w:rsidRPr="00893FD5">
        <w:rPr>
          <w:szCs w:val="28"/>
        </w:rPr>
        <w:t>_________</w:t>
      </w:r>
      <w:r>
        <w:rPr>
          <w:szCs w:val="28"/>
        </w:rPr>
        <w:t>____</w:t>
      </w:r>
    </w:p>
    <w:p w:rsidR="000D545E" w:rsidRPr="009C4F9C" w:rsidRDefault="000D545E" w:rsidP="000D545E">
      <w:pPr>
        <w:jc w:val="center"/>
        <w:rPr>
          <w:sz w:val="20"/>
        </w:rPr>
      </w:pPr>
      <w:r>
        <w:rPr>
          <w:sz w:val="20"/>
        </w:rPr>
        <w:t xml:space="preserve">                               (наименование должности</w:t>
      </w:r>
      <w:r w:rsidRPr="009C4F9C">
        <w:rPr>
          <w:sz w:val="20"/>
        </w:rPr>
        <w:t>)</w:t>
      </w:r>
    </w:p>
    <w:p w:rsidR="000D545E" w:rsidRPr="00893FD5" w:rsidRDefault="000D545E" w:rsidP="000D545E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С порядком формирования и</w:t>
      </w:r>
      <w:r w:rsidRPr="00893FD5">
        <w:rPr>
          <w:szCs w:val="28"/>
        </w:rPr>
        <w:t xml:space="preserve"> подготовки </w:t>
      </w:r>
      <w:r>
        <w:rPr>
          <w:szCs w:val="28"/>
        </w:rPr>
        <w:t>муниципального</w:t>
      </w:r>
      <w:r w:rsidRPr="00893FD5">
        <w:rPr>
          <w:szCs w:val="28"/>
        </w:rPr>
        <w:t xml:space="preserve"> резерва управленческих кадров</w:t>
      </w:r>
      <w:r>
        <w:rPr>
          <w:szCs w:val="28"/>
        </w:rPr>
        <w:t xml:space="preserve"> о</w:t>
      </w:r>
      <w:r w:rsidRPr="00893FD5">
        <w:rPr>
          <w:szCs w:val="28"/>
        </w:rPr>
        <w:t>знакомлен</w:t>
      </w:r>
      <w:r>
        <w:rPr>
          <w:szCs w:val="28"/>
        </w:rPr>
        <w:t>(а).</w:t>
      </w:r>
    </w:p>
    <w:p w:rsidR="000D545E" w:rsidRPr="00893FD5" w:rsidRDefault="000D545E" w:rsidP="000D545E">
      <w:pPr>
        <w:jc w:val="both"/>
        <w:rPr>
          <w:szCs w:val="28"/>
        </w:rPr>
      </w:pPr>
    </w:p>
    <w:p w:rsidR="000D545E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Приложения</w:t>
      </w:r>
      <w:r w:rsidRPr="00893FD5">
        <w:rPr>
          <w:szCs w:val="28"/>
        </w:rPr>
        <w:t>:</w:t>
      </w:r>
    </w:p>
    <w:p w:rsidR="000D545E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1. А</w:t>
      </w:r>
      <w:r w:rsidRPr="00345B70">
        <w:rPr>
          <w:szCs w:val="28"/>
        </w:rPr>
        <w:t>нкет</w:t>
      </w:r>
      <w:r>
        <w:rPr>
          <w:szCs w:val="28"/>
        </w:rPr>
        <w:t>а на ___ л. в 1 экз.</w:t>
      </w:r>
    </w:p>
    <w:p w:rsidR="000D545E" w:rsidRPr="00BC57EC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К</w:t>
      </w:r>
      <w:r w:rsidRPr="00BC57EC">
        <w:rPr>
          <w:rFonts w:ascii="Times New Roman" w:hAnsi="Times New Roman" w:cs="Times New Roman"/>
          <w:szCs w:val="28"/>
        </w:rPr>
        <w:t>опи</w:t>
      </w:r>
      <w:r>
        <w:rPr>
          <w:rFonts w:ascii="Times New Roman" w:hAnsi="Times New Roman" w:cs="Times New Roman"/>
          <w:szCs w:val="28"/>
        </w:rPr>
        <w:t>я</w:t>
      </w:r>
      <w:r w:rsidRPr="00BC57EC">
        <w:rPr>
          <w:rFonts w:ascii="Times New Roman" w:hAnsi="Times New Roman" w:cs="Times New Roman"/>
          <w:szCs w:val="28"/>
        </w:rPr>
        <w:t xml:space="preserve"> паспорта</w:t>
      </w:r>
      <w:r>
        <w:rPr>
          <w:rFonts w:ascii="Times New Roman" w:hAnsi="Times New Roman" w:cs="Times New Roman"/>
          <w:szCs w:val="28"/>
        </w:rPr>
        <w:t xml:space="preserve"> на ___ л. в 1 экз.</w:t>
      </w:r>
    </w:p>
    <w:p w:rsidR="000D545E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 Копия диплома об образовании на ___ л. в 1 экз.</w:t>
      </w:r>
    </w:p>
    <w:p w:rsidR="000D545E" w:rsidRPr="00300A52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4. Копия </w:t>
      </w:r>
      <w:r w:rsidRPr="007F706D">
        <w:rPr>
          <w:rFonts w:ascii="Times New Roman" w:hAnsi="Times New Roman" w:cs="Times New Roman"/>
          <w:szCs w:val="28"/>
        </w:rPr>
        <w:t xml:space="preserve">трудовой книжки </w:t>
      </w:r>
      <w:r>
        <w:rPr>
          <w:rFonts w:ascii="Times New Roman" w:hAnsi="Times New Roman" w:cs="Times New Roman"/>
          <w:szCs w:val="28"/>
        </w:rPr>
        <w:t>на ___ л. в 1 экз.</w:t>
      </w:r>
    </w:p>
    <w:p w:rsidR="000D545E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 w:rsidRPr="00272196">
        <w:rPr>
          <w:rFonts w:ascii="Times New Roman" w:hAnsi="Times New Roman" w:cs="Times New Roman"/>
          <w:szCs w:val="28"/>
        </w:rPr>
        <w:t>5. Рекомендация на ___ л. в 1 экз.</w:t>
      </w:r>
    </w:p>
    <w:p w:rsidR="000D545E" w:rsidRPr="005D2561" w:rsidRDefault="000D545E" w:rsidP="000D54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6. С</w:t>
      </w:r>
      <w:r w:rsidRPr="005D2561">
        <w:rPr>
          <w:rFonts w:ascii="Times New Roman" w:hAnsi="Times New Roman" w:cs="Times New Roman"/>
          <w:szCs w:val="28"/>
        </w:rPr>
        <w:t>огласие на обработку персональных данных, проверку предоставляемых сведений, проведение оценочных мероприятий</w:t>
      </w:r>
      <w:r>
        <w:rPr>
          <w:rFonts w:ascii="Times New Roman" w:hAnsi="Times New Roman" w:cs="Times New Roman"/>
          <w:szCs w:val="28"/>
        </w:rPr>
        <w:t xml:space="preserve"> на ___ л. в 1 экз</w:t>
      </w:r>
      <w:r w:rsidRPr="005D2561">
        <w:rPr>
          <w:rFonts w:ascii="Times New Roman" w:hAnsi="Times New Roman" w:cs="Times New Roman"/>
          <w:szCs w:val="28"/>
        </w:rPr>
        <w:t>.</w:t>
      </w:r>
    </w:p>
    <w:p w:rsidR="000D545E" w:rsidRPr="00893FD5" w:rsidRDefault="000D545E" w:rsidP="000D545E">
      <w:pPr>
        <w:jc w:val="both"/>
        <w:rPr>
          <w:szCs w:val="28"/>
        </w:rPr>
      </w:pPr>
    </w:p>
    <w:p w:rsidR="000D545E" w:rsidRDefault="000D545E" w:rsidP="000D545E">
      <w:pPr>
        <w:jc w:val="both"/>
        <w:rPr>
          <w:szCs w:val="28"/>
        </w:rPr>
      </w:pPr>
    </w:p>
    <w:p w:rsidR="000D545E" w:rsidRPr="00893FD5" w:rsidRDefault="000D545E" w:rsidP="000D545E">
      <w:pPr>
        <w:jc w:val="both"/>
        <w:rPr>
          <w:szCs w:val="28"/>
        </w:rPr>
      </w:pPr>
    </w:p>
    <w:p w:rsidR="000D545E" w:rsidRPr="00333086" w:rsidRDefault="000D545E" w:rsidP="000D545E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 xml:space="preserve">» </w:t>
      </w:r>
      <w:r w:rsidRPr="00333086">
        <w:rPr>
          <w:rFonts w:ascii="Times New Roman" w:hAnsi="Times New Roman" w:cs="Times New Roman"/>
          <w:szCs w:val="28"/>
        </w:rPr>
        <w:t>_____________</w:t>
      </w:r>
      <w:r>
        <w:rPr>
          <w:rFonts w:ascii="Times New Roman" w:hAnsi="Times New Roman" w:cs="Times New Roman"/>
          <w:szCs w:val="28"/>
        </w:rPr>
        <w:t>20</w:t>
      </w:r>
      <w:r w:rsidRPr="00333086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г.</w:t>
      </w:r>
      <w:r w:rsidRPr="00333086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                                             </w:t>
      </w:r>
      <w:r w:rsidRPr="00333086">
        <w:rPr>
          <w:rFonts w:ascii="Times New Roman" w:hAnsi="Times New Roman" w:cs="Times New Roman"/>
          <w:szCs w:val="28"/>
        </w:rPr>
        <w:t xml:space="preserve">  __________________</w:t>
      </w:r>
    </w:p>
    <w:p w:rsidR="000D545E" w:rsidRPr="0055571E" w:rsidRDefault="000D545E" w:rsidP="000D545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5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55571E">
        <w:rPr>
          <w:rFonts w:ascii="Times New Roman" w:hAnsi="Times New Roman" w:cs="Times New Roman"/>
        </w:rPr>
        <w:t xml:space="preserve">  (дата)  </w:t>
      </w:r>
      <w:r>
        <w:rPr>
          <w:rFonts w:ascii="Times New Roman" w:hAnsi="Times New Roman" w:cs="Times New Roman"/>
        </w:rPr>
        <w:t xml:space="preserve">        </w:t>
      </w:r>
      <w:r w:rsidRPr="0055571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55571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</w:t>
      </w:r>
      <w:r w:rsidRPr="0055571E">
        <w:rPr>
          <w:rFonts w:ascii="Times New Roman" w:hAnsi="Times New Roman" w:cs="Times New Roman"/>
        </w:rPr>
        <w:t xml:space="preserve">   (подпись)</w:t>
      </w:r>
    </w:p>
    <w:p w:rsidR="000D545E" w:rsidRPr="00034BE4" w:rsidRDefault="000D545E" w:rsidP="000D545E">
      <w:pPr>
        <w:pStyle w:val="a3"/>
        <w:ind w:left="6237" w:firstLine="0"/>
        <w:jc w:val="center"/>
        <w:rPr>
          <w:szCs w:val="28"/>
        </w:rPr>
      </w:pPr>
      <w:r>
        <w:br w:type="page"/>
      </w:r>
      <w:r w:rsidRPr="00034BE4">
        <w:rPr>
          <w:szCs w:val="28"/>
        </w:rPr>
        <w:lastRenderedPageBreak/>
        <w:t>Приложение № 3</w:t>
      </w:r>
    </w:p>
    <w:p w:rsidR="000D545E" w:rsidRDefault="000D545E" w:rsidP="000D545E">
      <w:pPr>
        <w:pStyle w:val="a3"/>
        <w:ind w:left="6237" w:firstLine="0"/>
        <w:jc w:val="center"/>
        <w:rPr>
          <w:szCs w:val="28"/>
        </w:rPr>
      </w:pPr>
      <w:r w:rsidRPr="00034BE4">
        <w:rPr>
          <w:szCs w:val="28"/>
        </w:rPr>
        <w:t>к Порядку</w:t>
      </w:r>
    </w:p>
    <w:p w:rsidR="000D545E" w:rsidRDefault="000D545E" w:rsidP="000D545E">
      <w:pPr>
        <w:pStyle w:val="a3"/>
        <w:ind w:left="7200" w:firstLine="0"/>
        <w:jc w:val="center"/>
        <w:rPr>
          <w:szCs w:val="28"/>
        </w:rPr>
      </w:pPr>
    </w:p>
    <w:p w:rsidR="000D545E" w:rsidRDefault="000D545E" w:rsidP="000D545E">
      <w:pPr>
        <w:pStyle w:val="a3"/>
        <w:ind w:left="7200" w:firstLine="0"/>
        <w:jc w:val="center"/>
        <w:rPr>
          <w:szCs w:val="28"/>
        </w:rPr>
      </w:pPr>
    </w:p>
    <w:p w:rsidR="000D545E" w:rsidRPr="008D2FA8" w:rsidRDefault="000D545E" w:rsidP="000D545E">
      <w:pPr>
        <w:jc w:val="center"/>
      </w:pPr>
      <w:r w:rsidRPr="008D2FA8">
        <w:t>СОГЛАСИЕ</w:t>
      </w:r>
    </w:p>
    <w:p w:rsidR="000D545E" w:rsidRPr="008D2FA8" w:rsidRDefault="000D545E" w:rsidP="000D545E">
      <w:pPr>
        <w:jc w:val="center"/>
      </w:pPr>
      <w:r w:rsidRPr="008D2FA8">
        <w:t>на обработку персональных данных</w:t>
      </w:r>
      <w:r>
        <w:t>,</w:t>
      </w:r>
      <w:r w:rsidRPr="00FC29FD">
        <w:rPr>
          <w:b/>
          <w:szCs w:val="28"/>
        </w:rPr>
        <w:t xml:space="preserve"> </w:t>
      </w:r>
      <w:r w:rsidRPr="00FC29FD">
        <w:t>проверку предоставляемых сведений, проведение оценочных мероприятий</w:t>
      </w:r>
    </w:p>
    <w:p w:rsidR="000D545E" w:rsidRPr="00034BE4" w:rsidRDefault="000D545E" w:rsidP="000D545E">
      <w:pPr>
        <w:jc w:val="both"/>
        <w:rPr>
          <w:szCs w:val="28"/>
        </w:rPr>
      </w:pPr>
    </w:p>
    <w:p w:rsidR="000D545E" w:rsidRPr="008D2FA8" w:rsidRDefault="000D545E" w:rsidP="000D545E">
      <w:pPr>
        <w:ind w:firstLine="709"/>
        <w:jc w:val="both"/>
      </w:pPr>
      <w:r w:rsidRPr="008D2FA8">
        <w:t>Я, _________________________________________</w:t>
      </w:r>
      <w:r>
        <w:t>_____________________</w:t>
      </w:r>
    </w:p>
    <w:p w:rsidR="000D545E" w:rsidRPr="000D4D4C" w:rsidRDefault="000D545E" w:rsidP="000D545E">
      <w:pPr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>(фамилия, имя, отчество полностью)</w:t>
      </w:r>
    </w:p>
    <w:p w:rsidR="000D545E" w:rsidRPr="008D2FA8" w:rsidRDefault="000D545E" w:rsidP="000D545E">
      <w:pPr>
        <w:jc w:val="both"/>
      </w:pPr>
      <w:r w:rsidRPr="008D2FA8">
        <w:t>проживающий(ая) по адресу: ________________________</w:t>
      </w:r>
      <w:r>
        <w:t>____________________</w:t>
      </w:r>
    </w:p>
    <w:p w:rsidR="000D545E" w:rsidRPr="008D2FA8" w:rsidRDefault="000D545E" w:rsidP="000D545E">
      <w:pPr>
        <w:jc w:val="both"/>
      </w:pPr>
      <w:r w:rsidRPr="008D2FA8">
        <w:t>_____________________________________________________________________</w:t>
      </w:r>
    </w:p>
    <w:p w:rsidR="000D545E" w:rsidRPr="008D2FA8" w:rsidRDefault="000D545E" w:rsidP="000D545E">
      <w:pPr>
        <w:jc w:val="both"/>
      </w:pPr>
      <w:r w:rsidRPr="008D2FA8">
        <w:t>паспорт серия ________ номер _____________</w:t>
      </w:r>
      <w:r>
        <w:t xml:space="preserve"> </w:t>
      </w:r>
      <w:r w:rsidRPr="008D2FA8">
        <w:t>выдан «___»</w:t>
      </w:r>
      <w:r>
        <w:t xml:space="preserve"> _______</w:t>
      </w:r>
      <w:r w:rsidRPr="008D2FA8">
        <w:t>__</w:t>
      </w:r>
      <w:r>
        <w:t xml:space="preserve"> ______</w:t>
      </w:r>
      <w:r w:rsidRPr="008D2FA8">
        <w:t>_г.</w:t>
      </w:r>
      <w:r>
        <w:t xml:space="preserve"> ___________</w:t>
      </w:r>
      <w:r w:rsidRPr="008D2FA8">
        <w:t>__________________________________________</w:t>
      </w:r>
      <w:r>
        <w:t>_____________________________________________________________________________________</w:t>
      </w:r>
      <w:r w:rsidRPr="008D2FA8">
        <w:t>,</w:t>
      </w:r>
    </w:p>
    <w:p w:rsidR="000D545E" w:rsidRPr="000D4D4C" w:rsidRDefault="000D545E" w:rsidP="000D545E">
      <w:pPr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 xml:space="preserve">(наименование органа, выдавшего паспорт) </w:t>
      </w:r>
    </w:p>
    <w:p w:rsidR="000D545E" w:rsidRDefault="000D545E" w:rsidP="000D545E">
      <w:pPr>
        <w:jc w:val="both"/>
        <w:rPr>
          <w:szCs w:val="28"/>
        </w:rPr>
      </w:pPr>
      <w:r w:rsidRPr="00BF4F78">
        <w:rPr>
          <w:szCs w:val="28"/>
        </w:rPr>
        <w:t xml:space="preserve">в соответствии с Федеральным </w:t>
      </w:r>
      <w:r w:rsidR="00B22CE8">
        <w:rPr>
          <w:szCs w:val="28"/>
        </w:rPr>
        <w:t xml:space="preserve">законом </w:t>
      </w:r>
      <w:r w:rsidR="007D3CBB">
        <w:rPr>
          <w:szCs w:val="28"/>
        </w:rPr>
        <w:t>,,,,,,,,,,,,,,,,</w:t>
      </w:r>
      <w:bookmarkStart w:id="1" w:name="_GoBack"/>
      <w:bookmarkEnd w:id="1"/>
      <w:r w:rsidRPr="00BF4F78">
        <w:rPr>
          <w:szCs w:val="28"/>
        </w:rPr>
        <w:t xml:space="preserve">от 27.07.2006 № 152-ФЗ </w:t>
      </w:r>
      <w:r>
        <w:rPr>
          <w:szCs w:val="28"/>
        </w:rPr>
        <w:br/>
      </w:r>
      <w:r w:rsidRPr="00BF4F78">
        <w:rPr>
          <w:szCs w:val="28"/>
        </w:rPr>
        <w:t>«О персональных данных» даю свое согласие на обработ</w:t>
      </w:r>
      <w:r>
        <w:rPr>
          <w:szCs w:val="28"/>
        </w:rPr>
        <w:t>ку (сбор, запись, систематизацию</w:t>
      </w:r>
      <w:r w:rsidRPr="00BF4F78">
        <w:rPr>
          <w:szCs w:val="28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</w:t>
      </w:r>
      <w:r>
        <w:rPr>
          <w:szCs w:val="28"/>
        </w:rPr>
        <w:t>___</w:t>
      </w:r>
      <w:r w:rsidRPr="00BF4F78">
        <w:rPr>
          <w:szCs w:val="28"/>
        </w:rPr>
        <w:t>___</w:t>
      </w:r>
      <w:r>
        <w:rPr>
          <w:szCs w:val="28"/>
        </w:rPr>
        <w:t>______________________________________,</w:t>
      </w:r>
    </w:p>
    <w:p w:rsidR="000D545E" w:rsidRPr="00034BE4" w:rsidRDefault="000D545E" w:rsidP="000D545E">
      <w:pPr>
        <w:jc w:val="both"/>
        <w:rPr>
          <w:sz w:val="18"/>
          <w:szCs w:val="18"/>
        </w:rPr>
      </w:pPr>
      <w:r w:rsidRPr="00034BE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</w:t>
      </w:r>
      <w:r w:rsidRPr="00034BE4">
        <w:rPr>
          <w:sz w:val="18"/>
          <w:szCs w:val="18"/>
        </w:rPr>
        <w:t xml:space="preserve">  (наименование муниципального образования)</w:t>
      </w:r>
    </w:p>
    <w:p w:rsidR="000D545E" w:rsidRPr="00BF4F78" w:rsidRDefault="000D545E" w:rsidP="000D545E">
      <w:pPr>
        <w:jc w:val="both"/>
        <w:rPr>
          <w:szCs w:val="28"/>
        </w:rPr>
      </w:pPr>
      <w:r w:rsidRPr="00BF4F78">
        <w:rPr>
          <w:szCs w:val="28"/>
        </w:rPr>
        <w:t>расположенной по адресу:_______</w:t>
      </w:r>
      <w:r>
        <w:rPr>
          <w:szCs w:val="28"/>
        </w:rPr>
        <w:t>___________________________________</w:t>
      </w:r>
      <w:r w:rsidRPr="00BF4F78">
        <w:rPr>
          <w:szCs w:val="28"/>
        </w:rPr>
        <w:t>_____</w:t>
      </w:r>
    </w:p>
    <w:p w:rsidR="000D545E" w:rsidRPr="00BF4F78" w:rsidRDefault="000D545E" w:rsidP="000D545E">
      <w:pPr>
        <w:jc w:val="both"/>
        <w:rPr>
          <w:szCs w:val="28"/>
        </w:rPr>
      </w:pPr>
      <w:r w:rsidRPr="00BF4F78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  <w:r w:rsidRPr="00BF4F78">
        <w:rPr>
          <w:szCs w:val="28"/>
        </w:rPr>
        <w:t>_</w:t>
      </w:r>
    </w:p>
    <w:p w:rsidR="000D545E" w:rsidRPr="00BF4F78" w:rsidRDefault="000D545E" w:rsidP="000D545E">
      <w:pPr>
        <w:jc w:val="both"/>
        <w:rPr>
          <w:szCs w:val="28"/>
        </w:rPr>
      </w:pPr>
      <w:r w:rsidRPr="00BF4F78">
        <w:rPr>
          <w:szCs w:val="28"/>
        </w:rPr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фамилия, имя, отчество, дата, место рождения;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контактная информация (домашний адрес, номера рабочего, мобильного, домашнего телефонов, адрес электронной почты);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фотография;</w:t>
      </w:r>
    </w:p>
    <w:p w:rsidR="000D545E" w:rsidRPr="00BF4F78" w:rsidRDefault="000D545E" w:rsidP="000D545E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серия, номер паспорта гражданина Российской Федерации, сведения о дате выдачи указанного документа и выдавшем его органе;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образование;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место работы, занимаемая должность;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 xml:space="preserve"> информация о трудовой деятельности; 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 наградах;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 владении иностранными языками;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>
        <w:rPr>
          <w:szCs w:val="28"/>
        </w:rPr>
        <w:t>–</w:t>
      </w:r>
      <w:r w:rsidRPr="00BF4F78">
        <w:rPr>
          <w:szCs w:val="28"/>
        </w:rPr>
        <w:t> сведения об отношении к воинской обязанности и воинском звании.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 w:rsidRPr="00BF4F78">
        <w:rPr>
          <w:szCs w:val="28"/>
        </w:rPr>
        <w:t>Я согласен(на),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 w:rsidRPr="00BF4F78">
        <w:rPr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 w:rsidRPr="00BF4F78">
        <w:rPr>
          <w:szCs w:val="28"/>
        </w:rPr>
        <w:lastRenderedPageBreak/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 w:rsidRPr="00BF4F78">
        <w:rPr>
          <w:szCs w:val="28"/>
        </w:rPr>
        <w:t>Хранение персональных данных в вышеуказанных целях может осуществляться в течение</w:t>
      </w:r>
      <w:r>
        <w:rPr>
          <w:szCs w:val="28"/>
        </w:rPr>
        <w:t xml:space="preserve"> </w:t>
      </w:r>
      <w:r w:rsidRPr="00BF4F78">
        <w:rPr>
          <w:szCs w:val="28"/>
        </w:rPr>
        <w:t>10 лет, если иное не установлено законодательством.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 w:rsidRPr="00BF4F78">
        <w:rPr>
          <w:szCs w:val="28"/>
        </w:rPr>
        <w:t>Согласие действует со дня его подписания до даты его отзыва субъектом персональных данных в письменной форме. Я согласен(на) добровольно участвовать в оценочных процедурах в рамках проводимого отбора в муниципальный резерв управленческих кадров.</w:t>
      </w:r>
    </w:p>
    <w:p w:rsidR="000D545E" w:rsidRPr="00BF4F78" w:rsidRDefault="000D545E" w:rsidP="000D545E">
      <w:pPr>
        <w:ind w:firstLine="567"/>
        <w:jc w:val="both"/>
        <w:rPr>
          <w:szCs w:val="28"/>
        </w:rPr>
      </w:pPr>
      <w:r w:rsidRPr="00BF4F78">
        <w:rPr>
          <w:szCs w:val="28"/>
        </w:rPr>
        <w:t>На проведение в отношении меня проверочных мероприятий согласен(на).</w:t>
      </w:r>
    </w:p>
    <w:p w:rsidR="000D545E" w:rsidRDefault="000D545E" w:rsidP="000D545E">
      <w:pPr>
        <w:spacing w:line="216" w:lineRule="auto"/>
        <w:ind w:firstLine="709"/>
        <w:jc w:val="both"/>
      </w:pPr>
    </w:p>
    <w:p w:rsidR="000D545E" w:rsidRPr="008D2FA8" w:rsidRDefault="000D545E" w:rsidP="000D545E">
      <w:pPr>
        <w:spacing w:line="216" w:lineRule="auto"/>
      </w:pPr>
      <w:r w:rsidRPr="008D2FA8">
        <w:t xml:space="preserve">_______________             </w:t>
      </w:r>
      <w:r w:rsidRPr="008D2FA8">
        <w:tab/>
      </w:r>
      <w:r w:rsidRPr="008D2FA8">
        <w:tab/>
      </w:r>
      <w:r w:rsidRPr="008D2FA8">
        <w:tab/>
      </w:r>
      <w:r w:rsidRPr="008D2FA8">
        <w:tab/>
      </w:r>
      <w:r>
        <w:tab/>
        <w:t xml:space="preserve">           </w:t>
      </w:r>
      <w:r w:rsidRPr="008D2FA8">
        <w:t>________________</w:t>
      </w:r>
    </w:p>
    <w:p w:rsidR="000D545E" w:rsidRPr="008D2FA8" w:rsidRDefault="000D545E" w:rsidP="000D545E">
      <w:pPr>
        <w:spacing w:line="216" w:lineRule="auto"/>
        <w:jc w:val="both"/>
        <w:rPr>
          <w:sz w:val="20"/>
        </w:rPr>
      </w:pPr>
      <w:r>
        <w:rPr>
          <w:sz w:val="20"/>
        </w:rPr>
        <w:t xml:space="preserve">                </w:t>
      </w:r>
      <w:r w:rsidRPr="008D2FA8">
        <w:rPr>
          <w:sz w:val="20"/>
        </w:rPr>
        <w:t>(дата)</w:t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 w:rsidRPr="008D2FA8">
        <w:rPr>
          <w:sz w:val="20"/>
        </w:rPr>
        <w:tab/>
      </w:r>
      <w:r>
        <w:rPr>
          <w:sz w:val="20"/>
        </w:rPr>
        <w:tab/>
        <w:t xml:space="preserve">                              </w:t>
      </w:r>
      <w:r w:rsidRPr="008D2FA8">
        <w:rPr>
          <w:sz w:val="20"/>
        </w:rPr>
        <w:t>(подпись)</w:t>
      </w:r>
    </w:p>
    <w:p w:rsidR="000D545E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  <w:sectPr w:rsidR="000D545E" w:rsidSect="00B22CE8">
          <w:footerReference w:type="even" r:id="rId8"/>
          <w:pgSz w:w="11907" w:h="16840"/>
          <w:pgMar w:top="709" w:right="851" w:bottom="567" w:left="1304" w:header="720" w:footer="720" w:gutter="0"/>
          <w:cols w:space="720"/>
        </w:sectPr>
      </w:pPr>
    </w:p>
    <w:p w:rsidR="000D545E" w:rsidRDefault="000D545E" w:rsidP="000D545E">
      <w:pPr>
        <w:ind w:left="10773"/>
        <w:jc w:val="center"/>
        <w:rPr>
          <w:szCs w:val="28"/>
        </w:rPr>
      </w:pPr>
      <w:r>
        <w:rPr>
          <w:szCs w:val="28"/>
        </w:rPr>
        <w:lastRenderedPageBreak/>
        <w:t>Приложение №4</w:t>
      </w:r>
    </w:p>
    <w:p w:rsidR="000D545E" w:rsidRDefault="000D545E" w:rsidP="000D545E">
      <w:pPr>
        <w:ind w:left="10773"/>
        <w:jc w:val="center"/>
        <w:rPr>
          <w:szCs w:val="28"/>
        </w:rPr>
      </w:pPr>
      <w:r>
        <w:rPr>
          <w:szCs w:val="28"/>
        </w:rPr>
        <w:t>к Порядку</w:t>
      </w:r>
    </w:p>
    <w:p w:rsidR="000D545E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</w:pPr>
    </w:p>
    <w:p w:rsidR="000D545E" w:rsidRPr="00596367" w:rsidRDefault="000D545E" w:rsidP="000D545E">
      <w:pPr>
        <w:jc w:val="center"/>
        <w:rPr>
          <w:szCs w:val="28"/>
        </w:rPr>
      </w:pPr>
      <w:r w:rsidRPr="00596367">
        <w:rPr>
          <w:szCs w:val="28"/>
        </w:rPr>
        <w:t xml:space="preserve">ПРИМЕРНЫЕ КРИТЕРИИ </w:t>
      </w:r>
    </w:p>
    <w:p w:rsidR="000D545E" w:rsidRDefault="000D545E" w:rsidP="000D545E">
      <w:pPr>
        <w:jc w:val="center"/>
        <w:rPr>
          <w:szCs w:val="28"/>
        </w:rPr>
      </w:pPr>
      <w:r w:rsidRPr="00596367">
        <w:rPr>
          <w:szCs w:val="28"/>
        </w:rPr>
        <w:t>оценки профессиональных и личностных качеств кандидатов на включение в муниципальный резерв</w:t>
      </w:r>
    </w:p>
    <w:p w:rsidR="000D545E" w:rsidRDefault="000D545E" w:rsidP="000D545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798"/>
        <w:gridCol w:w="2423"/>
        <w:gridCol w:w="3545"/>
        <w:gridCol w:w="1131"/>
      </w:tblGrid>
      <w:tr w:rsidR="000D545E" w:rsidRPr="00D967CE" w:rsidTr="00B22CE8">
        <w:trPr>
          <w:trHeight w:val="533"/>
        </w:trPr>
        <w:tc>
          <w:tcPr>
            <w:tcW w:w="993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Критерий</w:t>
            </w: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Индикатор критерия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Методика оценки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Варианты оценки</w:t>
            </w:r>
          </w:p>
        </w:tc>
        <w:tc>
          <w:tcPr>
            <w:tcW w:w="381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Баллы</w:t>
            </w:r>
          </w:p>
        </w:tc>
      </w:tr>
    </w:tbl>
    <w:p w:rsidR="000D545E" w:rsidRDefault="000D545E" w:rsidP="000D545E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4781"/>
        <w:gridCol w:w="2446"/>
        <w:gridCol w:w="3528"/>
        <w:gridCol w:w="1114"/>
      </w:tblGrid>
      <w:tr w:rsidR="000D545E" w:rsidRPr="00D967CE" w:rsidTr="00B22CE8">
        <w:trPr>
          <w:tblHeader/>
        </w:trPr>
        <w:tc>
          <w:tcPr>
            <w:tcW w:w="993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16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16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94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D545E" w:rsidRPr="00D967CE" w:rsidTr="00B22CE8">
        <w:tc>
          <w:tcPr>
            <w:tcW w:w="993" w:type="pct"/>
            <w:vMerge w:val="restar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Профессиональная компетентность</w:t>
            </w: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szCs w:val="28"/>
              </w:rPr>
            </w:pPr>
            <w:r w:rsidRPr="00D967CE">
              <w:rPr>
                <w:szCs w:val="28"/>
              </w:rPr>
              <w:t>уровень высшего образования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анализ документов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бакалавриат;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магистратура, специалитет;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ученая степень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szCs w:val="28"/>
              </w:rPr>
            </w:pPr>
            <w:r w:rsidRPr="00D967CE">
              <w:rPr>
                <w:szCs w:val="28"/>
              </w:rPr>
              <w:t>опыт управленческой деятельности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анализ документов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0-1 год;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1-3 лет;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3-5 лет;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свыше 5 лет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  <w:tr w:rsidR="000D545E" w:rsidRPr="00D967CE" w:rsidTr="00B22CE8">
        <w:trPr>
          <w:trHeight w:val="2880"/>
        </w:trPr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</w:tcPr>
          <w:p w:rsidR="000D545E" w:rsidRPr="00D967CE" w:rsidRDefault="000D545E" w:rsidP="00B22CE8">
            <w:pPr>
              <w:rPr>
                <w:szCs w:val="28"/>
              </w:rPr>
            </w:pPr>
            <w:r w:rsidRPr="00D967CE">
              <w:rPr>
                <w:szCs w:val="28"/>
              </w:rPr>
              <w:t>владение базовыми правовыми знаниями основ:</w:t>
            </w:r>
          </w:p>
          <w:p w:rsidR="000D545E" w:rsidRPr="00D967CE" w:rsidRDefault="000D545E" w:rsidP="00B22CE8">
            <w:pPr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 w:rsidRPr="00D967CE">
              <w:rPr>
                <w:szCs w:val="28"/>
              </w:rPr>
              <w:t>Конституции Российской Федерации;</w:t>
            </w:r>
          </w:p>
          <w:p w:rsidR="000D545E" w:rsidRPr="00D967CE" w:rsidRDefault="000D545E" w:rsidP="00B22CE8">
            <w:pPr>
              <w:rPr>
                <w:szCs w:val="28"/>
              </w:rPr>
            </w:pPr>
            <w:r w:rsidRPr="00D967CE">
              <w:rPr>
                <w:szCs w:val="28"/>
              </w:rPr>
              <w:t xml:space="preserve">Федерального закона от 06.10.2003 </w:t>
            </w:r>
            <w:r>
              <w:rPr>
                <w:szCs w:val="28"/>
              </w:rPr>
              <w:br/>
            </w:r>
            <w:r w:rsidRPr="00D967CE">
              <w:rPr>
                <w:szCs w:val="28"/>
              </w:rPr>
              <w:t>№ 131-ФЗ;</w:t>
            </w:r>
          </w:p>
          <w:p w:rsidR="000D545E" w:rsidRPr="00D967CE" w:rsidRDefault="000D545E" w:rsidP="00B22CE8">
            <w:pPr>
              <w:rPr>
                <w:caps/>
                <w:szCs w:val="28"/>
              </w:rPr>
            </w:pPr>
            <w:r>
              <w:rPr>
                <w:szCs w:val="28"/>
              </w:rPr>
              <w:t>–</w:t>
            </w:r>
            <w:r w:rsidRPr="00D967CE">
              <w:rPr>
                <w:szCs w:val="28"/>
              </w:rPr>
              <w:t xml:space="preserve"> Федерального закона от 02.03.2007 №</w:t>
            </w:r>
            <w:r>
              <w:rPr>
                <w:szCs w:val="28"/>
              </w:rPr>
              <w:t> </w:t>
            </w:r>
            <w:r w:rsidRPr="00D967CE">
              <w:rPr>
                <w:szCs w:val="28"/>
              </w:rPr>
              <w:t>25-</w:t>
            </w:r>
            <w:r w:rsidRPr="00D967CE">
              <w:rPr>
                <w:caps/>
                <w:szCs w:val="28"/>
              </w:rPr>
              <w:t>Фз;</w:t>
            </w:r>
          </w:p>
          <w:p w:rsidR="000D545E" w:rsidRPr="00D967CE" w:rsidRDefault="000D545E" w:rsidP="00B22CE8">
            <w:pPr>
              <w:rPr>
                <w:caps/>
                <w:szCs w:val="28"/>
              </w:rPr>
            </w:pPr>
            <w:r>
              <w:rPr>
                <w:caps/>
                <w:szCs w:val="28"/>
              </w:rPr>
              <w:t>–</w:t>
            </w:r>
            <w:r w:rsidRPr="00D967CE">
              <w:rPr>
                <w:caps/>
                <w:szCs w:val="28"/>
              </w:rPr>
              <w:t xml:space="preserve"> </w:t>
            </w:r>
            <w:r w:rsidRPr="00D967CE">
              <w:rPr>
                <w:szCs w:val="28"/>
              </w:rPr>
              <w:t xml:space="preserve">Федерального закона от </w:t>
            </w:r>
            <w:r w:rsidRPr="00D967CE">
              <w:rPr>
                <w:caps/>
                <w:szCs w:val="28"/>
              </w:rPr>
              <w:t>25.12.2008 № 273-ФЗ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профессиональное тестирование</w:t>
            </w:r>
          </w:p>
        </w:tc>
        <w:tc>
          <w:tcPr>
            <w:tcW w:w="1194" w:type="pct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0-25% правильных ответов;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 </w:t>
            </w:r>
            <w:r w:rsidRPr="00D967CE">
              <w:rPr>
                <w:rFonts w:eastAsia="Calibri"/>
                <w:szCs w:val="28"/>
                <w:lang w:eastAsia="en-US"/>
              </w:rPr>
              <w:t>26-50% правильных ответов;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 </w:t>
            </w:r>
            <w:r w:rsidRPr="00D967CE">
              <w:rPr>
                <w:rFonts w:eastAsia="Calibri"/>
                <w:szCs w:val="28"/>
                <w:lang w:eastAsia="en-US"/>
              </w:rPr>
              <w:t>51-75% правильных ответов;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 76-100% правильных ответов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  <w:tr w:rsidR="000D545E" w:rsidRPr="00D967CE" w:rsidTr="00B22CE8">
        <w:trPr>
          <w:trHeight w:val="360"/>
        </w:trPr>
        <w:tc>
          <w:tcPr>
            <w:tcW w:w="993" w:type="pct"/>
            <w:vMerge w:val="restar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szCs w:val="28"/>
              </w:rPr>
            </w:pPr>
            <w:r w:rsidRPr="00D967CE">
              <w:rPr>
                <w:szCs w:val="28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собеседование, профессиональное тестирование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используются узко специализированные знания в рамках одной области профессиональной служебной деятельности;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используется широкий спектр знаний в рамках одной области профессиональной служебной деятельности;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используется широкий спектр знаний в рамках нескольких смежных областей профессиональной служебной деятельности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собеседование,</w:t>
            </w:r>
          </w:p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эссе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навыки планирования отсутствуют;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планирование работы осуществляется, но носит несистемный характер;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–</w:t>
            </w:r>
            <w:r w:rsidRPr="00D967CE">
              <w:rPr>
                <w:rFonts w:eastAsia="Calibri"/>
                <w:szCs w:val="28"/>
              </w:rPr>
              <w:t>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активность профессиональной позиции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 отсутствие выраженной профессиональной </w:t>
            </w:r>
            <w:r w:rsidRPr="00D967CE">
              <w:rPr>
                <w:rFonts w:eastAsia="Calibri"/>
                <w:szCs w:val="28"/>
                <w:lang w:eastAsia="en-US"/>
              </w:rPr>
              <w:lastRenderedPageBreak/>
              <w:t>позиции (апатия при осуществлении профессиональной деятельности);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слабо выраженная профессиональная позиция;</w:t>
            </w:r>
          </w:p>
          <w:p w:rsidR="000D545E" w:rsidRPr="00D967CE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инновационность в работе (способность находить новые, нестандартные решения)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собеседование, эссе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 низкая (инновационные решения не генерируются); 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средняя (инновационные решения практически не генерируются);</w:t>
            </w:r>
          </w:p>
          <w:p w:rsidR="000D545E" w:rsidRPr="00D967CE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высокая (инновационные решения генерируются и реализуются в большом объеме)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0D545E" w:rsidRPr="00D967CE" w:rsidTr="00B22CE8">
        <w:tc>
          <w:tcPr>
            <w:tcW w:w="993" w:type="pct"/>
            <w:vMerge w:val="restar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Личная компетентность</w:t>
            </w:r>
          </w:p>
        </w:tc>
        <w:tc>
          <w:tcPr>
            <w:tcW w:w="1616" w:type="pct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816" w:type="pct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неразвитость лидерских качеств, организаторских способностей;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средний уровень лидерских и </w:t>
            </w:r>
            <w:r w:rsidRPr="00D967CE">
              <w:rPr>
                <w:rFonts w:eastAsia="Calibri"/>
                <w:szCs w:val="28"/>
                <w:lang w:eastAsia="en-US"/>
              </w:rPr>
              <w:lastRenderedPageBreak/>
              <w:t>организаторских компетенций;</w:t>
            </w:r>
          </w:p>
          <w:p w:rsidR="000D545E" w:rsidRPr="00D967CE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высокий уровень лидерских качеств, организаторских способностей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наличие аналитических способностей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неразвитость аналитических способностей;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средний уровень умений по анализу информации;</w:t>
            </w:r>
          </w:p>
          <w:p w:rsidR="000D545E" w:rsidRPr="00D967CE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val="en-US" w:eastAsia="en-US"/>
              </w:rPr>
              <w:t> </w:t>
            </w:r>
            <w:r w:rsidRPr="00D967CE">
              <w:rPr>
                <w:rFonts w:eastAsia="Calibri"/>
                <w:szCs w:val="28"/>
                <w:lang w:eastAsia="en-US"/>
              </w:rPr>
              <w:t>низкая (деловые контакты не выходят за рамки структурного подразделения);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средняя (деловые контакты не выходят за рамки органа государственной власти, налаживание внешних деловых взаимоотношений осуществляется с трудом);</w:t>
            </w:r>
          </w:p>
          <w:p w:rsidR="000D545E" w:rsidRPr="00D967CE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> не раскрытие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  <w:p w:rsidR="000D545E" w:rsidRPr="00D967CE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–</w:t>
            </w:r>
            <w:r w:rsidRPr="00D967CE">
              <w:rPr>
                <w:rFonts w:eastAsia="Calibri"/>
                <w:szCs w:val="28"/>
                <w:lang w:eastAsia="en-US"/>
              </w:rPr>
              <w:t xml:space="preserve"> последовательное, в полном объеме, глубокое, качественное и аргументированное раскрытие содержания </w:t>
            </w:r>
            <w:r w:rsidRPr="00D967CE">
              <w:rPr>
                <w:rFonts w:eastAsia="Calibri"/>
                <w:szCs w:val="28"/>
                <w:lang w:eastAsia="en-US"/>
              </w:rPr>
              <w:lastRenderedPageBreak/>
              <w:t>поставленного практического вопроса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lastRenderedPageBreak/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</w:tr>
      <w:tr w:rsidR="000D545E" w:rsidRPr="00D967CE" w:rsidTr="00B22CE8">
        <w:tc>
          <w:tcPr>
            <w:tcW w:w="993" w:type="pct"/>
            <w:vMerge w:val="restart"/>
            <w:vAlign w:val="center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rFonts w:eastAsia="Calibri"/>
                <w:spacing w:val="1"/>
                <w:szCs w:val="28"/>
                <w:lang w:eastAsia="en-US"/>
              </w:rPr>
              <w:t>Общеобразовательный уровень</w:t>
            </w: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собеседование,</w:t>
            </w:r>
          </w:p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эссе</w:t>
            </w:r>
          </w:p>
        </w:tc>
        <w:tc>
          <w:tcPr>
            <w:tcW w:w="1194" w:type="pct"/>
            <w:vAlign w:val="center"/>
          </w:tcPr>
          <w:p w:rsidR="000D545E" w:rsidRPr="00795E90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низкий уровень грамотности (допущение значительного количества речевых, орфографических и пунктуационных ошибок);</w:t>
            </w:r>
          </w:p>
          <w:p w:rsidR="000D545E" w:rsidRPr="00795E90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 средний уровень грамотности (допущение незначительного количества речевых, орфографических и пунктуационных ошибок);</w:t>
            </w:r>
          </w:p>
          <w:p w:rsidR="000D545E" w:rsidRPr="00795E90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 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</w:tc>
      </w:tr>
      <w:tr w:rsidR="000D545E" w:rsidRPr="00D967CE" w:rsidTr="00B22CE8">
        <w:tc>
          <w:tcPr>
            <w:tcW w:w="993" w:type="pct"/>
            <w:vMerge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616" w:type="pct"/>
            <w:vAlign w:val="center"/>
          </w:tcPr>
          <w:p w:rsidR="000D545E" w:rsidRPr="00D967CE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уровень владения иностранными языками</w:t>
            </w:r>
          </w:p>
        </w:tc>
        <w:tc>
          <w:tcPr>
            <w:tcW w:w="816" w:type="pct"/>
            <w:vAlign w:val="center"/>
          </w:tcPr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анализ документов,</w:t>
            </w:r>
          </w:p>
          <w:p w:rsidR="000D545E" w:rsidRPr="00D967CE" w:rsidRDefault="000D545E" w:rsidP="00B22CE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D967CE">
              <w:rPr>
                <w:rFonts w:eastAsia="Calibri"/>
                <w:szCs w:val="28"/>
                <w:lang w:eastAsia="en-US"/>
              </w:rPr>
              <w:t>собеседование</w:t>
            </w:r>
          </w:p>
        </w:tc>
        <w:tc>
          <w:tcPr>
            <w:tcW w:w="1194" w:type="pct"/>
            <w:vAlign w:val="center"/>
          </w:tcPr>
          <w:p w:rsidR="000D545E" w:rsidRPr="00795E90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не владение;</w:t>
            </w:r>
          </w:p>
          <w:p w:rsidR="000D545E" w:rsidRPr="00795E90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чтение и перевод со словарем;</w:t>
            </w:r>
          </w:p>
          <w:p w:rsidR="000D545E" w:rsidRPr="00795E90" w:rsidRDefault="000D545E" w:rsidP="00B22CE8">
            <w:pPr>
              <w:rPr>
                <w:rFonts w:eastAsia="Calibri"/>
                <w:szCs w:val="28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 чтение и умение объясняться;</w:t>
            </w:r>
          </w:p>
          <w:p w:rsidR="000D545E" w:rsidRPr="00795E90" w:rsidRDefault="000D545E" w:rsidP="00B22C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95E90">
              <w:rPr>
                <w:rFonts w:eastAsia="Calibri"/>
                <w:szCs w:val="28"/>
                <w:lang w:eastAsia="en-US"/>
              </w:rPr>
              <w:t>– свободное владение</w:t>
            </w:r>
          </w:p>
        </w:tc>
        <w:tc>
          <w:tcPr>
            <w:tcW w:w="381" w:type="pct"/>
          </w:tcPr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0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1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2</w:t>
            </w: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</w:p>
          <w:p w:rsidR="000D545E" w:rsidRPr="00D967CE" w:rsidRDefault="000D545E" w:rsidP="00B22CE8">
            <w:pPr>
              <w:jc w:val="center"/>
              <w:rPr>
                <w:szCs w:val="28"/>
              </w:rPr>
            </w:pPr>
            <w:r w:rsidRPr="00D967CE">
              <w:rPr>
                <w:szCs w:val="28"/>
              </w:rPr>
              <w:t>3</w:t>
            </w:r>
          </w:p>
        </w:tc>
      </w:tr>
    </w:tbl>
    <w:p w:rsidR="000D545E" w:rsidRDefault="000D545E" w:rsidP="000D545E">
      <w:pPr>
        <w:jc w:val="center"/>
        <w:rPr>
          <w:szCs w:val="28"/>
        </w:rPr>
      </w:pPr>
    </w:p>
    <w:p w:rsidR="000D545E" w:rsidRDefault="000D545E" w:rsidP="000D545E">
      <w:pPr>
        <w:jc w:val="center"/>
        <w:rPr>
          <w:szCs w:val="28"/>
        </w:rPr>
        <w:sectPr w:rsidR="000D545E" w:rsidSect="00B22CE8">
          <w:pgSz w:w="16840" w:h="11907" w:orient="landscape"/>
          <w:pgMar w:top="1304" w:right="851" w:bottom="567" w:left="1134" w:header="720" w:footer="720" w:gutter="0"/>
          <w:cols w:space="720"/>
        </w:sectPr>
      </w:pPr>
    </w:p>
    <w:p w:rsidR="000D545E" w:rsidRDefault="000D545E" w:rsidP="000D545E">
      <w:pPr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 № 5</w:t>
      </w:r>
    </w:p>
    <w:p w:rsidR="000D545E" w:rsidRDefault="000D545E" w:rsidP="000D545E">
      <w:pPr>
        <w:ind w:left="6237"/>
        <w:jc w:val="center"/>
        <w:rPr>
          <w:szCs w:val="28"/>
        </w:rPr>
      </w:pPr>
      <w:r>
        <w:rPr>
          <w:szCs w:val="28"/>
        </w:rPr>
        <w:t>к Порядку</w:t>
      </w:r>
    </w:p>
    <w:p w:rsidR="000D545E" w:rsidRDefault="000D545E" w:rsidP="000D545E">
      <w:pPr>
        <w:ind w:left="7920"/>
        <w:jc w:val="center"/>
        <w:rPr>
          <w:szCs w:val="28"/>
        </w:rPr>
      </w:pPr>
    </w:p>
    <w:p w:rsidR="000D545E" w:rsidRDefault="000D545E" w:rsidP="000D545E">
      <w:pPr>
        <w:ind w:left="7920"/>
        <w:jc w:val="center"/>
        <w:rPr>
          <w:szCs w:val="28"/>
        </w:rPr>
      </w:pPr>
    </w:p>
    <w:p w:rsidR="000D545E" w:rsidRPr="00074A14" w:rsidRDefault="000D545E" w:rsidP="000D545E">
      <w:pPr>
        <w:jc w:val="center"/>
        <w:rPr>
          <w:szCs w:val="28"/>
        </w:rPr>
      </w:pPr>
      <w:r w:rsidRPr="00074A14">
        <w:rPr>
          <w:bCs/>
          <w:szCs w:val="28"/>
        </w:rPr>
        <w:t>ПЛАН</w:t>
      </w:r>
      <w:r w:rsidRPr="00074A14">
        <w:rPr>
          <w:bCs/>
          <w:szCs w:val="28"/>
        </w:rPr>
        <w:br/>
      </w:r>
      <w:r w:rsidRPr="00074A14">
        <w:rPr>
          <w:szCs w:val="28"/>
        </w:rPr>
        <w:t xml:space="preserve">работы с муниципальным резервом управленческих кадров </w:t>
      </w:r>
      <w:r>
        <w:rPr>
          <w:szCs w:val="28"/>
        </w:rPr>
        <w:t>на 20__ год</w:t>
      </w:r>
    </w:p>
    <w:p w:rsidR="000D545E" w:rsidRPr="00074A14" w:rsidRDefault="000D545E" w:rsidP="000D545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788"/>
        <w:gridCol w:w="1858"/>
        <w:gridCol w:w="2125"/>
      </w:tblGrid>
      <w:tr w:rsidR="000D545E" w:rsidRPr="008545D1" w:rsidTr="00B22CE8">
        <w:trPr>
          <w:trHeight w:val="698"/>
        </w:trPr>
        <w:tc>
          <w:tcPr>
            <w:tcW w:w="286" w:type="pct"/>
            <w:shd w:val="clear" w:color="auto" w:fill="auto"/>
            <w:noWrap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 xml:space="preserve">№ </w:t>
            </w:r>
          </w:p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>п/п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>Наименование мероприятия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>Срок реализации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>Ответственные лица</w:t>
            </w:r>
          </w:p>
        </w:tc>
      </w:tr>
    </w:tbl>
    <w:p w:rsidR="000D545E" w:rsidRDefault="000D545E" w:rsidP="000D545E">
      <w:pPr>
        <w:spacing w:line="14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655"/>
        <w:gridCol w:w="1995"/>
        <w:gridCol w:w="2219"/>
      </w:tblGrid>
      <w:tr w:rsidR="000D545E" w:rsidRPr="008545D1" w:rsidTr="00B22CE8">
        <w:trPr>
          <w:trHeight w:val="60"/>
          <w:tblHeader/>
        </w:trPr>
        <w:tc>
          <w:tcPr>
            <w:tcW w:w="286" w:type="pct"/>
            <w:shd w:val="clear" w:color="auto" w:fill="auto"/>
            <w:noWrap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>
              <w:t>1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>
              <w:t>2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>
              <w:t>3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pPr>
              <w:jc w:val="center"/>
            </w:pPr>
            <w:r>
              <w:t>4</w:t>
            </w:r>
          </w:p>
        </w:tc>
      </w:tr>
      <w:tr w:rsidR="000D545E" w:rsidRPr="008545D1" w:rsidTr="00B22CE8">
        <w:trPr>
          <w:trHeight w:val="698"/>
        </w:trPr>
        <w:tc>
          <w:tcPr>
            <w:tcW w:w="286" w:type="pct"/>
            <w:shd w:val="clear" w:color="auto" w:fill="auto"/>
            <w:noWrap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>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r w:rsidRPr="008545D1">
              <w:t>Определение потребности в муниципальном резерве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>ежемясячно/</w:t>
            </w:r>
            <w:r w:rsidRPr="008545D1">
              <w:br/>
              <w:t>ежеквартально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 xml:space="preserve">кадровая служба </w:t>
            </w:r>
            <w:r w:rsidRPr="008545D1">
              <w:br/>
              <w:t>(специалист по кадровой работе)</w:t>
            </w:r>
          </w:p>
        </w:tc>
      </w:tr>
      <w:tr w:rsidR="000D545E" w:rsidRPr="008545D1" w:rsidTr="00B22CE8">
        <w:trPr>
          <w:trHeight w:val="519"/>
        </w:trPr>
        <w:tc>
          <w:tcPr>
            <w:tcW w:w="286" w:type="pct"/>
            <w:shd w:val="clear" w:color="auto" w:fill="auto"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>2.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2263AF">
            <w:r w:rsidRPr="008545D1">
              <w:t xml:space="preserve">Размещение объявления о формировании муниципального резерва на официальном сайте </w:t>
            </w:r>
            <w:r>
              <w:t xml:space="preserve">Администрации Миллеровского </w:t>
            </w:r>
            <w:r w:rsidR="002263AF">
              <w:t>городского поселения</w:t>
            </w:r>
            <w:r w:rsidRPr="008545D1">
              <w:t xml:space="preserve">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 xml:space="preserve">до 1 </w:t>
            </w:r>
            <w:r>
              <w:t>марта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>специалист по кадровой работе</w:t>
            </w:r>
          </w:p>
        </w:tc>
      </w:tr>
      <w:tr w:rsidR="000D545E" w:rsidRPr="008545D1" w:rsidTr="00B22CE8">
        <w:tc>
          <w:tcPr>
            <w:tcW w:w="286" w:type="pct"/>
            <w:shd w:val="clear" w:color="auto" w:fill="auto"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>3.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r w:rsidRPr="008545D1">
              <w:t>Прием документов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>
              <w:t>по 20</w:t>
            </w:r>
            <w:r w:rsidRPr="008545D1">
              <w:t xml:space="preserve"> </w:t>
            </w:r>
            <w:r>
              <w:t>марта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>специалист по кадровой работе</w:t>
            </w:r>
          </w:p>
        </w:tc>
      </w:tr>
      <w:tr w:rsidR="000D545E" w:rsidRPr="008545D1" w:rsidTr="00B22CE8"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4.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Оценка кандидатов на включение в муниципальный резерв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0D545E" w:rsidRDefault="000D545E" w:rsidP="00B22CE8">
            <w:pPr>
              <w:jc w:val="center"/>
            </w:pPr>
            <w:r>
              <w:t>с 25</w:t>
            </w:r>
            <w:r w:rsidRPr="008545D1">
              <w:t xml:space="preserve"> марта</w:t>
            </w:r>
          </w:p>
          <w:p w:rsidR="000D545E" w:rsidRPr="008545D1" w:rsidRDefault="000D545E" w:rsidP="00B22CE8">
            <w:pPr>
              <w:jc w:val="center"/>
            </w:pPr>
            <w:r>
              <w:t>по 15 апреля</w:t>
            </w:r>
          </w:p>
        </w:tc>
        <w:tc>
          <w:tcPr>
            <w:tcW w:w="1144" w:type="pct"/>
            <w:vMerge w:val="restart"/>
            <w:vAlign w:val="center"/>
          </w:tcPr>
          <w:p w:rsidR="000D545E" w:rsidRPr="008545D1" w:rsidRDefault="000D545E" w:rsidP="00B22CE8">
            <w:r>
              <w:t>специалист по кадровой работе</w:t>
            </w:r>
          </w:p>
        </w:tc>
      </w:tr>
      <w:tr w:rsidR="000D545E" w:rsidRPr="008545D1" w:rsidTr="00B22CE8"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4.1.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анализ документов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4.2.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индивидуальное собеседование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4.3.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тестирование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rPr>
          <w:trHeight w:val="517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4.4.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написание эссе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5.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Заседание Комиссии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 xml:space="preserve">до </w:t>
            </w:r>
            <w:r>
              <w:t>20</w:t>
            </w:r>
            <w:r w:rsidRPr="008545D1">
              <w:t xml:space="preserve"> апреля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>председатель Комиссии, секретарь Комиссии</w:t>
            </w:r>
          </w:p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>6.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r w:rsidRPr="008545D1">
              <w:t>Выдача индивидуальных планов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>
              <w:t>до 3</w:t>
            </w:r>
            <w:r w:rsidRPr="008545D1">
              <w:t>0 апреля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>глава администрации муниципального образования, заместитель главы администрации муниципального образования</w:t>
            </w:r>
          </w:p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lastRenderedPageBreak/>
              <w:t>7.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r w:rsidRPr="008545D1">
              <w:t>Работа с резервистами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>до 15 декабря</w:t>
            </w:r>
          </w:p>
        </w:tc>
        <w:tc>
          <w:tcPr>
            <w:tcW w:w="1144" w:type="pct"/>
            <w:vMerge w:val="restart"/>
            <w:vAlign w:val="center"/>
          </w:tcPr>
          <w:p w:rsidR="000D545E" w:rsidRPr="008545D1" w:rsidRDefault="000D545E" w:rsidP="00B22CE8">
            <w:r>
              <w:t>специалист по кадровой работе</w:t>
            </w:r>
          </w:p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7.1.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7.2.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стажировка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7.3.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7.4.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>информационная и методическая поддержка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</w:p>
        </w:tc>
        <w:tc>
          <w:tcPr>
            <w:tcW w:w="1144" w:type="pct"/>
            <w:vMerge/>
            <w:vAlign w:val="center"/>
          </w:tcPr>
          <w:p w:rsidR="000D545E" w:rsidRPr="008545D1" w:rsidRDefault="000D545E" w:rsidP="00B22CE8"/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795E90" w:rsidRDefault="000D545E" w:rsidP="00B22CE8">
            <w:pPr>
              <w:ind w:left="-160" w:right="-103"/>
              <w:jc w:val="center"/>
            </w:pPr>
            <w:r w:rsidRPr="00795E90">
              <w:t>8.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795E90" w:rsidRDefault="000D545E" w:rsidP="00B22CE8">
            <w:r w:rsidRPr="00795E90"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>до 30 декабря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>резервист,</w:t>
            </w:r>
          </w:p>
          <w:p w:rsidR="000D545E" w:rsidRPr="008545D1" w:rsidRDefault="000D545E" w:rsidP="00B22CE8">
            <w:r w:rsidRPr="008545D1">
              <w:t>специалист по кад</w:t>
            </w:r>
            <w:r>
              <w:t>ровой работе</w:t>
            </w:r>
          </w:p>
        </w:tc>
      </w:tr>
      <w:tr w:rsidR="000D545E" w:rsidRPr="008545D1" w:rsidTr="00B22CE8">
        <w:trPr>
          <w:trHeight w:val="312"/>
        </w:trPr>
        <w:tc>
          <w:tcPr>
            <w:tcW w:w="286" w:type="pct"/>
            <w:shd w:val="clear" w:color="auto" w:fill="auto"/>
            <w:vAlign w:val="center"/>
          </w:tcPr>
          <w:p w:rsidR="000D545E" w:rsidRPr="008545D1" w:rsidRDefault="000D545E" w:rsidP="00B22CE8">
            <w:pPr>
              <w:ind w:left="-160" w:right="-103"/>
              <w:jc w:val="center"/>
            </w:pPr>
            <w:r w:rsidRPr="008545D1">
              <w:t>9.</w:t>
            </w:r>
          </w:p>
        </w:tc>
        <w:tc>
          <w:tcPr>
            <w:tcW w:w="2569" w:type="pct"/>
            <w:shd w:val="clear" w:color="auto" w:fill="auto"/>
            <w:vAlign w:val="center"/>
          </w:tcPr>
          <w:p w:rsidR="000D545E" w:rsidRPr="008545D1" w:rsidRDefault="000D545E" w:rsidP="00B22CE8">
            <w:r w:rsidRPr="008545D1"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D545E" w:rsidRPr="008545D1" w:rsidRDefault="000D545E" w:rsidP="00B22CE8">
            <w:pPr>
              <w:jc w:val="center"/>
            </w:pPr>
            <w:r w:rsidRPr="008545D1">
              <w:t xml:space="preserve">до 1 </w:t>
            </w:r>
            <w:r>
              <w:t>марта</w:t>
            </w:r>
            <w:r w:rsidRPr="008545D1">
              <w:t xml:space="preserve"> следующего года</w:t>
            </w:r>
          </w:p>
        </w:tc>
        <w:tc>
          <w:tcPr>
            <w:tcW w:w="1144" w:type="pct"/>
            <w:vAlign w:val="center"/>
          </w:tcPr>
          <w:p w:rsidR="000D545E" w:rsidRPr="008545D1" w:rsidRDefault="000D545E" w:rsidP="00B22CE8">
            <w:r w:rsidRPr="008545D1">
              <w:t>специалист по кадровой работе</w:t>
            </w:r>
          </w:p>
        </w:tc>
      </w:tr>
    </w:tbl>
    <w:p w:rsidR="000D545E" w:rsidRDefault="000D545E" w:rsidP="000D545E">
      <w:pPr>
        <w:ind w:left="6237"/>
        <w:jc w:val="center"/>
      </w:pPr>
      <w:r>
        <w:br w:type="page"/>
      </w:r>
      <w:r>
        <w:lastRenderedPageBreak/>
        <w:t>Приложение № 6</w:t>
      </w:r>
    </w:p>
    <w:p w:rsidR="000D545E" w:rsidRDefault="000D545E" w:rsidP="000D545E">
      <w:pPr>
        <w:ind w:left="6237"/>
        <w:jc w:val="center"/>
      </w:pPr>
      <w:r>
        <w:t>к Порядку</w:t>
      </w:r>
    </w:p>
    <w:p w:rsidR="000D545E" w:rsidRDefault="000D545E" w:rsidP="000D545E">
      <w:pPr>
        <w:ind w:left="623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5339"/>
      </w:tblGrid>
      <w:tr w:rsidR="000D545E" w:rsidRPr="00D004AB" w:rsidTr="00B22CE8">
        <w:trPr>
          <w:trHeight w:val="2622"/>
        </w:trPr>
        <w:tc>
          <w:tcPr>
            <w:tcW w:w="4928" w:type="dxa"/>
            <w:shd w:val="clear" w:color="auto" w:fill="auto"/>
          </w:tcPr>
          <w:p w:rsidR="000D545E" w:rsidRPr="00D004AB" w:rsidRDefault="000D545E" w:rsidP="00B22CE8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________________________________</w:t>
            </w:r>
          </w:p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 руководителя органа местного самоуправления либо его заместителя, курирующего соответствующее направление деятельности по целевой должности) </w:t>
            </w:r>
          </w:p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____________ ____________________</w:t>
            </w:r>
          </w:p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4AB"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(фамилия, инициалы)</w:t>
            </w:r>
          </w:p>
          <w:p w:rsidR="000D545E" w:rsidRPr="00D004AB" w:rsidRDefault="000D545E" w:rsidP="00B22CE8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004AB">
              <w:rPr>
                <w:rFonts w:ascii="Times New Roman" w:hAnsi="Times New Roman" w:cs="Times New Roman"/>
                <w:szCs w:val="28"/>
              </w:rPr>
              <w:t>«_____» ________________ 20___ г.</w:t>
            </w:r>
          </w:p>
        </w:tc>
      </w:tr>
    </w:tbl>
    <w:p w:rsidR="000D545E" w:rsidRDefault="000D545E" w:rsidP="000D545E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0D545E" w:rsidRPr="00D004AB" w:rsidRDefault="000D545E" w:rsidP="000D545E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0D545E" w:rsidRPr="00D004AB" w:rsidRDefault="000D545E" w:rsidP="000D545E">
      <w:pPr>
        <w:jc w:val="center"/>
        <w:rPr>
          <w:bCs/>
          <w:szCs w:val="28"/>
        </w:rPr>
      </w:pPr>
      <w:r w:rsidRPr="00D004AB">
        <w:rPr>
          <w:bCs/>
          <w:szCs w:val="28"/>
        </w:rPr>
        <w:t xml:space="preserve">ИНДИВИДУАЛЬНЫЙ ПЛАН </w:t>
      </w:r>
    </w:p>
    <w:p w:rsidR="000D545E" w:rsidRPr="00D004AB" w:rsidRDefault="000D545E" w:rsidP="000D545E">
      <w:pPr>
        <w:jc w:val="center"/>
        <w:rPr>
          <w:szCs w:val="28"/>
        </w:rPr>
      </w:pPr>
      <w:r w:rsidRPr="00D004AB">
        <w:rPr>
          <w:bCs/>
          <w:szCs w:val="28"/>
        </w:rPr>
        <w:t>профессионального развития</w:t>
      </w:r>
      <w:r w:rsidRPr="00D004AB">
        <w:rPr>
          <w:szCs w:val="28"/>
        </w:rPr>
        <w:t xml:space="preserve"> лица, состоящего в муниципальном резерве управленческих кадров </w:t>
      </w:r>
    </w:p>
    <w:p w:rsidR="000D545E" w:rsidRDefault="000D545E" w:rsidP="000D545E">
      <w:pPr>
        <w:jc w:val="center"/>
        <w:rPr>
          <w:szCs w:val="28"/>
        </w:rPr>
      </w:pPr>
    </w:p>
    <w:p w:rsidR="000D545E" w:rsidRPr="00FE4096" w:rsidRDefault="000D545E" w:rsidP="000D545E">
      <w:pPr>
        <w:jc w:val="center"/>
        <w:rPr>
          <w:szCs w:val="28"/>
        </w:rPr>
      </w:pPr>
      <w:r>
        <w:rPr>
          <w:szCs w:val="28"/>
        </w:rPr>
        <w:t>1. Общие сведения</w:t>
      </w:r>
    </w:p>
    <w:p w:rsidR="000D545E" w:rsidRPr="00795E90" w:rsidRDefault="000D545E" w:rsidP="000D54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318"/>
        <w:gridCol w:w="4411"/>
      </w:tblGrid>
      <w:tr w:rsidR="000D545E" w:rsidRPr="004D072B" w:rsidTr="00B22CE8">
        <w:trPr>
          <w:trHeight w:val="698"/>
          <w:jc w:val="center"/>
        </w:trPr>
        <w:tc>
          <w:tcPr>
            <w:tcW w:w="329" w:type="pct"/>
            <w:shd w:val="clear" w:color="auto" w:fill="auto"/>
            <w:noWrap/>
          </w:tcPr>
          <w:p w:rsidR="000D545E" w:rsidRPr="004D072B" w:rsidRDefault="000D545E" w:rsidP="00B22CE8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1.1.</w:t>
            </w:r>
          </w:p>
        </w:tc>
        <w:tc>
          <w:tcPr>
            <w:tcW w:w="2311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Ф.И.О. муниципального служащего и лица, включенного в </w:t>
            </w:r>
            <w:r w:rsidRPr="00D004AB">
              <w:rPr>
                <w:szCs w:val="28"/>
              </w:rPr>
              <w:t>муниципальн</w:t>
            </w:r>
            <w:r>
              <w:rPr>
                <w:szCs w:val="28"/>
              </w:rPr>
              <w:t>ый</w:t>
            </w:r>
            <w:r w:rsidRPr="00D004AB">
              <w:rPr>
                <w:szCs w:val="28"/>
              </w:rPr>
              <w:t xml:space="preserve"> резерв управленческих кадров</w:t>
            </w:r>
            <w:r w:rsidRPr="004D072B">
              <w:rPr>
                <w:szCs w:val="28"/>
              </w:rPr>
              <w:t xml:space="preserve"> (далее – </w:t>
            </w:r>
            <w:r>
              <w:rPr>
                <w:szCs w:val="28"/>
              </w:rPr>
              <w:t>резервист</w:t>
            </w:r>
            <w:r w:rsidRPr="004D072B">
              <w:rPr>
                <w:szCs w:val="28"/>
              </w:rPr>
              <w:t>)</w:t>
            </w:r>
          </w:p>
        </w:tc>
        <w:tc>
          <w:tcPr>
            <w:tcW w:w="236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</w:tr>
      <w:tr w:rsidR="000D545E" w:rsidRPr="004D072B" w:rsidTr="00B22CE8">
        <w:trPr>
          <w:trHeight w:val="519"/>
          <w:jc w:val="center"/>
        </w:trPr>
        <w:tc>
          <w:tcPr>
            <w:tcW w:w="329" w:type="pct"/>
            <w:shd w:val="clear" w:color="auto" w:fill="auto"/>
          </w:tcPr>
          <w:p w:rsidR="000D545E" w:rsidRPr="004D072B" w:rsidRDefault="000D545E" w:rsidP="00B22CE8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1.2.</w:t>
            </w:r>
          </w:p>
        </w:tc>
        <w:tc>
          <w:tcPr>
            <w:tcW w:w="2311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целевой должности</w:t>
            </w:r>
            <w:r w:rsidRPr="004D072B">
              <w:rPr>
                <w:szCs w:val="28"/>
              </w:rPr>
              <w:t xml:space="preserve"> </w:t>
            </w:r>
          </w:p>
        </w:tc>
        <w:tc>
          <w:tcPr>
            <w:tcW w:w="236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</w:tr>
      <w:tr w:rsidR="000D545E" w:rsidRPr="004D072B" w:rsidTr="00B22CE8">
        <w:trPr>
          <w:jc w:val="center"/>
        </w:trPr>
        <w:tc>
          <w:tcPr>
            <w:tcW w:w="329" w:type="pct"/>
            <w:shd w:val="clear" w:color="auto" w:fill="auto"/>
          </w:tcPr>
          <w:p w:rsidR="000D545E" w:rsidRPr="004D072B" w:rsidRDefault="000D545E" w:rsidP="00B22CE8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1.3.</w:t>
            </w:r>
          </w:p>
        </w:tc>
        <w:tc>
          <w:tcPr>
            <w:tcW w:w="2311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  <w:r w:rsidRPr="004D072B">
              <w:rPr>
                <w:szCs w:val="28"/>
              </w:rPr>
              <w:t>Место работы</w:t>
            </w:r>
            <w:r>
              <w:rPr>
                <w:szCs w:val="28"/>
              </w:rPr>
              <w:t xml:space="preserve"> и замещаемая </w:t>
            </w:r>
            <w:r w:rsidRPr="004D072B">
              <w:rPr>
                <w:szCs w:val="28"/>
              </w:rPr>
              <w:t xml:space="preserve">должность </w:t>
            </w:r>
            <w:r>
              <w:rPr>
                <w:szCs w:val="28"/>
              </w:rPr>
              <w:t>резервиста</w:t>
            </w:r>
          </w:p>
        </w:tc>
        <w:tc>
          <w:tcPr>
            <w:tcW w:w="236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</w:tr>
      <w:tr w:rsidR="000D545E" w:rsidRPr="004D072B" w:rsidTr="00B22CE8">
        <w:trPr>
          <w:jc w:val="center"/>
        </w:trPr>
        <w:tc>
          <w:tcPr>
            <w:tcW w:w="329" w:type="pct"/>
            <w:shd w:val="clear" w:color="auto" w:fill="auto"/>
          </w:tcPr>
          <w:p w:rsidR="000D545E" w:rsidRPr="004D072B" w:rsidRDefault="000D545E" w:rsidP="00B22CE8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1.4.</w:t>
            </w:r>
          </w:p>
        </w:tc>
        <w:tc>
          <w:tcPr>
            <w:tcW w:w="2311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Образование (когда и какое учебное заведение окончил </w:t>
            </w:r>
            <w:r>
              <w:rPr>
                <w:szCs w:val="28"/>
              </w:rPr>
              <w:t>резервист</w:t>
            </w:r>
            <w:r w:rsidRPr="004D072B">
              <w:rPr>
                <w:szCs w:val="28"/>
              </w:rPr>
              <w:t xml:space="preserve">, ученая степень, ученое звание) </w:t>
            </w:r>
          </w:p>
        </w:tc>
        <w:tc>
          <w:tcPr>
            <w:tcW w:w="236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</w:tr>
      <w:tr w:rsidR="000D545E" w:rsidRPr="004D072B" w:rsidTr="00B22CE8">
        <w:trPr>
          <w:trHeight w:val="312"/>
          <w:jc w:val="center"/>
        </w:trPr>
        <w:tc>
          <w:tcPr>
            <w:tcW w:w="329" w:type="pct"/>
            <w:shd w:val="clear" w:color="auto" w:fill="auto"/>
          </w:tcPr>
          <w:p w:rsidR="000D545E" w:rsidRPr="004D072B" w:rsidRDefault="000D545E" w:rsidP="00B22CE8">
            <w:pPr>
              <w:ind w:left="-160" w:right="-103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1.5.</w:t>
            </w:r>
          </w:p>
        </w:tc>
        <w:tc>
          <w:tcPr>
            <w:tcW w:w="2311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  <w:r w:rsidRPr="004D072B">
              <w:rPr>
                <w:szCs w:val="28"/>
              </w:rPr>
              <w:t xml:space="preserve">Сведения о получении </w:t>
            </w:r>
            <w:r>
              <w:rPr>
                <w:szCs w:val="28"/>
              </w:rPr>
              <w:t>резервистом</w:t>
            </w:r>
            <w:r w:rsidRPr="004D072B">
              <w:rPr>
                <w:szCs w:val="28"/>
              </w:rPr>
              <w:br/>
              <w:t>дополнительного профессионального</w:t>
            </w:r>
            <w:r w:rsidRPr="004D072B">
              <w:rPr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236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</w:tr>
    </w:tbl>
    <w:p w:rsidR="000D545E" w:rsidRDefault="000D545E" w:rsidP="000D545E">
      <w:pPr>
        <w:jc w:val="center"/>
        <w:rPr>
          <w:szCs w:val="28"/>
        </w:rPr>
      </w:pPr>
    </w:p>
    <w:p w:rsidR="000D545E" w:rsidRPr="00FE4096" w:rsidRDefault="000D545E" w:rsidP="000D545E">
      <w:pPr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2</w:t>
      </w:r>
      <w:r w:rsidRPr="00186FAC">
        <w:rPr>
          <w:szCs w:val="28"/>
        </w:rPr>
        <w:t>.</w:t>
      </w:r>
      <w:r>
        <w:rPr>
          <w:szCs w:val="28"/>
        </w:rPr>
        <w:t xml:space="preserve"> Подготовка резервиста</w:t>
      </w:r>
    </w:p>
    <w:p w:rsidR="000D545E" w:rsidRPr="006862F3" w:rsidRDefault="000D545E" w:rsidP="000D545E">
      <w:pPr>
        <w:rPr>
          <w:sz w:val="20"/>
        </w:rPr>
      </w:pPr>
    </w:p>
    <w:p w:rsidR="000D545E" w:rsidRDefault="000D545E" w:rsidP="000D545E">
      <w:pPr>
        <w:ind w:firstLine="709"/>
        <w:rPr>
          <w:szCs w:val="28"/>
        </w:rPr>
      </w:pPr>
      <w:r w:rsidRPr="00186FAC">
        <w:rPr>
          <w:szCs w:val="28"/>
        </w:rPr>
        <w:t>2.1.</w:t>
      </w:r>
      <w:r>
        <w:rPr>
          <w:szCs w:val="28"/>
        </w:rPr>
        <w:t> </w:t>
      </w:r>
      <w:r w:rsidRPr="00186FAC">
        <w:rPr>
          <w:szCs w:val="28"/>
        </w:rPr>
        <w:t>Стажировк</w:t>
      </w:r>
      <w:r>
        <w:rPr>
          <w:szCs w:val="28"/>
        </w:rPr>
        <w:t>а.</w:t>
      </w:r>
    </w:p>
    <w:p w:rsidR="000D545E" w:rsidRPr="00186FAC" w:rsidRDefault="000D545E" w:rsidP="000D545E">
      <w:pPr>
        <w:ind w:firstLine="709"/>
        <w:rPr>
          <w:szCs w:val="28"/>
        </w:rPr>
      </w:pPr>
      <w:r>
        <w:rPr>
          <w:szCs w:val="28"/>
        </w:rPr>
        <w:t>2.1</w:t>
      </w:r>
      <w:r w:rsidRPr="00186FAC">
        <w:rPr>
          <w:szCs w:val="28"/>
        </w:rPr>
        <w:t>.1.</w:t>
      </w:r>
      <w:r>
        <w:rPr>
          <w:szCs w:val="28"/>
        </w:rPr>
        <w:t> </w:t>
      </w:r>
      <w:r w:rsidRPr="00186FAC">
        <w:rPr>
          <w:szCs w:val="28"/>
        </w:rPr>
        <w:t xml:space="preserve">Наименование организации, </w:t>
      </w:r>
      <w:r>
        <w:rPr>
          <w:szCs w:val="28"/>
        </w:rPr>
        <w:t>структурного подразделения, где</w:t>
      </w:r>
      <w:r w:rsidRPr="00186FAC">
        <w:rPr>
          <w:szCs w:val="28"/>
        </w:rPr>
        <w:t xml:space="preserve"> </w:t>
      </w:r>
      <w:r>
        <w:rPr>
          <w:szCs w:val="28"/>
        </w:rPr>
        <w:t>планируется</w:t>
      </w:r>
      <w:r w:rsidRPr="00186FAC">
        <w:rPr>
          <w:szCs w:val="28"/>
        </w:rPr>
        <w:t xml:space="preserve"> стажировка</w:t>
      </w:r>
      <w:r>
        <w:rPr>
          <w:szCs w:val="28"/>
        </w:rPr>
        <w:t xml:space="preserve"> _____________________________________________________________</w:t>
      </w:r>
      <w:r w:rsidR="002263AF">
        <w:rPr>
          <w:szCs w:val="28"/>
        </w:rPr>
        <w:t>_____</w:t>
      </w:r>
    </w:p>
    <w:p w:rsidR="000D545E" w:rsidRPr="00002168" w:rsidRDefault="000D545E" w:rsidP="000D545E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119"/>
        <w:gridCol w:w="1978"/>
        <w:gridCol w:w="2143"/>
        <w:gridCol w:w="2588"/>
      </w:tblGrid>
      <w:tr w:rsidR="000D545E" w:rsidRPr="00186FAC" w:rsidTr="00B22CE8">
        <w:trPr>
          <w:cantSplit/>
          <w:trHeight w:val="600"/>
        </w:trPr>
        <w:tc>
          <w:tcPr>
            <w:tcW w:w="278" w:type="pct"/>
            <w:vAlign w:val="center"/>
          </w:tcPr>
          <w:p w:rsidR="000D545E" w:rsidRPr="00186FA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186FAC">
              <w:rPr>
                <w:szCs w:val="28"/>
              </w:rPr>
              <w:t xml:space="preserve"> </w:t>
            </w:r>
            <w:r w:rsidRPr="00186FAC">
              <w:rPr>
                <w:szCs w:val="28"/>
              </w:rPr>
              <w:br/>
              <w:t>п/п</w:t>
            </w:r>
          </w:p>
        </w:tc>
        <w:tc>
          <w:tcPr>
            <w:tcW w:w="1133" w:type="pct"/>
            <w:vAlign w:val="center"/>
          </w:tcPr>
          <w:p w:rsidR="000D545E" w:rsidRPr="00186FAC" w:rsidRDefault="000D545E" w:rsidP="00B22CE8">
            <w:pPr>
              <w:jc w:val="center"/>
              <w:rPr>
                <w:szCs w:val="28"/>
              </w:rPr>
            </w:pPr>
            <w:r w:rsidRPr="00186FAC">
              <w:rPr>
                <w:szCs w:val="28"/>
              </w:rPr>
              <w:t>Мероприятие</w:t>
            </w:r>
          </w:p>
        </w:tc>
        <w:tc>
          <w:tcPr>
            <w:tcW w:w="1058" w:type="pct"/>
            <w:vAlign w:val="center"/>
          </w:tcPr>
          <w:p w:rsidR="000D545E" w:rsidRPr="00186FAC" w:rsidRDefault="000D545E" w:rsidP="00B22CE8">
            <w:pPr>
              <w:jc w:val="center"/>
              <w:rPr>
                <w:szCs w:val="28"/>
              </w:rPr>
            </w:pPr>
            <w:r w:rsidRPr="00186FAC">
              <w:rPr>
                <w:szCs w:val="28"/>
              </w:rPr>
              <w:t>Срок</w:t>
            </w:r>
            <w:r>
              <w:rPr>
                <w:szCs w:val="28"/>
              </w:rPr>
              <w:t>и</w:t>
            </w:r>
            <w:r w:rsidRPr="00186FAC">
              <w:rPr>
                <w:szCs w:val="28"/>
              </w:rPr>
              <w:br/>
              <w:t>проведения</w:t>
            </w:r>
            <w:r w:rsidRPr="00186FAC">
              <w:rPr>
                <w:szCs w:val="28"/>
              </w:rPr>
              <w:br/>
            </w:r>
            <w:r>
              <w:rPr>
                <w:szCs w:val="28"/>
              </w:rPr>
              <w:t>стажировки</w:t>
            </w:r>
          </w:p>
        </w:tc>
        <w:tc>
          <w:tcPr>
            <w:tcW w:w="1146" w:type="pct"/>
            <w:vAlign w:val="center"/>
          </w:tcPr>
          <w:p w:rsidR="000D545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</w:t>
            </w:r>
          </w:p>
          <w:p w:rsidR="000D545E" w:rsidRPr="00186FA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стажировки</w:t>
            </w:r>
          </w:p>
        </w:tc>
        <w:tc>
          <w:tcPr>
            <w:tcW w:w="1384" w:type="pct"/>
            <w:vAlign w:val="center"/>
          </w:tcPr>
          <w:p w:rsidR="000D545E" w:rsidRPr="00186FA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Результаты</w:t>
            </w:r>
            <w:r w:rsidRPr="00186FAC">
              <w:rPr>
                <w:szCs w:val="28"/>
              </w:rPr>
              <w:br/>
            </w:r>
            <w:r>
              <w:rPr>
                <w:szCs w:val="28"/>
              </w:rPr>
              <w:t>прохождения стажировки</w:t>
            </w:r>
          </w:p>
        </w:tc>
      </w:tr>
      <w:tr w:rsidR="000D545E" w:rsidRPr="00186FAC" w:rsidTr="00B22CE8">
        <w:trPr>
          <w:cantSplit/>
          <w:trHeight w:val="163"/>
        </w:trPr>
        <w:tc>
          <w:tcPr>
            <w:tcW w:w="278" w:type="pct"/>
          </w:tcPr>
          <w:p w:rsidR="000D545E" w:rsidRPr="00186FAC" w:rsidRDefault="000D545E" w:rsidP="00B22CE8">
            <w:pPr>
              <w:rPr>
                <w:szCs w:val="28"/>
              </w:rPr>
            </w:pPr>
          </w:p>
        </w:tc>
        <w:tc>
          <w:tcPr>
            <w:tcW w:w="1133" w:type="pct"/>
          </w:tcPr>
          <w:p w:rsidR="000D545E" w:rsidRPr="00186FAC" w:rsidRDefault="000D545E" w:rsidP="00B22CE8">
            <w:pPr>
              <w:rPr>
                <w:szCs w:val="28"/>
              </w:rPr>
            </w:pPr>
          </w:p>
        </w:tc>
        <w:tc>
          <w:tcPr>
            <w:tcW w:w="1058" w:type="pct"/>
          </w:tcPr>
          <w:p w:rsidR="000D545E" w:rsidRPr="00186FAC" w:rsidRDefault="000D545E" w:rsidP="00B22CE8">
            <w:pPr>
              <w:rPr>
                <w:szCs w:val="28"/>
              </w:rPr>
            </w:pPr>
          </w:p>
        </w:tc>
        <w:tc>
          <w:tcPr>
            <w:tcW w:w="1146" w:type="pct"/>
          </w:tcPr>
          <w:p w:rsidR="000D545E" w:rsidRPr="00186FAC" w:rsidRDefault="000D545E" w:rsidP="00B22CE8">
            <w:pPr>
              <w:rPr>
                <w:szCs w:val="28"/>
              </w:rPr>
            </w:pPr>
          </w:p>
        </w:tc>
        <w:tc>
          <w:tcPr>
            <w:tcW w:w="1384" w:type="pct"/>
          </w:tcPr>
          <w:p w:rsidR="000D545E" w:rsidRPr="00186FAC" w:rsidRDefault="000D545E" w:rsidP="00B22CE8">
            <w:pPr>
              <w:rPr>
                <w:szCs w:val="28"/>
              </w:rPr>
            </w:pPr>
          </w:p>
        </w:tc>
      </w:tr>
    </w:tbl>
    <w:p w:rsidR="000D545E" w:rsidRPr="006862F3" w:rsidRDefault="000D545E" w:rsidP="000D545E">
      <w:pPr>
        <w:rPr>
          <w:sz w:val="20"/>
        </w:rPr>
      </w:pPr>
    </w:p>
    <w:p w:rsidR="000D545E" w:rsidRDefault="000D545E" w:rsidP="000D545E">
      <w:pPr>
        <w:ind w:firstLine="709"/>
        <w:rPr>
          <w:szCs w:val="28"/>
        </w:rPr>
      </w:pPr>
      <w:r>
        <w:rPr>
          <w:szCs w:val="28"/>
        </w:rPr>
        <w:t>2.2. </w:t>
      </w:r>
      <w:r w:rsidRPr="00130CD3">
        <w:rPr>
          <w:szCs w:val="28"/>
        </w:rPr>
        <w:t>Профессиональная переподготовка</w:t>
      </w:r>
      <w:r>
        <w:rPr>
          <w:szCs w:val="28"/>
        </w:rPr>
        <w:t>,</w:t>
      </w:r>
      <w:r w:rsidRPr="00130CD3">
        <w:rPr>
          <w:szCs w:val="28"/>
        </w:rPr>
        <w:t xml:space="preserve"> </w:t>
      </w:r>
      <w:r>
        <w:rPr>
          <w:szCs w:val="28"/>
        </w:rPr>
        <w:t>повышение квалификации.</w:t>
      </w:r>
    </w:p>
    <w:p w:rsidR="000D545E" w:rsidRPr="00130CD3" w:rsidRDefault="000D545E" w:rsidP="000D545E">
      <w:pPr>
        <w:ind w:firstLine="709"/>
        <w:rPr>
          <w:szCs w:val="28"/>
        </w:rPr>
      </w:pPr>
      <w:r>
        <w:rPr>
          <w:szCs w:val="28"/>
        </w:rPr>
        <w:t>2.2.1. Название организации, учебного заведения</w:t>
      </w:r>
      <w:r>
        <w:rPr>
          <w:szCs w:val="28"/>
        </w:rPr>
        <w:br/>
        <w:t>_________________________________________________</w:t>
      </w:r>
      <w:r w:rsidR="002263AF">
        <w:rPr>
          <w:szCs w:val="28"/>
        </w:rPr>
        <w:t>_________________</w:t>
      </w:r>
    </w:p>
    <w:p w:rsidR="000D545E" w:rsidRPr="00002168" w:rsidRDefault="000D545E" w:rsidP="000D545E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501"/>
        <w:gridCol w:w="1701"/>
        <w:gridCol w:w="2566"/>
        <w:gridCol w:w="2063"/>
      </w:tblGrid>
      <w:tr w:rsidR="000D545E" w:rsidTr="00B22CE8">
        <w:trPr>
          <w:cantSplit/>
          <w:trHeight w:val="600"/>
        </w:trPr>
        <w:tc>
          <w:tcPr>
            <w:tcW w:w="278" w:type="pct"/>
            <w:vAlign w:val="center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№</w:t>
            </w:r>
          </w:p>
          <w:p w:rsidR="000D545E" w:rsidRPr="00AF0474" w:rsidRDefault="000D545E" w:rsidP="00B22CE8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п/п</w:t>
            </w:r>
          </w:p>
        </w:tc>
        <w:tc>
          <w:tcPr>
            <w:tcW w:w="1250" w:type="pct"/>
            <w:vAlign w:val="center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Вид</w:t>
            </w:r>
            <w:r w:rsidRPr="00AF0474">
              <w:rPr>
                <w:szCs w:val="28"/>
              </w:rPr>
              <w:br/>
              <w:t>дополнительного</w:t>
            </w:r>
            <w:r w:rsidRPr="00AF0474">
              <w:rPr>
                <w:szCs w:val="28"/>
              </w:rPr>
              <w:br/>
              <w:t xml:space="preserve">профессионального </w:t>
            </w:r>
            <w:r w:rsidRPr="00AF0474">
              <w:rPr>
                <w:szCs w:val="28"/>
              </w:rPr>
              <w:br/>
              <w:t>образования</w:t>
            </w:r>
          </w:p>
        </w:tc>
        <w:tc>
          <w:tcPr>
            <w:tcW w:w="833" w:type="pct"/>
            <w:vAlign w:val="center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Направление обучения</w:t>
            </w:r>
          </w:p>
        </w:tc>
        <w:tc>
          <w:tcPr>
            <w:tcW w:w="1319" w:type="pct"/>
            <w:vAlign w:val="center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  <w:r w:rsidRPr="00AF0474">
              <w:rPr>
                <w:szCs w:val="28"/>
              </w:rPr>
              <w:t>Продолжительность</w:t>
            </w:r>
            <w:r w:rsidRPr="00AF0474">
              <w:rPr>
                <w:szCs w:val="28"/>
              </w:rPr>
              <w:br/>
              <w:t>обучения</w:t>
            </w:r>
            <w:r w:rsidRPr="00AF0474">
              <w:rPr>
                <w:szCs w:val="28"/>
              </w:rPr>
              <w:br/>
            </w:r>
            <w:r>
              <w:t xml:space="preserve">(количество </w:t>
            </w:r>
            <w:r w:rsidRPr="00AF0474">
              <w:t>часов)</w:t>
            </w:r>
          </w:p>
        </w:tc>
        <w:tc>
          <w:tcPr>
            <w:tcW w:w="1319" w:type="pct"/>
            <w:vAlign w:val="center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Вид итогового документа </w:t>
            </w:r>
            <w:r w:rsidRPr="00AF0474">
              <w:t>(номер и дата выдачи диплома, сертификата, свидетельства, удостоверения и т.д.)</w:t>
            </w:r>
          </w:p>
        </w:tc>
      </w:tr>
      <w:tr w:rsidR="000D545E" w:rsidTr="00B22CE8">
        <w:trPr>
          <w:cantSplit/>
          <w:trHeight w:val="240"/>
        </w:trPr>
        <w:tc>
          <w:tcPr>
            <w:tcW w:w="278" w:type="pct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250" w:type="pct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833" w:type="pct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319" w:type="pct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319" w:type="pct"/>
          </w:tcPr>
          <w:p w:rsidR="000D545E" w:rsidRPr="00AF0474" w:rsidRDefault="000D545E" w:rsidP="00B22CE8">
            <w:pPr>
              <w:jc w:val="center"/>
              <w:rPr>
                <w:szCs w:val="28"/>
              </w:rPr>
            </w:pPr>
          </w:p>
        </w:tc>
      </w:tr>
    </w:tbl>
    <w:p w:rsidR="000D545E" w:rsidRPr="006862F3" w:rsidRDefault="000D545E" w:rsidP="000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p w:rsidR="000D545E" w:rsidRPr="009F12DC" w:rsidRDefault="000D545E" w:rsidP="000D545E">
      <w:pPr>
        <w:ind w:firstLine="709"/>
        <w:rPr>
          <w:szCs w:val="28"/>
        </w:rPr>
      </w:pPr>
      <w:r>
        <w:rPr>
          <w:szCs w:val="28"/>
        </w:rPr>
        <w:t>2</w:t>
      </w:r>
      <w:r w:rsidRPr="009F12DC">
        <w:rPr>
          <w:szCs w:val="28"/>
        </w:rPr>
        <w:t>.</w:t>
      </w:r>
      <w:r>
        <w:rPr>
          <w:szCs w:val="28"/>
        </w:rPr>
        <w:t>3. Самостоятельная подготовка.</w:t>
      </w:r>
    </w:p>
    <w:p w:rsidR="000D545E" w:rsidRPr="006862F3" w:rsidRDefault="000D545E" w:rsidP="000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435"/>
        <w:gridCol w:w="1641"/>
        <w:gridCol w:w="1887"/>
        <w:gridCol w:w="2868"/>
      </w:tblGrid>
      <w:tr w:rsidR="000D545E" w:rsidTr="00B22CE8">
        <w:trPr>
          <w:cantSplit/>
          <w:trHeight w:val="780"/>
        </w:trPr>
        <w:tc>
          <w:tcPr>
            <w:tcW w:w="278" w:type="pct"/>
            <w:vAlign w:val="center"/>
          </w:tcPr>
          <w:p w:rsidR="000D545E" w:rsidRPr="009F12D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9F12DC">
              <w:rPr>
                <w:szCs w:val="28"/>
              </w:rPr>
              <w:t xml:space="preserve"> </w:t>
            </w:r>
            <w:r w:rsidRPr="009F12DC">
              <w:rPr>
                <w:szCs w:val="28"/>
              </w:rPr>
              <w:br/>
              <w:t>п/п</w:t>
            </w:r>
          </w:p>
        </w:tc>
        <w:tc>
          <w:tcPr>
            <w:tcW w:w="1310" w:type="pct"/>
            <w:vAlign w:val="center"/>
          </w:tcPr>
          <w:p w:rsidR="000D545E" w:rsidRPr="009F12D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</w:p>
        </w:tc>
        <w:tc>
          <w:tcPr>
            <w:tcW w:w="882" w:type="pct"/>
            <w:vAlign w:val="center"/>
          </w:tcPr>
          <w:p w:rsidR="000D545E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0D545E" w:rsidRPr="009F12D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992" w:type="pct"/>
            <w:vAlign w:val="center"/>
          </w:tcPr>
          <w:p w:rsidR="000D545E" w:rsidRPr="009F12DC" w:rsidRDefault="000D545E" w:rsidP="00B22CE8">
            <w:pPr>
              <w:jc w:val="center"/>
              <w:rPr>
                <w:szCs w:val="28"/>
              </w:rPr>
            </w:pPr>
            <w:r w:rsidRPr="009F12DC">
              <w:rPr>
                <w:szCs w:val="28"/>
              </w:rPr>
              <w:t>Дата</w:t>
            </w:r>
            <w:r w:rsidRPr="009F12DC">
              <w:rPr>
                <w:szCs w:val="28"/>
              </w:rPr>
              <w:br/>
              <w:t>проведения</w:t>
            </w:r>
            <w:r>
              <w:rPr>
                <w:szCs w:val="28"/>
              </w:rPr>
              <w:br/>
              <w:t>собеседования</w:t>
            </w:r>
            <w:r>
              <w:rPr>
                <w:szCs w:val="28"/>
              </w:rPr>
              <w:br/>
              <w:t>с кандидатом</w:t>
            </w:r>
            <w:r>
              <w:rPr>
                <w:szCs w:val="28"/>
              </w:rPr>
              <w:br/>
              <w:t>по итогам</w:t>
            </w:r>
            <w:r w:rsidRPr="009F12DC">
              <w:rPr>
                <w:szCs w:val="28"/>
              </w:rPr>
              <w:br/>
            </w:r>
            <w:r>
              <w:rPr>
                <w:szCs w:val="28"/>
              </w:rPr>
              <w:t>выполнения мероприятия</w:t>
            </w:r>
          </w:p>
        </w:tc>
        <w:tc>
          <w:tcPr>
            <w:tcW w:w="1539" w:type="pct"/>
            <w:vAlign w:val="center"/>
          </w:tcPr>
          <w:p w:rsidR="000D545E" w:rsidRPr="009F12DC" w:rsidRDefault="000D545E" w:rsidP="00B22C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Результаты выполнения мероприятия</w:t>
            </w:r>
          </w:p>
        </w:tc>
      </w:tr>
      <w:tr w:rsidR="000D545E" w:rsidTr="00B22CE8">
        <w:trPr>
          <w:cantSplit/>
          <w:trHeight w:val="240"/>
        </w:trPr>
        <w:tc>
          <w:tcPr>
            <w:tcW w:w="278" w:type="pct"/>
          </w:tcPr>
          <w:p w:rsidR="000D545E" w:rsidRPr="007E72F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310" w:type="pct"/>
          </w:tcPr>
          <w:p w:rsidR="000D545E" w:rsidRPr="007E72F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882" w:type="pct"/>
          </w:tcPr>
          <w:p w:rsidR="000D545E" w:rsidRPr="007E72F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992" w:type="pct"/>
          </w:tcPr>
          <w:p w:rsidR="000D545E" w:rsidRPr="007E72FE" w:rsidRDefault="000D545E" w:rsidP="00B22CE8">
            <w:pPr>
              <w:jc w:val="center"/>
              <w:rPr>
                <w:szCs w:val="28"/>
              </w:rPr>
            </w:pPr>
          </w:p>
        </w:tc>
        <w:tc>
          <w:tcPr>
            <w:tcW w:w="1539" w:type="pct"/>
          </w:tcPr>
          <w:p w:rsidR="000D545E" w:rsidRPr="007E72FE" w:rsidRDefault="000D545E" w:rsidP="00B22CE8">
            <w:pPr>
              <w:jc w:val="center"/>
              <w:rPr>
                <w:szCs w:val="28"/>
              </w:rPr>
            </w:pPr>
          </w:p>
        </w:tc>
      </w:tr>
    </w:tbl>
    <w:p w:rsidR="000D545E" w:rsidRPr="006862F3" w:rsidRDefault="000D545E" w:rsidP="000D5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</w:p>
    <w:p w:rsidR="000D545E" w:rsidRPr="007E72FE" w:rsidRDefault="000D545E" w:rsidP="000D545E">
      <w:pPr>
        <w:ind w:firstLine="709"/>
        <w:jc w:val="both"/>
        <w:rPr>
          <w:szCs w:val="28"/>
        </w:rPr>
      </w:pPr>
      <w:r>
        <w:rPr>
          <w:szCs w:val="28"/>
        </w:rPr>
        <w:t>2.4. </w:t>
      </w:r>
      <w:r w:rsidRPr="005E7B41">
        <w:rPr>
          <w:szCs w:val="28"/>
        </w:rPr>
        <w:t xml:space="preserve">Участие </w:t>
      </w:r>
      <w:r>
        <w:rPr>
          <w:szCs w:val="28"/>
        </w:rPr>
        <w:t>резервиста</w:t>
      </w:r>
      <w:r w:rsidRPr="005E7B41">
        <w:rPr>
          <w:szCs w:val="28"/>
        </w:rPr>
        <w:t xml:space="preserve"> в подготовке и проведении семинаров, конференций, совещаний</w:t>
      </w:r>
      <w:r>
        <w:rPr>
          <w:szCs w:val="28"/>
        </w:rPr>
        <w:t xml:space="preserve"> и т.д.</w:t>
      </w:r>
    </w:p>
    <w:p w:rsidR="000D545E" w:rsidRPr="006862F3" w:rsidRDefault="000D545E" w:rsidP="000D545E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448"/>
        <w:gridCol w:w="1630"/>
        <w:gridCol w:w="1832"/>
        <w:gridCol w:w="2916"/>
      </w:tblGrid>
      <w:tr w:rsidR="000D545E" w:rsidTr="00B22CE8">
        <w:tc>
          <w:tcPr>
            <w:tcW w:w="278" w:type="pct"/>
            <w:shd w:val="clear" w:color="auto" w:fill="auto"/>
            <w:vAlign w:val="center"/>
          </w:tcPr>
          <w:p w:rsidR="000D545E" w:rsidRPr="004D072B" w:rsidRDefault="000D545E" w:rsidP="00B22CE8">
            <w:pPr>
              <w:ind w:left="-108" w:right="-108"/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 xml:space="preserve">№ </w:t>
            </w:r>
            <w:r w:rsidRPr="004D072B">
              <w:rPr>
                <w:szCs w:val="28"/>
              </w:rPr>
              <w:br/>
              <w:t>п/п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0D545E" w:rsidRPr="004D072B" w:rsidRDefault="000D545E" w:rsidP="00B22CE8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Мероприятие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0D545E" w:rsidRPr="004D072B" w:rsidRDefault="000D545E" w:rsidP="00B22CE8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Сроки исполнения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0D545E" w:rsidRPr="004D072B" w:rsidRDefault="000D545E" w:rsidP="00B22CE8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Форма участия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0D545E" w:rsidRPr="004D072B" w:rsidRDefault="000D545E" w:rsidP="00B22CE8">
            <w:pPr>
              <w:jc w:val="center"/>
              <w:rPr>
                <w:szCs w:val="28"/>
              </w:rPr>
            </w:pPr>
            <w:r w:rsidRPr="004D072B">
              <w:rPr>
                <w:szCs w:val="28"/>
              </w:rPr>
              <w:t>Результаты выполнения мероприятия</w:t>
            </w:r>
          </w:p>
        </w:tc>
      </w:tr>
      <w:tr w:rsidR="000D545E" w:rsidTr="00B22CE8">
        <w:tc>
          <w:tcPr>
            <w:tcW w:w="278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  <w:tc>
          <w:tcPr>
            <w:tcW w:w="131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  <w:tc>
          <w:tcPr>
            <w:tcW w:w="1561" w:type="pct"/>
            <w:shd w:val="clear" w:color="auto" w:fill="auto"/>
          </w:tcPr>
          <w:p w:rsidR="000D545E" w:rsidRPr="004D072B" w:rsidRDefault="000D545E" w:rsidP="00B22CE8">
            <w:pPr>
              <w:rPr>
                <w:szCs w:val="28"/>
              </w:rPr>
            </w:pPr>
          </w:p>
        </w:tc>
      </w:tr>
    </w:tbl>
    <w:p w:rsidR="000D545E" w:rsidRDefault="000D545E" w:rsidP="000D545E">
      <w:pPr>
        <w:rPr>
          <w:szCs w:val="28"/>
        </w:rPr>
      </w:pPr>
    </w:p>
    <w:p w:rsidR="006862F3" w:rsidRDefault="000D545E" w:rsidP="006862F3">
      <w:pPr>
        <w:rPr>
          <w:szCs w:val="28"/>
        </w:rPr>
      </w:pPr>
      <w:r>
        <w:rPr>
          <w:szCs w:val="28"/>
        </w:rPr>
        <w:t>«____»</w:t>
      </w:r>
      <w:r w:rsidR="006862F3">
        <w:rPr>
          <w:szCs w:val="28"/>
        </w:rPr>
        <w:t xml:space="preserve"> _______________ 20__ г.</w:t>
      </w:r>
    </w:p>
    <w:p w:rsidR="006D22F1" w:rsidRPr="006862F3" w:rsidRDefault="000D545E" w:rsidP="006862F3">
      <w:pPr>
        <w:rPr>
          <w:szCs w:val="28"/>
        </w:rPr>
      </w:pPr>
      <w:r w:rsidRPr="00BB662B">
        <w:rPr>
          <w:szCs w:val="28"/>
        </w:rPr>
        <w:t xml:space="preserve">Ф.И.О. и подпись </w:t>
      </w:r>
      <w:r>
        <w:rPr>
          <w:szCs w:val="28"/>
        </w:rPr>
        <w:t>резервиста</w:t>
      </w:r>
    </w:p>
    <w:sectPr w:rsidR="006D22F1" w:rsidRPr="006862F3" w:rsidSect="00B22CE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80" w:rsidRDefault="00AE5280">
      <w:r>
        <w:separator/>
      </w:r>
    </w:p>
  </w:endnote>
  <w:endnote w:type="continuationSeparator" w:id="0">
    <w:p w:rsidR="00AE5280" w:rsidRDefault="00AE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E8" w:rsidRDefault="00B22CE8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22CE8" w:rsidRDefault="00B22C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80" w:rsidRDefault="00AE5280">
      <w:r>
        <w:separator/>
      </w:r>
    </w:p>
  </w:footnote>
  <w:footnote w:type="continuationSeparator" w:id="0">
    <w:p w:rsidR="00AE5280" w:rsidRDefault="00AE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44540"/>
    <w:multiLevelType w:val="multilevel"/>
    <w:tmpl w:val="6316D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47BA0"/>
    <w:multiLevelType w:val="multilevel"/>
    <w:tmpl w:val="F1B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3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14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3"/>
  </w:num>
  <w:num w:numId="14">
    <w:abstractNumId w:val="6"/>
  </w:num>
  <w:num w:numId="15">
    <w:abstractNumId w:val="22"/>
  </w:num>
  <w:num w:numId="16">
    <w:abstractNumId w:val="0"/>
  </w:num>
  <w:num w:numId="17">
    <w:abstractNumId w:val="21"/>
  </w:num>
  <w:num w:numId="18">
    <w:abstractNumId w:val="7"/>
  </w:num>
  <w:num w:numId="19">
    <w:abstractNumId w:val="9"/>
  </w:num>
  <w:num w:numId="20">
    <w:abstractNumId w:val="5"/>
  </w:num>
  <w:num w:numId="21">
    <w:abstractNumId w:val="13"/>
  </w:num>
  <w:num w:numId="22">
    <w:abstractNumId w:val="2"/>
  </w:num>
  <w:num w:numId="23">
    <w:abstractNumId w:val="25"/>
  </w:num>
  <w:num w:numId="24">
    <w:abstractNumId w:val="16"/>
  </w:num>
  <w:num w:numId="25">
    <w:abstractNumId w:val="1"/>
  </w:num>
  <w:num w:numId="26">
    <w:abstractNumId w:val="4"/>
  </w:num>
  <w:num w:numId="27">
    <w:abstractNumId w:val="15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81156"/>
    <w:rsid w:val="000D545E"/>
    <w:rsid w:val="001D18D5"/>
    <w:rsid w:val="002263AF"/>
    <w:rsid w:val="005039EE"/>
    <w:rsid w:val="0061661A"/>
    <w:rsid w:val="006862F3"/>
    <w:rsid w:val="006B0186"/>
    <w:rsid w:val="006D22F1"/>
    <w:rsid w:val="00723721"/>
    <w:rsid w:val="007D3CBB"/>
    <w:rsid w:val="007D6B79"/>
    <w:rsid w:val="00866AB1"/>
    <w:rsid w:val="008C1F60"/>
    <w:rsid w:val="00A07B44"/>
    <w:rsid w:val="00AE5280"/>
    <w:rsid w:val="00B22CE8"/>
    <w:rsid w:val="00BC7974"/>
    <w:rsid w:val="00E2521D"/>
    <w:rsid w:val="00E35742"/>
    <w:rsid w:val="00EF0C93"/>
    <w:rsid w:val="00F6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0D545E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0D545E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qFormat/>
    <w:rsid w:val="000D545E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D54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rsid w:val="006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61661A"/>
    <w:pPr>
      <w:jc w:val="center"/>
    </w:pPr>
  </w:style>
  <w:style w:type="character" w:customStyle="1" w:styleId="a6">
    <w:name w:val="Гипертекстовая ссылка"/>
    <w:uiPriority w:val="99"/>
    <w:rsid w:val="0061661A"/>
    <w:rPr>
      <w:color w:val="106BBE"/>
    </w:rPr>
  </w:style>
  <w:style w:type="paragraph" w:styleId="a7">
    <w:name w:val="Body Text"/>
    <w:basedOn w:val="a"/>
    <w:link w:val="a8"/>
    <w:unhideWhenUsed/>
    <w:rsid w:val="0061661A"/>
    <w:pPr>
      <w:spacing w:after="120"/>
    </w:pPr>
  </w:style>
  <w:style w:type="character" w:customStyle="1" w:styleId="a8">
    <w:name w:val="Основной текст Знак"/>
    <w:basedOn w:val="a0"/>
    <w:link w:val="a7"/>
    <w:rsid w:val="0061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EF0C93"/>
    <w:pPr>
      <w:ind w:left="720"/>
      <w:contextualSpacing/>
    </w:pPr>
  </w:style>
  <w:style w:type="paragraph" w:styleId="aa">
    <w:name w:val="Balloon Text"/>
    <w:basedOn w:val="a"/>
    <w:link w:val="ab"/>
    <w:unhideWhenUsed/>
    <w:rsid w:val="005039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039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D545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545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545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D545E"/>
    <w:rPr>
      <w:rFonts w:ascii="Calibri" w:eastAsia="Times New Roman" w:hAnsi="Calibri" w:cs="Times New Roman"/>
      <w:b/>
      <w:bCs/>
      <w:lang w:eastAsia="ru-RU"/>
    </w:rPr>
  </w:style>
  <w:style w:type="paragraph" w:styleId="ac">
    <w:name w:val="footer"/>
    <w:basedOn w:val="a"/>
    <w:link w:val="ad"/>
    <w:uiPriority w:val="99"/>
    <w:rsid w:val="000D545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5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rsid w:val="000D545E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a0"/>
    <w:link w:val="ae"/>
    <w:rsid w:val="000D54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0D545E"/>
  </w:style>
  <w:style w:type="paragraph" w:customStyle="1" w:styleId="ConsNonformat">
    <w:name w:val="ConsNonformat"/>
    <w:rsid w:val="000D54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styleId="23">
    <w:name w:val="Body Text Indent 2"/>
    <w:basedOn w:val="a"/>
    <w:link w:val="24"/>
    <w:rsid w:val="000D545E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4">
    <w:name w:val="Основной текст с отступом 2 Знак"/>
    <w:basedOn w:val="a0"/>
    <w:link w:val="23"/>
    <w:rsid w:val="000D5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D54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3"/>
    <w:basedOn w:val="a"/>
    <w:link w:val="32"/>
    <w:rsid w:val="000D545E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0D545E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styleId="af1">
    <w:name w:val="Hyperlink"/>
    <w:rsid w:val="000D545E"/>
    <w:rPr>
      <w:color w:val="0000FF"/>
      <w:u w:val="single"/>
    </w:rPr>
  </w:style>
  <w:style w:type="paragraph" w:styleId="33">
    <w:name w:val="Body Text Indent 3"/>
    <w:basedOn w:val="a"/>
    <w:link w:val="34"/>
    <w:rsid w:val="000D545E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0D5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FollowedHyperlink"/>
    <w:rsid w:val="000D545E"/>
    <w:rPr>
      <w:color w:val="800080"/>
      <w:u w:val="single"/>
    </w:rPr>
  </w:style>
  <w:style w:type="paragraph" w:customStyle="1" w:styleId="ConsPlusNormal">
    <w:name w:val="ConsPlusNormal"/>
    <w:rsid w:val="000D54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0D545E"/>
    <w:pPr>
      <w:ind w:firstLine="567"/>
      <w:jc w:val="center"/>
    </w:pPr>
    <w:rPr>
      <w:b/>
      <w:bCs/>
      <w:szCs w:val="24"/>
    </w:rPr>
  </w:style>
  <w:style w:type="character" w:customStyle="1" w:styleId="af4">
    <w:name w:val="Название Знак"/>
    <w:basedOn w:val="a0"/>
    <w:link w:val="af3"/>
    <w:rsid w:val="000D54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Subtitle"/>
    <w:basedOn w:val="a"/>
    <w:link w:val="af6"/>
    <w:qFormat/>
    <w:rsid w:val="000D545E"/>
    <w:pPr>
      <w:ind w:firstLine="567"/>
      <w:jc w:val="center"/>
    </w:pPr>
    <w:rPr>
      <w:b/>
      <w:bCs/>
      <w:i/>
      <w:iCs/>
      <w:szCs w:val="24"/>
    </w:rPr>
  </w:style>
  <w:style w:type="character" w:customStyle="1" w:styleId="af6">
    <w:name w:val="Подзаголовок Знак"/>
    <w:basedOn w:val="a0"/>
    <w:link w:val="af5"/>
    <w:rsid w:val="000D545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0D5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0D545E"/>
    <w:pPr>
      <w:overflowPunct w:val="0"/>
      <w:autoSpaceDE w:val="0"/>
      <w:autoSpaceDN w:val="0"/>
      <w:adjustRightInd w:val="0"/>
    </w:pPr>
  </w:style>
  <w:style w:type="paragraph" w:customStyle="1" w:styleId="af7">
    <w:name w:val="Таблицы (моноширинный)"/>
    <w:basedOn w:val="a"/>
    <w:next w:val="a"/>
    <w:rsid w:val="000D54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8">
    <w:name w:val="Normal (Web)"/>
    <w:basedOn w:val="a"/>
    <w:uiPriority w:val="99"/>
    <w:rsid w:val="000D545E"/>
    <w:pPr>
      <w:spacing w:before="20" w:after="20"/>
    </w:pPr>
    <w:rPr>
      <w:sz w:val="24"/>
      <w:szCs w:val="24"/>
    </w:rPr>
  </w:style>
  <w:style w:type="paragraph" w:styleId="af9">
    <w:name w:val="footnote text"/>
    <w:basedOn w:val="a"/>
    <w:link w:val="afa"/>
    <w:rsid w:val="000D545E"/>
    <w:rPr>
      <w:sz w:val="20"/>
    </w:rPr>
  </w:style>
  <w:style w:type="character" w:customStyle="1" w:styleId="afa">
    <w:name w:val="Текст сноски Знак"/>
    <w:basedOn w:val="a0"/>
    <w:link w:val="af9"/>
    <w:rsid w:val="000D54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0D5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6876</Words>
  <Characters>39198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14</cp:revision>
  <cp:lastPrinted>2021-08-12T13:46:00Z</cp:lastPrinted>
  <dcterms:created xsi:type="dcterms:W3CDTF">2021-08-06T14:08:00Z</dcterms:created>
  <dcterms:modified xsi:type="dcterms:W3CDTF">2021-08-12T14:00:00Z</dcterms:modified>
</cp:coreProperties>
</file>