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>от _</w:t>
      </w:r>
      <w:r w:rsidR="006E523E" w:rsidRPr="006E523E">
        <w:rPr>
          <w:szCs w:val="28"/>
          <w:u w:val="single"/>
        </w:rPr>
        <w:t>28.09.2021</w:t>
      </w:r>
      <w:r>
        <w:rPr>
          <w:szCs w:val="28"/>
        </w:rPr>
        <w:t xml:space="preserve">____           </w:t>
      </w:r>
      <w:r w:rsidR="006E523E">
        <w:rPr>
          <w:szCs w:val="28"/>
        </w:rPr>
        <w:t xml:space="preserve">  </w:t>
      </w:r>
      <w:r>
        <w:rPr>
          <w:szCs w:val="28"/>
        </w:rPr>
        <w:t xml:space="preserve">                  №_</w:t>
      </w:r>
      <w:r w:rsidR="006E523E" w:rsidRPr="006E523E">
        <w:rPr>
          <w:szCs w:val="28"/>
          <w:u w:val="single"/>
        </w:rPr>
        <w:t>369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6A2868" w:rsidRDefault="00E35742" w:rsidP="00E35742">
      <w:pPr>
        <w:jc w:val="center"/>
        <w:rPr>
          <w:color w:val="000000"/>
          <w:sz w:val="24"/>
        </w:rPr>
      </w:pPr>
    </w:p>
    <w:p w:rsidR="006A2868" w:rsidRDefault="006A2868" w:rsidP="006A2868">
      <w:pPr>
        <w:rPr>
          <w:szCs w:val="28"/>
        </w:rPr>
      </w:pPr>
      <w:bookmarkStart w:id="0" w:name="_Hlk77757001"/>
      <w:r>
        <w:rPr>
          <w:szCs w:val="28"/>
        </w:rPr>
        <w:t xml:space="preserve">Об утверждении </w:t>
      </w:r>
      <w:r w:rsidRPr="005E3B3E">
        <w:rPr>
          <w:szCs w:val="28"/>
        </w:rPr>
        <w:t>Положени</w:t>
      </w:r>
      <w:r>
        <w:rPr>
          <w:szCs w:val="28"/>
        </w:rPr>
        <w:t>я</w:t>
      </w:r>
      <w:r w:rsidRPr="005E3B3E">
        <w:rPr>
          <w:szCs w:val="28"/>
        </w:rPr>
        <w:t xml:space="preserve"> о порядке</w:t>
      </w:r>
    </w:p>
    <w:p w:rsidR="006A2868" w:rsidRDefault="006A2868" w:rsidP="006A2868">
      <w:pPr>
        <w:rPr>
          <w:szCs w:val="28"/>
        </w:rPr>
      </w:pPr>
      <w:r w:rsidRPr="005E3B3E">
        <w:rPr>
          <w:szCs w:val="28"/>
        </w:rPr>
        <w:t>создания</w:t>
      </w:r>
      <w:r>
        <w:rPr>
          <w:szCs w:val="28"/>
        </w:rPr>
        <w:t xml:space="preserve"> и деятельности </w:t>
      </w:r>
      <w:r w:rsidRPr="005E3B3E">
        <w:rPr>
          <w:szCs w:val="28"/>
        </w:rPr>
        <w:t>вероисповедальных</w:t>
      </w:r>
    </w:p>
    <w:p w:rsidR="006A2868" w:rsidRDefault="006A2868" w:rsidP="006A2868">
      <w:pPr>
        <w:rPr>
          <w:szCs w:val="28"/>
        </w:rPr>
      </w:pPr>
      <w:r w:rsidRPr="005E3B3E">
        <w:rPr>
          <w:szCs w:val="28"/>
        </w:rPr>
        <w:t>и воинских участков</w:t>
      </w:r>
      <w:r>
        <w:rPr>
          <w:szCs w:val="28"/>
        </w:rPr>
        <w:t xml:space="preserve"> </w:t>
      </w:r>
      <w:r w:rsidRPr="005E3B3E">
        <w:rPr>
          <w:szCs w:val="28"/>
        </w:rPr>
        <w:t>общественных кладбищ</w:t>
      </w:r>
    </w:p>
    <w:p w:rsidR="006A2868" w:rsidRDefault="006A2868" w:rsidP="006A2868">
      <w:pPr>
        <w:rPr>
          <w:bCs/>
          <w:szCs w:val="28"/>
        </w:rPr>
      </w:pPr>
      <w:r>
        <w:rPr>
          <w:bCs/>
          <w:szCs w:val="28"/>
        </w:rPr>
        <w:t>муниципального образования «Миллеровское</w:t>
      </w:r>
    </w:p>
    <w:p w:rsidR="006A2868" w:rsidRDefault="006A2868" w:rsidP="006A2868">
      <w:pPr>
        <w:rPr>
          <w:szCs w:val="28"/>
        </w:rPr>
      </w:pPr>
      <w:r>
        <w:rPr>
          <w:bCs/>
          <w:szCs w:val="28"/>
        </w:rPr>
        <w:t xml:space="preserve">городское поселение» </w:t>
      </w:r>
      <w:r w:rsidRPr="005E3B3E">
        <w:rPr>
          <w:szCs w:val="28"/>
        </w:rPr>
        <w:t>и особенностях</w:t>
      </w:r>
    </w:p>
    <w:p w:rsidR="006A2868" w:rsidRPr="005E3B3E" w:rsidRDefault="006A2868" w:rsidP="006A2868">
      <w:pPr>
        <w:rPr>
          <w:b/>
          <w:bCs/>
          <w:szCs w:val="28"/>
        </w:rPr>
      </w:pPr>
      <w:r w:rsidRPr="005E3B3E">
        <w:rPr>
          <w:szCs w:val="28"/>
        </w:rPr>
        <w:t>погребения</w:t>
      </w:r>
      <w:r>
        <w:rPr>
          <w:szCs w:val="28"/>
        </w:rPr>
        <w:t xml:space="preserve"> н</w:t>
      </w:r>
      <w:r w:rsidRPr="005E3B3E">
        <w:rPr>
          <w:szCs w:val="28"/>
        </w:rPr>
        <w:t>а них умерших или погибших</w:t>
      </w:r>
      <w:bookmarkEnd w:id="0"/>
    </w:p>
    <w:p w:rsidR="00E35742" w:rsidRPr="006A2868" w:rsidRDefault="00E35742" w:rsidP="008A32D7">
      <w:pPr>
        <w:pStyle w:val="a3"/>
        <w:ind w:firstLine="0"/>
        <w:rPr>
          <w:color w:val="000000"/>
          <w:sz w:val="24"/>
        </w:rPr>
      </w:pPr>
    </w:p>
    <w:p w:rsidR="003A44F6" w:rsidRDefault="006A2868" w:rsidP="003A44F6">
      <w:pPr>
        <w:ind w:firstLine="708"/>
        <w:jc w:val="both"/>
      </w:pPr>
      <w:r w:rsidRPr="005E3B3E">
        <w:rPr>
          <w:szCs w:val="28"/>
        </w:rPr>
        <w:t>В целях обеспечения ритуала прощания и погребения умерших или погибших на общественных кладбищах</w:t>
      </w:r>
      <w:r>
        <w:rPr>
          <w:szCs w:val="28"/>
        </w:rPr>
        <w:t xml:space="preserve"> муниципального образования «Миллеровское городское поселение»</w:t>
      </w:r>
      <w:r w:rsidRPr="005E3B3E">
        <w:rPr>
          <w:szCs w:val="28"/>
        </w:rPr>
        <w:t xml:space="preserve"> с учетом вероисповедальных, воинских обычаев и традиций</w:t>
      </w:r>
      <w:r>
        <w:rPr>
          <w:szCs w:val="28"/>
        </w:rPr>
        <w:t>, в</w:t>
      </w:r>
      <w:r w:rsidRPr="00DE15ED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Pr="00D13EC2">
        <w:rPr>
          <w:szCs w:val="28"/>
        </w:rPr>
        <w:t xml:space="preserve">с Федеральными законами от 12.01.1996 </w:t>
      </w:r>
      <w:r>
        <w:rPr>
          <w:szCs w:val="28"/>
        </w:rPr>
        <w:t>№</w:t>
      </w:r>
      <w:r w:rsidRPr="00D13EC2">
        <w:rPr>
          <w:szCs w:val="28"/>
        </w:rPr>
        <w:t xml:space="preserve"> 8-ФЗ </w:t>
      </w:r>
      <w:r>
        <w:rPr>
          <w:szCs w:val="28"/>
        </w:rPr>
        <w:t>«</w:t>
      </w:r>
      <w:r w:rsidRPr="00D13EC2">
        <w:rPr>
          <w:szCs w:val="28"/>
        </w:rPr>
        <w:t>О погребении и похоронном деле</w:t>
      </w:r>
      <w:r>
        <w:rPr>
          <w:szCs w:val="28"/>
        </w:rPr>
        <w:t>»</w:t>
      </w:r>
      <w:r w:rsidRPr="00D13EC2">
        <w:rPr>
          <w:szCs w:val="28"/>
        </w:rPr>
        <w:t xml:space="preserve">, от 06.10.2003 </w:t>
      </w:r>
      <w:r>
        <w:rPr>
          <w:szCs w:val="28"/>
        </w:rPr>
        <w:t>№</w:t>
      </w:r>
      <w:r w:rsidRPr="00D13EC2">
        <w:rPr>
          <w:szCs w:val="28"/>
        </w:rPr>
        <w:t xml:space="preserve"> 131-ФЗ </w:t>
      </w:r>
      <w:r>
        <w:rPr>
          <w:szCs w:val="28"/>
        </w:rPr>
        <w:t>«</w:t>
      </w:r>
      <w:r w:rsidRPr="00D13EC2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>
        <w:t>,</w:t>
      </w:r>
      <w:r>
        <w:rPr>
          <w:szCs w:val="28"/>
        </w:rPr>
        <w:t xml:space="preserve"> руководствуясь </w:t>
      </w:r>
      <w:r w:rsidRPr="00DE15ED">
        <w:rPr>
          <w:szCs w:val="28"/>
        </w:rPr>
        <w:t>Уставом муниципального образования «Миллеровское городское поселение»,</w:t>
      </w:r>
      <w:r>
        <w:rPr>
          <w:szCs w:val="28"/>
        </w:rPr>
        <w:t xml:space="preserve"> Администрация Миллеровского городского поселения</w:t>
      </w:r>
    </w:p>
    <w:p w:rsidR="008C3159" w:rsidRPr="006A2868" w:rsidRDefault="008C3159" w:rsidP="00E35742">
      <w:pPr>
        <w:pStyle w:val="a3"/>
        <w:ind w:firstLine="0"/>
        <w:jc w:val="center"/>
        <w:rPr>
          <w:color w:val="000000"/>
          <w:sz w:val="22"/>
          <w:szCs w:val="24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6A2868" w:rsidRDefault="00E35742" w:rsidP="00E35742">
      <w:pPr>
        <w:pStyle w:val="a3"/>
        <w:ind w:firstLine="0"/>
        <w:jc w:val="center"/>
        <w:rPr>
          <w:color w:val="000000"/>
          <w:sz w:val="22"/>
          <w:szCs w:val="24"/>
        </w:rPr>
      </w:pPr>
    </w:p>
    <w:p w:rsidR="006A2868" w:rsidRDefault="006A2868" w:rsidP="006A2868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1. Утвердить</w:t>
      </w:r>
      <w:r w:rsidRPr="00D13EC2">
        <w:rPr>
          <w:szCs w:val="28"/>
        </w:rPr>
        <w:t xml:space="preserve"> </w:t>
      </w:r>
      <w:bookmarkStart w:id="1" w:name="_Hlk77757151"/>
      <w:r w:rsidRPr="005E3B3E">
        <w:rPr>
          <w:szCs w:val="28"/>
        </w:rPr>
        <w:t>Положение о порядке создания и деятельности</w:t>
      </w:r>
      <w:r>
        <w:rPr>
          <w:szCs w:val="28"/>
        </w:rPr>
        <w:t xml:space="preserve"> </w:t>
      </w:r>
      <w:r w:rsidRPr="005E3B3E">
        <w:rPr>
          <w:szCs w:val="28"/>
        </w:rPr>
        <w:t>вероисповедальных и воинских участков</w:t>
      </w:r>
      <w:r>
        <w:rPr>
          <w:szCs w:val="28"/>
        </w:rPr>
        <w:t xml:space="preserve"> </w:t>
      </w:r>
      <w:r w:rsidRPr="005E3B3E">
        <w:rPr>
          <w:szCs w:val="28"/>
        </w:rPr>
        <w:t xml:space="preserve">общественных кладбищ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 xml:space="preserve">поселение» </w:t>
      </w:r>
      <w:r w:rsidRPr="005E3B3E">
        <w:rPr>
          <w:szCs w:val="28"/>
        </w:rPr>
        <w:t>и особенностях погребения</w:t>
      </w:r>
      <w:r>
        <w:rPr>
          <w:szCs w:val="28"/>
        </w:rPr>
        <w:t xml:space="preserve"> </w:t>
      </w:r>
      <w:r w:rsidRPr="005E3B3E">
        <w:rPr>
          <w:szCs w:val="28"/>
        </w:rPr>
        <w:t>на них умерших или погибших</w:t>
      </w:r>
      <w:bookmarkEnd w:id="1"/>
      <w:r>
        <w:rPr>
          <w:szCs w:val="28"/>
        </w:rPr>
        <w:t>, согласно приложению.</w:t>
      </w:r>
    </w:p>
    <w:p w:rsidR="006A2868" w:rsidRDefault="006A2868" w:rsidP="006A2868">
      <w:pPr>
        <w:tabs>
          <w:tab w:val="left" w:pos="1134"/>
        </w:tabs>
        <w:ind w:firstLine="708"/>
        <w:jc w:val="both"/>
        <w:rPr>
          <w:color w:val="000000"/>
          <w:szCs w:val="28"/>
        </w:rPr>
      </w:pPr>
      <w:r w:rsidRPr="006B7D4A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Администрации Миллеровского городского поселения </w:t>
      </w:r>
      <w:r w:rsidRPr="006B7D4A">
        <w:rPr>
          <w:color w:val="000000"/>
          <w:szCs w:val="28"/>
        </w:rPr>
        <w:t>опубликовать настоящее постановление в официальном источнике опубликования муниципальных правовых актов ор</w:t>
      </w:r>
      <w:r>
        <w:rPr>
          <w:color w:val="000000"/>
          <w:szCs w:val="28"/>
        </w:rPr>
        <w:t>ганов местного</w:t>
      </w:r>
      <w:r w:rsidRPr="006B7D4A">
        <w:rPr>
          <w:color w:val="000000"/>
          <w:szCs w:val="28"/>
        </w:rPr>
        <w:t xml:space="preserve"> самоуправления Миллеровского городско</w:t>
      </w:r>
      <w:r>
        <w:rPr>
          <w:color w:val="000000"/>
          <w:szCs w:val="28"/>
        </w:rPr>
        <w:t>го поселения «Вести власти» и разместить на официальном Интернет – портале «</w:t>
      </w:r>
      <w:r>
        <w:rPr>
          <w:color w:val="000000"/>
          <w:szCs w:val="28"/>
          <w:lang w:val="en-US"/>
        </w:rPr>
        <w:t>http</w:t>
      </w:r>
      <w:r w:rsidRPr="00413925">
        <w:rPr>
          <w:color w:val="000000"/>
          <w:szCs w:val="28"/>
        </w:rPr>
        <w:t>://</w:t>
      </w:r>
      <w:r>
        <w:rPr>
          <w:color w:val="000000"/>
          <w:szCs w:val="28"/>
          <w:lang w:val="en-US"/>
        </w:rPr>
        <w:t>millerovo</w:t>
      </w:r>
      <w:r w:rsidRPr="00413925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name</w:t>
      </w:r>
      <w:r>
        <w:rPr>
          <w:color w:val="000000"/>
          <w:szCs w:val="28"/>
        </w:rPr>
        <w:t>» Администрации Миллеровского городского поселения.</w:t>
      </w:r>
    </w:p>
    <w:p w:rsidR="006A2868" w:rsidRPr="006B7D4A" w:rsidRDefault="006A2868" w:rsidP="006A2868">
      <w:pPr>
        <w:ind w:firstLine="708"/>
        <w:jc w:val="both"/>
        <w:rPr>
          <w:szCs w:val="28"/>
        </w:rPr>
      </w:pPr>
      <w:r w:rsidRPr="006B7D4A">
        <w:rPr>
          <w:szCs w:val="28"/>
        </w:rPr>
        <w:t>3.  Постановление вступает в силу со дня его опубликования.</w:t>
      </w:r>
    </w:p>
    <w:p w:rsidR="00AE1545" w:rsidRPr="006A2868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8"/>
        </w:rPr>
      </w:pPr>
    </w:p>
    <w:p w:rsidR="006A2868" w:rsidRPr="006A2868" w:rsidRDefault="006A286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8"/>
        </w:rPr>
      </w:pPr>
    </w:p>
    <w:p w:rsidR="00977CE3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истрации </w:t>
      </w:r>
      <w:r w:rsidR="006A2868">
        <w:rPr>
          <w:rFonts w:ascii="Times New Roman" w:hAnsi="Times New Roman" w:cs="Times New Roman"/>
          <w:color w:val="000000"/>
          <w:szCs w:val="28"/>
        </w:rPr>
        <w:t xml:space="preserve">                         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             </w:t>
      </w:r>
      <w:r w:rsidR="00410C48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A8603D">
        <w:rPr>
          <w:rFonts w:ascii="Times New Roman" w:hAnsi="Times New Roman" w:cs="Times New Roman"/>
          <w:color w:val="000000"/>
          <w:szCs w:val="28"/>
        </w:rPr>
        <w:t xml:space="preserve">  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B5CAE" w:rsidRPr="00493954" w:rsidRDefault="00F728BA" w:rsidP="002B5CAE">
      <w:pPr>
        <w:jc w:val="right"/>
        <w:rPr>
          <w:szCs w:val="28"/>
        </w:rPr>
      </w:pPr>
      <w:r w:rsidRPr="002B5CAE">
        <w:rPr>
          <w:color w:val="000000"/>
          <w:szCs w:val="28"/>
        </w:rPr>
        <w:br w:type="page"/>
      </w:r>
      <w:r w:rsidR="002B5CAE" w:rsidRPr="00493954">
        <w:rPr>
          <w:szCs w:val="28"/>
        </w:rPr>
        <w:lastRenderedPageBreak/>
        <w:t>Приложение</w:t>
      </w:r>
    </w:p>
    <w:p w:rsidR="002B5CAE" w:rsidRPr="00493954" w:rsidRDefault="002B5CAE" w:rsidP="002B5CAE">
      <w:pPr>
        <w:jc w:val="right"/>
        <w:rPr>
          <w:szCs w:val="28"/>
        </w:rPr>
      </w:pPr>
      <w:r w:rsidRPr="00493954">
        <w:rPr>
          <w:szCs w:val="28"/>
        </w:rPr>
        <w:t>к постановлению Администрации</w:t>
      </w:r>
    </w:p>
    <w:p w:rsidR="002B5CAE" w:rsidRPr="00493954" w:rsidRDefault="002B5CAE" w:rsidP="002B5CAE">
      <w:pPr>
        <w:jc w:val="right"/>
        <w:rPr>
          <w:szCs w:val="28"/>
        </w:rPr>
      </w:pPr>
      <w:r w:rsidRPr="00493954">
        <w:rPr>
          <w:szCs w:val="28"/>
        </w:rPr>
        <w:t>Миллеровского городского поселения</w:t>
      </w:r>
    </w:p>
    <w:p w:rsidR="002B5CAE" w:rsidRPr="00493954" w:rsidRDefault="002B5CAE" w:rsidP="002B5CAE">
      <w:pPr>
        <w:spacing w:after="160" w:line="259" w:lineRule="auto"/>
        <w:jc w:val="right"/>
        <w:rPr>
          <w:szCs w:val="28"/>
        </w:rPr>
      </w:pPr>
      <w:r w:rsidRPr="00493954">
        <w:rPr>
          <w:szCs w:val="28"/>
        </w:rPr>
        <w:t>от «</w:t>
      </w:r>
      <w:r w:rsidR="00E215D5" w:rsidRPr="00E215D5">
        <w:rPr>
          <w:szCs w:val="28"/>
          <w:u w:val="single"/>
        </w:rPr>
        <w:t>28</w:t>
      </w:r>
      <w:r w:rsidRPr="00493954">
        <w:rPr>
          <w:szCs w:val="28"/>
        </w:rPr>
        <w:t>» _</w:t>
      </w:r>
      <w:r w:rsidR="00E215D5">
        <w:rPr>
          <w:szCs w:val="28"/>
        </w:rPr>
        <w:t>с</w:t>
      </w:r>
      <w:r w:rsidR="00E215D5" w:rsidRPr="00E215D5">
        <w:rPr>
          <w:szCs w:val="28"/>
          <w:u w:val="single"/>
        </w:rPr>
        <w:t>ентября</w:t>
      </w:r>
      <w:r w:rsidRPr="00493954">
        <w:rPr>
          <w:szCs w:val="28"/>
        </w:rPr>
        <w:t xml:space="preserve">_ 2021  года  </w:t>
      </w:r>
      <w:r w:rsidRPr="00E215D5">
        <w:rPr>
          <w:szCs w:val="28"/>
          <w:u w:val="single"/>
        </w:rPr>
        <w:t xml:space="preserve">№ </w:t>
      </w:r>
      <w:r w:rsidR="00E215D5" w:rsidRPr="00E215D5">
        <w:rPr>
          <w:szCs w:val="28"/>
          <w:u w:val="single"/>
        </w:rPr>
        <w:t>369</w:t>
      </w:r>
    </w:p>
    <w:p w:rsidR="002B5CAE" w:rsidRDefault="002B5CAE" w:rsidP="002B5CAE">
      <w:pPr>
        <w:spacing w:after="160" w:line="259" w:lineRule="auto"/>
        <w:jc w:val="right"/>
        <w:rPr>
          <w:szCs w:val="28"/>
        </w:rPr>
      </w:pPr>
    </w:p>
    <w:p w:rsidR="006A2868" w:rsidRDefault="006A2868" w:rsidP="006A2868">
      <w:pPr>
        <w:jc w:val="center"/>
        <w:rPr>
          <w:bCs/>
        </w:rPr>
      </w:pPr>
      <w:r w:rsidRPr="005E3B3E">
        <w:rPr>
          <w:bCs/>
        </w:rPr>
        <w:t>Положение о порядке создания</w:t>
      </w:r>
    </w:p>
    <w:p w:rsidR="006A2868" w:rsidRDefault="006A2868" w:rsidP="006A2868">
      <w:pPr>
        <w:jc w:val="center"/>
        <w:rPr>
          <w:bCs/>
        </w:rPr>
      </w:pPr>
      <w:r w:rsidRPr="005E3B3E">
        <w:rPr>
          <w:bCs/>
        </w:rPr>
        <w:t>и деятельности</w:t>
      </w:r>
      <w:r>
        <w:rPr>
          <w:bCs/>
        </w:rPr>
        <w:t xml:space="preserve"> </w:t>
      </w:r>
      <w:r w:rsidRPr="005E3B3E">
        <w:rPr>
          <w:bCs/>
        </w:rPr>
        <w:t>вероисповедальных и воинских участков общественных кладбищ муниципального образования «Миллеровское городское поселение»</w:t>
      </w:r>
    </w:p>
    <w:p w:rsidR="006A2868" w:rsidRDefault="006A2868" w:rsidP="006A2868">
      <w:pPr>
        <w:jc w:val="center"/>
        <w:rPr>
          <w:bCs/>
        </w:rPr>
      </w:pPr>
      <w:r w:rsidRPr="005E3B3E">
        <w:rPr>
          <w:bCs/>
        </w:rPr>
        <w:t>и особенностях погребения на них умерших или погибших</w:t>
      </w:r>
    </w:p>
    <w:p w:rsidR="006A2868" w:rsidRDefault="006A2868" w:rsidP="006A2868">
      <w:pPr>
        <w:rPr>
          <w:bCs/>
        </w:rPr>
      </w:pPr>
    </w:p>
    <w:p w:rsidR="006A2868" w:rsidRPr="00D60F44" w:rsidRDefault="006A2868" w:rsidP="006A2868">
      <w:pPr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bCs/>
        </w:rPr>
      </w:pPr>
      <w:r w:rsidRPr="00D60F44">
        <w:rPr>
          <w:bCs/>
        </w:rPr>
        <w:t>Общие положения</w:t>
      </w:r>
    </w:p>
    <w:p w:rsidR="006A2868" w:rsidRPr="00D60F44" w:rsidRDefault="006A2868" w:rsidP="006A2868"/>
    <w:p w:rsidR="006A2868" w:rsidRPr="00C50ECC" w:rsidRDefault="006A2868" w:rsidP="006A2868">
      <w:pPr>
        <w:ind w:firstLine="708"/>
        <w:jc w:val="both"/>
      </w:pPr>
      <w:r w:rsidRPr="00C50ECC">
        <w:t>1.1. Положение о порядке</w:t>
      </w:r>
      <w:r>
        <w:t xml:space="preserve"> </w:t>
      </w:r>
      <w:r w:rsidRPr="00C50ECC">
        <w:t>создания</w:t>
      </w:r>
      <w:r>
        <w:t xml:space="preserve"> и деятельности</w:t>
      </w:r>
      <w:r w:rsidRPr="00C50ECC">
        <w:t xml:space="preserve"> вероисповедальных и воинских участков</w:t>
      </w:r>
      <w:r>
        <w:t xml:space="preserve"> </w:t>
      </w:r>
      <w:r w:rsidRPr="00C50ECC">
        <w:t>общественных кладбищ</w:t>
      </w:r>
      <w:r>
        <w:t xml:space="preserve">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50ECC">
        <w:t xml:space="preserve"> и особенностях погребения на них умерших или погибших (далее - Положение) разработано в соответствии с Федеральными законами от 12.01.1996 </w:t>
      </w:r>
      <w:r>
        <w:t>№</w:t>
      </w:r>
      <w:r w:rsidRPr="00C50ECC">
        <w:t xml:space="preserve"> 8-ФЗ «О погребении и похоронном деле», от 06.10.2003 </w:t>
      </w:r>
      <w:r w:rsidRPr="00F42FA6">
        <w:t>№</w:t>
      </w:r>
      <w:r w:rsidRPr="00C50ECC">
        <w:t xml:space="preserve"> 131-ФЗ «Об общих принципах организации местного самоуправления в Российской Федерации», </w:t>
      </w:r>
      <w:r w:rsidRPr="00DE15ED">
        <w:rPr>
          <w:szCs w:val="28"/>
        </w:rPr>
        <w:t>Уставом муниципального образования «Миллеровское городское поселение»</w:t>
      </w:r>
      <w:r w:rsidRPr="00C50ECC">
        <w:t>.</w:t>
      </w:r>
    </w:p>
    <w:p w:rsidR="006A2868" w:rsidRPr="00C50ECC" w:rsidRDefault="006A2868" w:rsidP="006A2868">
      <w:pPr>
        <w:ind w:firstLine="708"/>
        <w:jc w:val="both"/>
      </w:pPr>
      <w:r w:rsidRPr="00C50ECC">
        <w:t>1.2. Положение устанавливает требования к порядку</w:t>
      </w:r>
      <w:r>
        <w:t xml:space="preserve"> </w:t>
      </w:r>
      <w:r w:rsidRPr="00C50ECC">
        <w:t>создания</w:t>
      </w:r>
      <w:r>
        <w:t xml:space="preserve"> и деятельности</w:t>
      </w:r>
      <w:r w:rsidRPr="00C50ECC">
        <w:t xml:space="preserve"> вероисповедальных участков общественных кладбищ</w:t>
      </w:r>
      <w:r>
        <w:t xml:space="preserve">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50ECC">
        <w:t xml:space="preserve"> (далее - вероисповедальный участок) и особенности погребения на них умерших или погибших, принадлежащих к одной конфессии, с соблюдением соответствующих религиозных обрядов, а также требования к порядку создания</w:t>
      </w:r>
      <w:r>
        <w:t xml:space="preserve"> и деятельности</w:t>
      </w:r>
      <w:r w:rsidRPr="00C50ECC">
        <w:t xml:space="preserve"> воинских участков общественных кладбищ</w:t>
      </w:r>
      <w:r>
        <w:t xml:space="preserve">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50ECC">
        <w:t xml:space="preserve"> (далее - воинский участок) и особенности погребения на них умерших или погибших военнослужащих и граждан приравненных к ним категорий с соблюдением воинского обряда похорон.</w:t>
      </w:r>
    </w:p>
    <w:p w:rsidR="006A2868" w:rsidRDefault="006A2868" w:rsidP="006A2868">
      <w:pPr>
        <w:ind w:firstLine="708"/>
        <w:jc w:val="both"/>
      </w:pPr>
      <w:r w:rsidRPr="00C50ECC">
        <w:t xml:space="preserve">1.3. Создание вероисповедальных участков, воинских участков и погребение на них умерших или погибших осуществляется с соблюдением Федерального закона от 12.01.1996 </w:t>
      </w:r>
      <w:r>
        <w:t>№</w:t>
      </w:r>
      <w:r w:rsidRPr="00C50ECC">
        <w:t xml:space="preserve"> 8-ФЗ «О погребении и похоронном деле», с учетом требований и особенностей, установленных Положением.</w:t>
      </w:r>
    </w:p>
    <w:p w:rsidR="006A2868" w:rsidRDefault="006A2868" w:rsidP="006A2868">
      <w:pPr>
        <w:ind w:firstLine="708"/>
        <w:jc w:val="both"/>
      </w:pPr>
      <w:r>
        <w:t xml:space="preserve">1.4. </w:t>
      </w:r>
      <w:r w:rsidRPr="00C73CA5">
        <w:t xml:space="preserve">Кладбища, расположенные на территории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73CA5">
        <w:t>, по общему правилу являются общественными, предназначены для погребения умерших (погибших) с учетом их волеизъявления либо по решению специализированной службы по вопросам похоронного дела</w:t>
      </w:r>
      <w:r>
        <w:t>.</w:t>
      </w:r>
    </w:p>
    <w:p w:rsidR="006A2868" w:rsidRPr="00C50ECC" w:rsidRDefault="006A2868" w:rsidP="006A2868">
      <w:pPr>
        <w:jc w:val="both"/>
      </w:pPr>
    </w:p>
    <w:p w:rsidR="006A2868" w:rsidRDefault="006A2868" w:rsidP="006A2868">
      <w:pPr>
        <w:jc w:val="center"/>
      </w:pPr>
      <w:r w:rsidRPr="00C50ECC">
        <w:t>2. Создание</w:t>
      </w:r>
      <w:r>
        <w:t xml:space="preserve"> и деятельность</w:t>
      </w:r>
      <w:r w:rsidRPr="00C50ECC">
        <w:t xml:space="preserve"> вероисповедальных</w:t>
      </w:r>
    </w:p>
    <w:p w:rsidR="006A2868" w:rsidRPr="00C50ECC" w:rsidRDefault="006A2868" w:rsidP="006A2868">
      <w:pPr>
        <w:jc w:val="center"/>
      </w:pPr>
      <w:r w:rsidRPr="00C50ECC">
        <w:t>участков</w:t>
      </w:r>
      <w:r>
        <w:t xml:space="preserve"> </w:t>
      </w:r>
      <w:r w:rsidRPr="00C50ECC">
        <w:t>и особенности погребения</w:t>
      </w:r>
      <w:r>
        <w:t xml:space="preserve"> </w:t>
      </w:r>
      <w:r w:rsidRPr="00C50ECC">
        <w:t>на них умерших или погибших</w:t>
      </w:r>
    </w:p>
    <w:p w:rsidR="006A2868" w:rsidRPr="00C50ECC" w:rsidRDefault="006A2868" w:rsidP="006A2868">
      <w:pPr>
        <w:jc w:val="both"/>
      </w:pPr>
    </w:p>
    <w:p w:rsidR="006A2868" w:rsidRPr="00C50ECC" w:rsidRDefault="006A2868" w:rsidP="006A2868">
      <w:pPr>
        <w:ind w:firstLine="708"/>
        <w:jc w:val="both"/>
      </w:pPr>
      <w:r w:rsidRPr="00C50ECC">
        <w:t>2.1. Предложения о создании вероисповедальных участков вносятся в</w:t>
      </w:r>
      <w:r>
        <w:t xml:space="preserve"> Администрацию Миллеровского городского поселения</w:t>
      </w:r>
      <w:r w:rsidRPr="00C50ECC">
        <w:t xml:space="preserve"> массовыми религиозными </w:t>
      </w:r>
      <w:r w:rsidRPr="00C50ECC">
        <w:lastRenderedPageBreak/>
        <w:t>объединениями, уставы которых предусматривают осуществление религиозных обрядов на кладбищах.</w:t>
      </w:r>
    </w:p>
    <w:p w:rsidR="006A2868" w:rsidRPr="00C50ECC" w:rsidRDefault="006A2868" w:rsidP="006A2868">
      <w:pPr>
        <w:ind w:firstLine="708"/>
        <w:jc w:val="both"/>
      </w:pPr>
      <w:r w:rsidRPr="00C50ECC">
        <w:t>2.2. Для принятия решения о создании вероисповедального участка представитель массового религиозного</w:t>
      </w:r>
      <w:r>
        <w:t xml:space="preserve"> </w:t>
      </w:r>
      <w:r w:rsidRPr="00C50ECC">
        <w:t>объединения представляет в</w:t>
      </w:r>
      <w:r>
        <w:t xml:space="preserve"> Администрацию Миллеровского городского поселения</w:t>
      </w:r>
      <w:r w:rsidRPr="00C50ECC">
        <w:t xml:space="preserve"> заявление о намерении создать вероисповедальный участок с указанием количества лиц, погребение которых на нем предполагается, наименования общественного кладбища</w:t>
      </w:r>
      <w:r>
        <w:t xml:space="preserve">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50ECC">
        <w:t>,</w:t>
      </w:r>
      <w:r>
        <w:t xml:space="preserve"> </w:t>
      </w:r>
      <w:r w:rsidRPr="00C50ECC">
        <w:t>где планируется погребение умерших или погибших.</w:t>
      </w:r>
    </w:p>
    <w:p w:rsidR="006A2868" w:rsidRPr="00C50ECC" w:rsidRDefault="006A2868" w:rsidP="006A2868">
      <w:pPr>
        <w:ind w:firstLine="708"/>
        <w:jc w:val="both"/>
      </w:pPr>
      <w:r w:rsidRPr="00C50ECC">
        <w:t>С заявлением о намерении создать вероисповедальный участок представляются следующие документы:</w:t>
      </w:r>
    </w:p>
    <w:p w:rsidR="006A2868" w:rsidRDefault="006A2868" w:rsidP="006A2868">
      <w:pPr>
        <w:numPr>
          <w:ilvl w:val="0"/>
          <w:numId w:val="29"/>
        </w:numPr>
        <w:jc w:val="both"/>
      </w:pPr>
      <w:r w:rsidRPr="00C50ECC">
        <w:t>документы, удостоверяющие личность и подтверждающие полномочия представителя массового религиозного</w:t>
      </w:r>
      <w:r>
        <w:t xml:space="preserve"> </w:t>
      </w:r>
      <w:r w:rsidRPr="00C50ECC">
        <w:t>объединения;</w:t>
      </w:r>
    </w:p>
    <w:p w:rsidR="006A2868" w:rsidRPr="00C50ECC" w:rsidRDefault="006A2868" w:rsidP="006A2868">
      <w:pPr>
        <w:numPr>
          <w:ilvl w:val="0"/>
          <w:numId w:val="29"/>
        </w:numPr>
        <w:jc w:val="both"/>
      </w:pPr>
      <w:r w:rsidRPr="00C50ECC">
        <w:t>устав массового религиозного</w:t>
      </w:r>
      <w:r>
        <w:t xml:space="preserve"> </w:t>
      </w:r>
      <w:r w:rsidRPr="00C50ECC">
        <w:t>объединения.</w:t>
      </w:r>
    </w:p>
    <w:p w:rsidR="006A2868" w:rsidRPr="00C50ECC" w:rsidRDefault="006A2868" w:rsidP="006A2868">
      <w:pPr>
        <w:ind w:firstLine="708"/>
        <w:jc w:val="both"/>
      </w:pPr>
      <w:r w:rsidRPr="00C50ECC">
        <w:t xml:space="preserve">2.3. Решение о создании вероисповедального участка или об отказе в его создании принимается </w:t>
      </w:r>
      <w:r>
        <w:t>Администрацией Миллеровского городского поселения</w:t>
      </w:r>
      <w:r w:rsidRPr="00C50ECC">
        <w:t xml:space="preserve"> в течение 30 дней со дня регистрации документов, предусмотренных пунктом 2.2 Положения.</w:t>
      </w:r>
    </w:p>
    <w:p w:rsidR="006A2868" w:rsidRPr="00C50ECC" w:rsidRDefault="006A2868" w:rsidP="006A2868">
      <w:pPr>
        <w:ind w:firstLine="708"/>
        <w:jc w:val="both"/>
      </w:pPr>
      <w:r w:rsidRPr="00C50ECC">
        <w:t xml:space="preserve">2.4. Решение о создании вероисповедального участка оформляется постановлением </w:t>
      </w:r>
      <w:r>
        <w:t>Администрации Миллеровского городского поселения</w:t>
      </w:r>
      <w:r w:rsidRPr="00C50ECC">
        <w:t xml:space="preserve"> и должно содержать:</w:t>
      </w:r>
    </w:p>
    <w:p w:rsidR="006A2868" w:rsidRDefault="006A2868" w:rsidP="006A2868">
      <w:pPr>
        <w:numPr>
          <w:ilvl w:val="0"/>
          <w:numId w:val="30"/>
        </w:numPr>
        <w:jc w:val="both"/>
      </w:pPr>
      <w:r w:rsidRPr="00C50ECC">
        <w:t>наименование и вид массового религиозного объединения, которым внесено предложение по созданию вероисповедального участка, вероисповедание, в случае принадлежности к существующей централизованной религиозной организации ее наименование;</w:t>
      </w:r>
    </w:p>
    <w:p w:rsidR="006A2868" w:rsidRDefault="006A2868" w:rsidP="006A2868">
      <w:pPr>
        <w:numPr>
          <w:ilvl w:val="0"/>
          <w:numId w:val="30"/>
        </w:numPr>
        <w:jc w:val="both"/>
      </w:pPr>
      <w:r w:rsidRPr="00C50ECC">
        <w:t>наименование общественного кладбища</w:t>
      </w:r>
      <w:r>
        <w:t xml:space="preserve">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50ECC">
        <w:t>, номер квартала, в границах которого</w:t>
      </w:r>
      <w:r>
        <w:t xml:space="preserve"> </w:t>
      </w:r>
      <w:r w:rsidRPr="00C50ECC">
        <w:t>создается вероисповедальный участок;</w:t>
      </w:r>
    </w:p>
    <w:p w:rsidR="006A2868" w:rsidRPr="00C50ECC" w:rsidRDefault="006A2868" w:rsidP="006A2868">
      <w:pPr>
        <w:numPr>
          <w:ilvl w:val="0"/>
          <w:numId w:val="30"/>
        </w:numPr>
        <w:jc w:val="both"/>
      </w:pPr>
      <w:r w:rsidRPr="00C50ECC">
        <w:t>предполагаемую площадь создаваемого вероисповедального участка.</w:t>
      </w:r>
    </w:p>
    <w:p w:rsidR="006A2868" w:rsidRPr="00C50ECC" w:rsidRDefault="006A2868" w:rsidP="006A2868">
      <w:pPr>
        <w:ind w:firstLine="708"/>
        <w:jc w:val="both"/>
      </w:pPr>
      <w:r w:rsidRPr="00C50ECC">
        <w:t>2.5. Отказ в создании вероисповедального участка допускается по основаниям, предусмотренным пунктом 2.6 Положения, и оформляется письменным уведомлением об отказе в создании вероисповедального участка, которое направляется в адрес представителя массового религиозного объединения, обратившегося с заявлением о намерении создать вероисповедальный участок,</w:t>
      </w:r>
      <w:r>
        <w:t xml:space="preserve"> </w:t>
      </w:r>
      <w:r w:rsidRPr="00C50ECC">
        <w:t>в течение пяти дней со дня его подписания с указанием оснований отказа.</w:t>
      </w:r>
    </w:p>
    <w:p w:rsidR="006A2868" w:rsidRPr="00C50ECC" w:rsidRDefault="006A2868" w:rsidP="006A2868">
      <w:pPr>
        <w:ind w:firstLine="708"/>
        <w:jc w:val="both"/>
      </w:pPr>
      <w:r w:rsidRPr="00C50ECC">
        <w:t>2.6. В создании вероисповедального участка может быть отказано по следующим основаниям:</w:t>
      </w:r>
    </w:p>
    <w:p w:rsidR="006A2868" w:rsidRDefault="006A2868" w:rsidP="006A2868">
      <w:pPr>
        <w:numPr>
          <w:ilvl w:val="0"/>
          <w:numId w:val="31"/>
        </w:numPr>
        <w:jc w:val="both"/>
      </w:pPr>
      <w:r w:rsidRPr="00C50ECC">
        <w:t>непредставление документов, предусмотренных пунктом 2.2 Положения, либо предоставление их не в полном объеме, в нечитаемом виде или с недостоверными сведениями;</w:t>
      </w:r>
    </w:p>
    <w:p w:rsidR="006A2868" w:rsidRDefault="006A2868" w:rsidP="006A2868">
      <w:pPr>
        <w:numPr>
          <w:ilvl w:val="0"/>
          <w:numId w:val="31"/>
        </w:numPr>
        <w:jc w:val="both"/>
      </w:pPr>
      <w:r w:rsidRPr="00C50ECC">
        <w:t xml:space="preserve">несогласие представителя массового религиозного объединения с предлагаемыми </w:t>
      </w:r>
      <w:r>
        <w:t>Администрацией Миллеровского городского поселения</w:t>
      </w:r>
      <w:r w:rsidRPr="00C50ECC">
        <w:t xml:space="preserve"> вариантами размещения вероисповедального участка;</w:t>
      </w:r>
    </w:p>
    <w:p w:rsidR="006A2868" w:rsidRPr="00C50ECC" w:rsidRDefault="006A2868" w:rsidP="006A2868">
      <w:pPr>
        <w:numPr>
          <w:ilvl w:val="0"/>
          <w:numId w:val="31"/>
        </w:numPr>
        <w:jc w:val="both"/>
      </w:pPr>
      <w:r w:rsidRPr="00C50ECC">
        <w:t>отсутствие свободного участка земли на общественном кладбище</w:t>
      </w:r>
      <w:r>
        <w:t xml:space="preserve">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50ECC">
        <w:t xml:space="preserve"> для создания вероисповедального участка.</w:t>
      </w:r>
    </w:p>
    <w:p w:rsidR="006A2868" w:rsidRPr="00C50ECC" w:rsidRDefault="006A2868" w:rsidP="006A2868">
      <w:pPr>
        <w:ind w:firstLine="708"/>
        <w:jc w:val="both"/>
      </w:pPr>
      <w:r w:rsidRPr="00C50ECC">
        <w:lastRenderedPageBreak/>
        <w:t>Отказ в создании вероисповедального участка не является препятствием для повторного обращения с заявлением</w:t>
      </w:r>
      <w:r>
        <w:t xml:space="preserve"> </w:t>
      </w:r>
      <w:r w:rsidRPr="00C50ECC">
        <w:t>о намерении создать вероисповедальный участок.</w:t>
      </w:r>
    </w:p>
    <w:p w:rsidR="006A2868" w:rsidRPr="00C50ECC" w:rsidRDefault="006A2868" w:rsidP="006A2868">
      <w:pPr>
        <w:ind w:firstLine="708"/>
        <w:jc w:val="both"/>
      </w:pPr>
      <w:r w:rsidRPr="00C50ECC">
        <w:t xml:space="preserve">2.7. Выбор кварталов, предназначенных для размещения вероисповедальных участков, осуществляется </w:t>
      </w:r>
      <w:r>
        <w:t>Администрацией Миллеровского городского поселения</w:t>
      </w:r>
      <w:r w:rsidRPr="00C50ECC">
        <w:t xml:space="preserve"> по согласованию с представителем массового религиозного объединения, обратившимся с заявлением о намерении создать вероисповедальный участок, в соответствии с планировкой общественного кладбища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r w:rsidRPr="00C50ECC">
        <w:t>, с учетом гидрогеологических характеристик, особенностей рельефа местности, состава грунтов, архитектурно-ландшафтной среды места погребения, предельно допустимых экологических нагрузок на окружающую среду, а также в соответствии с санитарными правилами и нормами, иными требованиями законодательства, и должен обеспечивать неопределенно долгий срок существования вероисповедального участка.</w:t>
      </w:r>
    </w:p>
    <w:p w:rsidR="006A2868" w:rsidRPr="00C50ECC" w:rsidRDefault="006A2868" w:rsidP="006A2868">
      <w:pPr>
        <w:ind w:firstLine="708"/>
        <w:jc w:val="both"/>
      </w:pPr>
      <w:r w:rsidRPr="00C50ECC">
        <w:t>2.8. Участки земли для создания вероисповедальных участков предоставляются под будущие погребения.</w:t>
      </w:r>
    </w:p>
    <w:p w:rsidR="006A2868" w:rsidRPr="00C50ECC" w:rsidRDefault="006A2868" w:rsidP="006A2868">
      <w:pPr>
        <w:ind w:firstLine="708"/>
        <w:jc w:val="both"/>
      </w:pPr>
      <w:r w:rsidRPr="00C50ECC">
        <w:t>2.9. Погребение умерших или погибших на созданном вероисповедальном участке производится по обычаям и традициям соответствующего массового религиозного объединения</w:t>
      </w:r>
      <w:r>
        <w:t xml:space="preserve"> </w:t>
      </w:r>
      <w:r w:rsidRPr="00C50ECC">
        <w:t>с учетом волеизъявления умершего или погибшего либо пожелания супруга (супруги), близких родственников или иных родственников в соответствии с законодательством Российской Федерации.</w:t>
      </w:r>
    </w:p>
    <w:p w:rsidR="006A2868" w:rsidRPr="00C50ECC" w:rsidRDefault="006A2868" w:rsidP="006A2868">
      <w:pPr>
        <w:ind w:firstLine="708"/>
        <w:jc w:val="both"/>
      </w:pPr>
      <w:r w:rsidRPr="00C50ECC">
        <w:t>2.10. На созданном вероисповедальном участке не допускается погребение умерших или погибших, принадлежащих к иной конфессии.</w:t>
      </w:r>
    </w:p>
    <w:p w:rsidR="006A2868" w:rsidRDefault="006A2868" w:rsidP="006A2868">
      <w:pPr>
        <w:ind w:firstLine="708"/>
        <w:jc w:val="both"/>
      </w:pPr>
      <w:r w:rsidRPr="00C50ECC">
        <w:t xml:space="preserve">2.11. Учет захоронений на вероисповедальных участках осуществляется </w:t>
      </w:r>
      <w:r w:rsidRPr="00C73CA5">
        <w:t>специализированной служб</w:t>
      </w:r>
      <w:r>
        <w:t>ой</w:t>
      </w:r>
      <w:r w:rsidRPr="00C73CA5">
        <w:t xml:space="preserve"> по вопросам похоронного дела</w:t>
      </w:r>
      <w:r w:rsidRPr="00C50ECC">
        <w:t xml:space="preserve"> путем регистрации каждого созданного вероисповедального участка в книге регистрации захоронений на вероисповедальных участках</w:t>
      </w:r>
      <w:r>
        <w:t xml:space="preserve"> </w:t>
      </w:r>
      <w:r w:rsidRPr="00C50ECC">
        <w:t xml:space="preserve">по форме согласно приложению 1 к Положению. Формирование и сохранность книги регистрации захоронений на вероисповедальных участках обеспечиваются </w:t>
      </w:r>
      <w:r w:rsidRPr="00655811">
        <w:t>специализированной служб</w:t>
      </w:r>
      <w:r>
        <w:t>ой</w:t>
      </w:r>
      <w:r w:rsidRPr="00655811">
        <w:t xml:space="preserve"> по вопросам похоронного дела</w:t>
      </w:r>
      <w:r w:rsidRPr="00C50ECC">
        <w:t>.</w:t>
      </w:r>
    </w:p>
    <w:p w:rsidR="006A2868" w:rsidRDefault="006A2868" w:rsidP="006A2868">
      <w:pPr>
        <w:ind w:firstLine="708"/>
        <w:jc w:val="both"/>
      </w:pPr>
      <w:r>
        <w:t xml:space="preserve">2.12. </w:t>
      </w:r>
      <w:r w:rsidRPr="00655811">
        <w:t xml:space="preserve">Погребение умерших на вероисповедальных </w:t>
      </w:r>
      <w:r>
        <w:t>участках</w:t>
      </w:r>
      <w:r w:rsidRPr="00655811">
        <w:t xml:space="preserve"> осуществляется исключительно на основании свидетельства о смерти</w:t>
      </w:r>
      <w:r>
        <w:t xml:space="preserve"> </w:t>
      </w:r>
      <w:r w:rsidRPr="00655811">
        <w:t>государственного образца, выданного уполномоченным органом записи актов</w:t>
      </w:r>
      <w:r>
        <w:t xml:space="preserve"> </w:t>
      </w:r>
      <w:r w:rsidRPr="00655811">
        <w:t>гражданского состояния, или медицинского свидетельства о перинатальной</w:t>
      </w:r>
      <w:r>
        <w:t xml:space="preserve"> </w:t>
      </w:r>
      <w:r w:rsidRPr="00655811">
        <w:t>смерти установленного образца.</w:t>
      </w:r>
    </w:p>
    <w:p w:rsidR="006A2868" w:rsidRDefault="006A2868" w:rsidP="006A2868">
      <w:pPr>
        <w:ind w:firstLine="708"/>
        <w:jc w:val="both"/>
      </w:pPr>
      <w:r>
        <w:t xml:space="preserve">2.13. </w:t>
      </w:r>
      <w:r w:rsidRPr="001A53EA">
        <w:t xml:space="preserve">Захоронение умерших на вероисповедальном </w:t>
      </w:r>
      <w:r>
        <w:t>участке</w:t>
      </w:r>
      <w:r w:rsidRPr="001A53EA">
        <w:t xml:space="preserve"> производится</w:t>
      </w:r>
      <w:r>
        <w:t xml:space="preserve"> </w:t>
      </w:r>
      <w:r w:rsidRPr="001A53EA">
        <w:t>с ведома соответствующего религиозного объединения.</w:t>
      </w:r>
      <w:r>
        <w:t xml:space="preserve"> </w:t>
      </w:r>
      <w:r w:rsidRPr="001A53EA">
        <w:t xml:space="preserve">В целях предотвращения захоронения на вероисповедальном </w:t>
      </w:r>
      <w:r>
        <w:t xml:space="preserve">участке </w:t>
      </w:r>
      <w:r w:rsidRPr="001A53EA">
        <w:t>умерших иной религии (конфессии) представитель религиозного объединения,</w:t>
      </w:r>
      <w:r>
        <w:t xml:space="preserve"> </w:t>
      </w:r>
      <w:r w:rsidRPr="001A53EA">
        <w:t>отпевающий умершего, читающий за упокоенную душу, или присутствующий</w:t>
      </w:r>
      <w:r>
        <w:t xml:space="preserve"> </w:t>
      </w:r>
      <w:r w:rsidRPr="001A53EA">
        <w:t>на похоронах, делает на заявлении установленного образца отметку о</w:t>
      </w:r>
      <w:r>
        <w:t xml:space="preserve"> </w:t>
      </w:r>
      <w:r w:rsidRPr="001A53EA">
        <w:t>принадлежности умершего к той или иной конфессии и указывает должность</w:t>
      </w:r>
      <w:r>
        <w:t xml:space="preserve"> </w:t>
      </w:r>
      <w:r w:rsidRPr="001A53EA">
        <w:t>религиозного деятеля, сделавшего отметку.</w:t>
      </w:r>
    </w:p>
    <w:p w:rsidR="006A2868" w:rsidRDefault="006A2868" w:rsidP="006A2868">
      <w:pPr>
        <w:ind w:firstLine="708"/>
        <w:jc w:val="both"/>
      </w:pPr>
      <w:r>
        <w:t xml:space="preserve">2.14. </w:t>
      </w:r>
      <w:r w:rsidRPr="001A53EA">
        <w:t xml:space="preserve">На территории вероисповедального </w:t>
      </w:r>
      <w:r>
        <w:t>участка</w:t>
      </w:r>
      <w:r w:rsidRPr="001A53EA">
        <w:t xml:space="preserve"> запрещается</w:t>
      </w:r>
      <w:r>
        <w:t xml:space="preserve"> </w:t>
      </w:r>
      <w:r w:rsidRPr="001A53EA">
        <w:t>устанавливать или изображать какие-либо знаки иных конфессий (религий).</w:t>
      </w:r>
    </w:p>
    <w:p w:rsidR="006A2868" w:rsidRPr="00C50ECC" w:rsidRDefault="006A2868" w:rsidP="006A2868">
      <w:pPr>
        <w:ind w:firstLine="708"/>
        <w:jc w:val="both"/>
      </w:pPr>
    </w:p>
    <w:p w:rsidR="006A2868" w:rsidRDefault="006A2868" w:rsidP="006A2868">
      <w:pPr>
        <w:jc w:val="center"/>
      </w:pPr>
      <w:r w:rsidRPr="00C50ECC">
        <w:t>3. Создание</w:t>
      </w:r>
      <w:r>
        <w:t xml:space="preserve"> и деятельность</w:t>
      </w:r>
      <w:r w:rsidRPr="00C50ECC">
        <w:t xml:space="preserve"> воинских участков</w:t>
      </w:r>
    </w:p>
    <w:p w:rsidR="006A2868" w:rsidRPr="00C50ECC" w:rsidRDefault="006A2868" w:rsidP="006A2868">
      <w:pPr>
        <w:jc w:val="center"/>
      </w:pPr>
      <w:r w:rsidRPr="00C50ECC">
        <w:t>и особенности погребения</w:t>
      </w:r>
      <w:r>
        <w:t xml:space="preserve"> </w:t>
      </w:r>
      <w:r w:rsidRPr="00C50ECC">
        <w:t>на них умерших или погибших</w:t>
      </w:r>
    </w:p>
    <w:p w:rsidR="006A2868" w:rsidRPr="00C50ECC" w:rsidRDefault="006A2868" w:rsidP="006A2868">
      <w:pPr>
        <w:jc w:val="both"/>
      </w:pPr>
    </w:p>
    <w:p w:rsidR="006A2868" w:rsidRPr="00C50ECC" w:rsidRDefault="006A2868" w:rsidP="006A2868">
      <w:pPr>
        <w:ind w:firstLine="708"/>
        <w:jc w:val="both"/>
      </w:pPr>
      <w:r w:rsidRPr="00C50ECC">
        <w:lastRenderedPageBreak/>
        <w:t>3.1. Предложения о создании воинских участков вносятся в</w:t>
      </w:r>
      <w:r>
        <w:t xml:space="preserve"> Администрацию Миллеровского городского поселения</w:t>
      </w:r>
      <w:r w:rsidRPr="00C50ECC">
        <w:t xml:space="preserve"> </w:t>
      </w:r>
      <w:r w:rsidRPr="001A53EA">
        <w:t>федеральными органами исполнительной власти и федеральными государственными органами, в которых предусмотрены военная служба, служба в органах внутренних дел, Государственной противопожарной службе, учреждениях и органах уголовно-исполнительной системы, органах принудительного исполнения Российской Федераци</w:t>
      </w:r>
      <w:r>
        <w:t>и</w:t>
      </w:r>
      <w:r w:rsidRPr="00C50ECC">
        <w:t xml:space="preserve"> (далее -органы).</w:t>
      </w:r>
    </w:p>
    <w:p w:rsidR="006A2868" w:rsidRPr="00C50ECC" w:rsidRDefault="006A2868" w:rsidP="006A2868">
      <w:pPr>
        <w:ind w:firstLine="708"/>
        <w:jc w:val="both"/>
      </w:pPr>
      <w:r w:rsidRPr="00C50ECC">
        <w:t>3.2. Для принятия решения о создании воинского участка представитель органа</w:t>
      </w:r>
      <w:r>
        <w:t xml:space="preserve"> </w:t>
      </w:r>
      <w:r w:rsidRPr="00C50ECC">
        <w:t xml:space="preserve">представляет в </w:t>
      </w:r>
      <w:r>
        <w:t>Администрацию Миллеровского городского поселения</w:t>
      </w:r>
      <w:r w:rsidRPr="00C50ECC">
        <w:t xml:space="preserve"> заявление о намерении создать воинский участок с указанием количества лиц, погребение которых на нем предполагается, наименования общественного кладбища</w:t>
      </w:r>
      <w:r>
        <w:t xml:space="preserve"> муниципального образования «Миллеровское городское поселение»</w:t>
      </w:r>
      <w:r w:rsidRPr="00C50ECC">
        <w:t>, где планируется погребение умерших или погибших.</w:t>
      </w:r>
    </w:p>
    <w:p w:rsidR="006A2868" w:rsidRPr="00C50ECC" w:rsidRDefault="006A2868" w:rsidP="006A2868">
      <w:pPr>
        <w:ind w:firstLine="708"/>
        <w:jc w:val="both"/>
      </w:pPr>
      <w:r w:rsidRPr="00C50ECC">
        <w:t>С заявлением о намерении создать воинский участок представляются следующие документы:</w:t>
      </w:r>
    </w:p>
    <w:p w:rsidR="006A2868" w:rsidRDefault="006A2868" w:rsidP="006A2868">
      <w:pPr>
        <w:numPr>
          <w:ilvl w:val="0"/>
          <w:numId w:val="32"/>
        </w:numPr>
        <w:jc w:val="both"/>
      </w:pPr>
      <w:r w:rsidRPr="00C50ECC">
        <w:t>документы, удостоверяющие личность и подтверждающие полномочия представителя органа;</w:t>
      </w:r>
    </w:p>
    <w:p w:rsidR="006A2868" w:rsidRPr="00C50ECC" w:rsidRDefault="006A2868" w:rsidP="006A2868">
      <w:pPr>
        <w:numPr>
          <w:ilvl w:val="0"/>
          <w:numId w:val="32"/>
        </w:numPr>
        <w:jc w:val="both"/>
      </w:pPr>
      <w:r w:rsidRPr="00C50ECC">
        <w:t>ходатайство о необходимости создания воинского участка</w:t>
      </w:r>
      <w:r>
        <w:t xml:space="preserve"> </w:t>
      </w:r>
      <w:r w:rsidRPr="00C50ECC">
        <w:t>для погребения умерших или погибших</w:t>
      </w:r>
      <w:r>
        <w:t xml:space="preserve"> </w:t>
      </w:r>
      <w:r w:rsidRPr="00C50ECC">
        <w:t>военнослужащих, граждан приравненных к ним категорий с соблюдением воинского обряда похорон.</w:t>
      </w:r>
    </w:p>
    <w:p w:rsidR="006A2868" w:rsidRPr="00C50ECC" w:rsidRDefault="006A2868" w:rsidP="006A2868">
      <w:pPr>
        <w:ind w:firstLine="708"/>
        <w:jc w:val="both"/>
      </w:pPr>
      <w:r w:rsidRPr="00C50ECC">
        <w:t xml:space="preserve">3.3. Решение о создании воинского участка или об отказе в его создании принимается </w:t>
      </w:r>
      <w:r>
        <w:t>Администрацией Миллеровского городского поселения</w:t>
      </w:r>
      <w:r w:rsidRPr="00C50ECC">
        <w:t xml:space="preserve"> в течение 30 дней со дня регистрации документов, предусмотренных пунктом 3.2 Положения.</w:t>
      </w:r>
    </w:p>
    <w:p w:rsidR="006A2868" w:rsidRPr="00C50ECC" w:rsidRDefault="006A2868" w:rsidP="006A2868">
      <w:pPr>
        <w:ind w:firstLine="708"/>
        <w:jc w:val="both"/>
      </w:pPr>
      <w:r w:rsidRPr="00C50ECC">
        <w:t>3.4. Решение о создании воинского участка оформляется постановлением</w:t>
      </w:r>
      <w:r>
        <w:t xml:space="preserve"> Администрации Миллеровского городского поселения</w:t>
      </w:r>
      <w:r w:rsidRPr="00C50ECC">
        <w:t xml:space="preserve"> и должно содержать:</w:t>
      </w:r>
    </w:p>
    <w:p w:rsidR="006A2868" w:rsidRDefault="006A2868" w:rsidP="006A2868">
      <w:pPr>
        <w:numPr>
          <w:ilvl w:val="0"/>
          <w:numId w:val="33"/>
        </w:numPr>
        <w:jc w:val="both"/>
      </w:pPr>
      <w:r w:rsidRPr="00C50ECC">
        <w:t>наименование органа, которым внесено предложение по созданию воинского участка;</w:t>
      </w:r>
    </w:p>
    <w:p w:rsidR="006A2868" w:rsidRDefault="006A2868" w:rsidP="006A2868">
      <w:pPr>
        <w:numPr>
          <w:ilvl w:val="0"/>
          <w:numId w:val="33"/>
        </w:numPr>
        <w:jc w:val="both"/>
      </w:pPr>
      <w:r w:rsidRPr="00C50ECC">
        <w:t xml:space="preserve">наименование общественного кладбища </w:t>
      </w:r>
      <w:r>
        <w:t>муниципального образования «Миллеровское городское поселение»</w:t>
      </w:r>
      <w:r w:rsidRPr="00C50ECC">
        <w:t>, номер квартала, в границах которого создается воинский участок;</w:t>
      </w:r>
    </w:p>
    <w:p w:rsidR="006A2868" w:rsidRPr="00C50ECC" w:rsidRDefault="006A2868" w:rsidP="006A2868">
      <w:pPr>
        <w:numPr>
          <w:ilvl w:val="0"/>
          <w:numId w:val="33"/>
        </w:numPr>
        <w:jc w:val="both"/>
      </w:pPr>
      <w:r w:rsidRPr="00C50ECC">
        <w:t>предполагаемую площадь создаваемого воинского участка.</w:t>
      </w:r>
    </w:p>
    <w:p w:rsidR="006A2868" w:rsidRPr="00C50ECC" w:rsidRDefault="006A2868" w:rsidP="006A2868">
      <w:pPr>
        <w:ind w:firstLine="708"/>
        <w:jc w:val="both"/>
      </w:pPr>
      <w:r w:rsidRPr="00C50ECC">
        <w:t>3.5. Отказ в создании воинского участка допускается по основаниям, предусмотренным пунктом 3.6 Положения, и оформляется письменным уведомлением об отказе в создании воинского участка, которое направляется в адрес представителя органа, обратившегося с заявлением о намерении создать воинский участок, в течение пяти дней со дня его подписания, с указанием оснований отказа.</w:t>
      </w:r>
    </w:p>
    <w:p w:rsidR="006A2868" w:rsidRPr="00C50ECC" w:rsidRDefault="006A2868" w:rsidP="006A2868">
      <w:pPr>
        <w:ind w:firstLine="708"/>
        <w:jc w:val="both"/>
      </w:pPr>
      <w:r w:rsidRPr="00C50ECC">
        <w:t>3.6. В создании воинского участка может быть отказано по следующим основаниям:</w:t>
      </w:r>
    </w:p>
    <w:p w:rsidR="006A2868" w:rsidRDefault="006A2868" w:rsidP="006A2868">
      <w:pPr>
        <w:numPr>
          <w:ilvl w:val="0"/>
          <w:numId w:val="34"/>
        </w:numPr>
        <w:jc w:val="both"/>
      </w:pPr>
      <w:r w:rsidRPr="00C50ECC">
        <w:t>непредставление документов, предусмотренных пунктом 3.2 Положения, либо предоставление их не в полном объеме, в нечитаемом виде или с недостоверными сведениями;</w:t>
      </w:r>
    </w:p>
    <w:p w:rsidR="006A2868" w:rsidRDefault="006A2868" w:rsidP="006A2868">
      <w:pPr>
        <w:numPr>
          <w:ilvl w:val="0"/>
          <w:numId w:val="34"/>
        </w:numPr>
        <w:jc w:val="both"/>
      </w:pPr>
      <w:r w:rsidRPr="00C50ECC">
        <w:t xml:space="preserve">несогласие представителя органа с предлагаемыми </w:t>
      </w:r>
      <w:r>
        <w:t>Администрацией Миллеровского городского поселения</w:t>
      </w:r>
      <w:r w:rsidRPr="00C50ECC">
        <w:t xml:space="preserve"> вариантами размещения воинского участка;</w:t>
      </w:r>
    </w:p>
    <w:p w:rsidR="006A2868" w:rsidRPr="00C50ECC" w:rsidRDefault="006A2868" w:rsidP="006A2868">
      <w:pPr>
        <w:numPr>
          <w:ilvl w:val="0"/>
          <w:numId w:val="34"/>
        </w:numPr>
        <w:jc w:val="both"/>
      </w:pPr>
      <w:r w:rsidRPr="00C50ECC">
        <w:lastRenderedPageBreak/>
        <w:t>отсутствие свободного участка земли на общественном кладбище</w:t>
      </w:r>
      <w:r>
        <w:t xml:space="preserve"> муниципального образования</w:t>
      </w:r>
      <w:r w:rsidRPr="00C50ECC">
        <w:t xml:space="preserve"> для создания воинского участка.</w:t>
      </w:r>
    </w:p>
    <w:p w:rsidR="006A2868" w:rsidRPr="00C50ECC" w:rsidRDefault="006A2868" w:rsidP="006A2868">
      <w:pPr>
        <w:ind w:firstLine="708"/>
        <w:jc w:val="both"/>
      </w:pPr>
      <w:r w:rsidRPr="00C50ECC">
        <w:t>Отказ в создании воинского участка не является препятствием для повторного обращения с заявлением</w:t>
      </w:r>
      <w:r>
        <w:t xml:space="preserve"> </w:t>
      </w:r>
      <w:r w:rsidRPr="00C50ECC">
        <w:t>о намерении создать воинский участок.</w:t>
      </w:r>
    </w:p>
    <w:p w:rsidR="006A2868" w:rsidRPr="00C50ECC" w:rsidRDefault="006A2868" w:rsidP="006A2868">
      <w:pPr>
        <w:ind w:firstLine="708"/>
        <w:jc w:val="both"/>
      </w:pPr>
      <w:r w:rsidRPr="00C50ECC">
        <w:t>3.7. Выбор кварталов, предназначенных для размещения воинских участков, осуществляется</w:t>
      </w:r>
      <w:r>
        <w:t xml:space="preserve"> Администрацией Миллеровского городского поселения</w:t>
      </w:r>
      <w:r w:rsidRPr="00C50ECC">
        <w:t xml:space="preserve"> по согласованию с представителем органа, обратившимся с заявлением о намерении создать воинский участок,</w:t>
      </w:r>
      <w:r>
        <w:t xml:space="preserve"> </w:t>
      </w:r>
      <w:r w:rsidRPr="00C50ECC">
        <w:t>в соответствии с планировкой общественного кладбища,</w:t>
      </w:r>
      <w:r>
        <w:t xml:space="preserve"> </w:t>
      </w:r>
      <w:r w:rsidRPr="00C50ECC">
        <w:t>с учетом гидрогеологических характеристик, особенностей рельефа местности, состава грунтов, архитектурно-ландшафтной среды места погребения, предельно допустимых экологических нагрузок на окружающую среду, а также в соответствии с санитарными правилами и нормами, иными требованиями законодательства, и должен обеспечивать неопределенно долгий срок существования воинского участка.</w:t>
      </w:r>
    </w:p>
    <w:p w:rsidR="006A2868" w:rsidRPr="00C50ECC" w:rsidRDefault="006A2868" w:rsidP="006A2868">
      <w:pPr>
        <w:ind w:firstLine="708"/>
        <w:jc w:val="both"/>
      </w:pPr>
      <w:r w:rsidRPr="00C50ECC">
        <w:t>3.8. Участки земли для создания воинских участков предоставляются под будущие погребения.</w:t>
      </w:r>
    </w:p>
    <w:p w:rsidR="006A2868" w:rsidRPr="00C50ECC" w:rsidRDefault="006A2868" w:rsidP="006A2868">
      <w:pPr>
        <w:ind w:firstLine="708"/>
        <w:jc w:val="both"/>
      </w:pPr>
      <w:r w:rsidRPr="00C50ECC">
        <w:t xml:space="preserve">3.9. Созданные воинские участки предназначаются для погребения умерших или погибших, указанных в пунктах 1, 3 статьи 11 Федерального закона от 12.01.1996 </w:t>
      </w:r>
      <w:r>
        <w:t>№</w:t>
      </w:r>
      <w:r w:rsidRPr="00C50ECC">
        <w:t xml:space="preserve"> 8-ФЗ «О погребении и похоронном деле», с учетом волеизъявления умершего или погибшего либо пожелания супруга (супруги), близких родственников или иных родственников в соответствии с законодательством Российской Федерации.</w:t>
      </w:r>
    </w:p>
    <w:p w:rsidR="006A2868" w:rsidRPr="00C50ECC" w:rsidRDefault="006A2868" w:rsidP="006A2868">
      <w:pPr>
        <w:ind w:firstLine="708"/>
        <w:jc w:val="both"/>
      </w:pPr>
      <w:r w:rsidRPr="00C50ECC">
        <w:t>3.10. Погребение иных лиц, не указанных в пункте 3.9 Положения, на созданном воинском участке не допускается.</w:t>
      </w:r>
    </w:p>
    <w:p w:rsidR="006A2868" w:rsidRDefault="006A2868" w:rsidP="006A2868">
      <w:pPr>
        <w:ind w:firstLine="708"/>
        <w:jc w:val="both"/>
      </w:pPr>
      <w:r w:rsidRPr="00C50ECC">
        <w:t xml:space="preserve">3.11. Учет захоронений на воинских участках осуществляется </w:t>
      </w:r>
      <w:r w:rsidRPr="00655811">
        <w:t>специализированной служб</w:t>
      </w:r>
      <w:r>
        <w:t>ой</w:t>
      </w:r>
      <w:r w:rsidRPr="00655811">
        <w:t xml:space="preserve"> по вопросам похоронного дела</w:t>
      </w:r>
      <w:r w:rsidRPr="00C50ECC">
        <w:t xml:space="preserve"> путем регистрации каждого созданного воинского участка в книге регистрации захоронений на воинских участках</w:t>
      </w:r>
      <w:r>
        <w:t xml:space="preserve"> </w:t>
      </w:r>
      <w:r w:rsidRPr="00C50ECC">
        <w:t>по форме согласно приложению 2 к Положению. Формирование и сохранность книги регистрации захоронений на воинских участках обеспечиваются</w:t>
      </w:r>
      <w:r>
        <w:t xml:space="preserve"> </w:t>
      </w:r>
      <w:r w:rsidRPr="00655811">
        <w:t>специализированной служб</w:t>
      </w:r>
      <w:r>
        <w:t>ой</w:t>
      </w:r>
      <w:r w:rsidRPr="00655811">
        <w:t xml:space="preserve"> по вопросам похоронного дела</w:t>
      </w:r>
      <w:r w:rsidRPr="00C50ECC">
        <w:t>.</w:t>
      </w:r>
    </w:p>
    <w:p w:rsidR="006A2868" w:rsidRDefault="006A2868" w:rsidP="006A2868">
      <w:pPr>
        <w:jc w:val="both"/>
        <w:sectPr w:rsidR="006A2868" w:rsidSect="006A2868"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tbl>
      <w:tblPr>
        <w:tblW w:w="1549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6"/>
        <w:gridCol w:w="7748"/>
      </w:tblGrid>
      <w:tr w:rsidR="006A2868" w:rsidRPr="00670F8C" w:rsidTr="00766F11">
        <w:trPr>
          <w:trHeight w:val="1976"/>
        </w:trPr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868" w:rsidRPr="00670F8C" w:rsidRDefault="006A2868" w:rsidP="00766F11">
            <w:pPr>
              <w:rPr>
                <w:szCs w:val="28"/>
              </w:rPr>
            </w:pPr>
            <w:bookmarkStart w:id="2" w:name="_Hlk77761789"/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868" w:rsidRPr="006A2868" w:rsidRDefault="006A2868" w:rsidP="006A2868">
            <w:pPr>
              <w:jc w:val="right"/>
              <w:rPr>
                <w:bCs/>
                <w:sz w:val="22"/>
                <w:szCs w:val="18"/>
              </w:rPr>
            </w:pPr>
            <w:r w:rsidRPr="006A2868">
              <w:rPr>
                <w:sz w:val="22"/>
                <w:szCs w:val="18"/>
              </w:rPr>
              <w:t xml:space="preserve">Приложение </w:t>
            </w:r>
            <w:r w:rsidRPr="006A2868">
              <w:rPr>
                <w:iCs/>
                <w:sz w:val="22"/>
                <w:szCs w:val="18"/>
              </w:rPr>
              <w:t xml:space="preserve">№1 </w:t>
            </w:r>
            <w:r w:rsidRPr="006A2868">
              <w:rPr>
                <w:sz w:val="22"/>
                <w:szCs w:val="18"/>
              </w:rPr>
              <w:t xml:space="preserve">к </w:t>
            </w:r>
            <w:r w:rsidRPr="006A2868">
              <w:rPr>
                <w:bCs/>
                <w:sz w:val="22"/>
                <w:szCs w:val="18"/>
              </w:rPr>
              <w:t>Положению о порядке создания и деятельности вероисповедальных и воинских участков общественных кладбищ муниципального образования «Миллеровское городское поселение» и особенностях погребения на них умерших или погибших»</w:t>
            </w:r>
          </w:p>
          <w:p w:rsidR="006A2868" w:rsidRPr="00670F8C" w:rsidRDefault="006A2868" w:rsidP="006A2868">
            <w:pPr>
              <w:jc w:val="right"/>
              <w:rPr>
                <w:b/>
                <w:bCs/>
                <w:szCs w:val="28"/>
              </w:rPr>
            </w:pPr>
          </w:p>
        </w:tc>
      </w:tr>
    </w:tbl>
    <w:p w:rsidR="006A2868" w:rsidRPr="00200CBF" w:rsidRDefault="006A2868" w:rsidP="006A2868">
      <w:pPr>
        <w:jc w:val="both"/>
      </w:pPr>
      <w:r>
        <w:t>г</w:t>
      </w:r>
      <w:r w:rsidRPr="00200CBF">
        <w:t xml:space="preserve">ород </w:t>
      </w:r>
      <w:r>
        <w:t>Миллерово</w:t>
      </w:r>
    </w:p>
    <w:p w:rsidR="006A2868" w:rsidRPr="00200CBF" w:rsidRDefault="006A2868" w:rsidP="006A2868">
      <w:pPr>
        <w:jc w:val="both"/>
      </w:pPr>
      <w:r w:rsidRPr="00200CBF">
        <w:t>Начата</w:t>
      </w:r>
      <w:r>
        <w:t xml:space="preserve">  </w:t>
      </w:r>
      <w:r w:rsidRPr="00200CBF">
        <w:t>«____»__________20___г.</w:t>
      </w:r>
    </w:p>
    <w:p w:rsidR="006A2868" w:rsidRDefault="006A2868" w:rsidP="006A2868">
      <w:pPr>
        <w:jc w:val="both"/>
      </w:pPr>
      <w:r w:rsidRPr="00200CBF">
        <w:t>Окончена</w:t>
      </w:r>
      <w:r>
        <w:t xml:space="preserve"> </w:t>
      </w:r>
      <w:r w:rsidRPr="00200CBF">
        <w:t>«____»________20___г.</w:t>
      </w:r>
    </w:p>
    <w:bookmarkEnd w:id="2"/>
    <w:p w:rsidR="006A2868" w:rsidRPr="00200CBF" w:rsidRDefault="006A2868" w:rsidP="006A2868">
      <w:pPr>
        <w:jc w:val="both"/>
      </w:pPr>
      <w:r w:rsidRPr="00200CBF">
        <w:br/>
      </w:r>
    </w:p>
    <w:p w:rsidR="006A2868" w:rsidRPr="00200CBF" w:rsidRDefault="006A2868" w:rsidP="006A2868">
      <w:pPr>
        <w:jc w:val="center"/>
      </w:pPr>
      <w:r w:rsidRPr="00200CBF">
        <w:t>КНИГА</w:t>
      </w:r>
      <w:r w:rsidRPr="00200CBF">
        <w:br/>
        <w:t xml:space="preserve">регистрации захоронений на вероисповедальных участках общественных кладбищ </w:t>
      </w:r>
      <w:r>
        <w:t>муниципального образования «Миллеровское городское поселение»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7"/>
        <w:gridCol w:w="1352"/>
        <w:gridCol w:w="1352"/>
        <w:gridCol w:w="1352"/>
        <w:gridCol w:w="1352"/>
        <w:gridCol w:w="858"/>
        <w:gridCol w:w="858"/>
        <w:gridCol w:w="661"/>
        <w:gridCol w:w="1030"/>
        <w:gridCol w:w="1055"/>
        <w:gridCol w:w="889"/>
        <w:gridCol w:w="692"/>
        <w:gridCol w:w="889"/>
        <w:gridCol w:w="809"/>
        <w:gridCol w:w="1221"/>
      </w:tblGrid>
      <w:tr w:rsidR="006A2868" w:rsidRPr="00200CBF" w:rsidTr="00766F11">
        <w:trPr>
          <w:trHeight w:val="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  <w:rPr>
                <w:b/>
                <w:bCs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200CBF" w:rsidRDefault="006A2868" w:rsidP="00766F11">
            <w:pPr>
              <w:jc w:val="both"/>
            </w:pPr>
          </w:p>
        </w:tc>
      </w:tr>
      <w:tr w:rsidR="006A2868" w:rsidRPr="00200CBF" w:rsidTr="00766F11">
        <w:trPr>
          <w:trHeight w:val="183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Номер</w:t>
            </w:r>
            <w:r w:rsidRPr="00200CBF">
              <w:rPr>
                <w:sz w:val="16"/>
                <w:szCs w:val="16"/>
              </w:rPr>
              <w:br/>
              <w:t>и дата внесения записи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Номер</w:t>
            </w:r>
            <w:r w:rsidRPr="00200CBF">
              <w:rPr>
                <w:sz w:val="16"/>
                <w:szCs w:val="16"/>
              </w:rPr>
              <w:br/>
              <w:t>и дата</w:t>
            </w:r>
            <w:r w:rsidRPr="00200CBF">
              <w:rPr>
                <w:sz w:val="16"/>
                <w:szCs w:val="16"/>
              </w:rPr>
              <w:br/>
              <w:t>постановления</w:t>
            </w:r>
            <w:r w:rsidRPr="00200CBF">
              <w:rPr>
                <w:sz w:val="16"/>
                <w:szCs w:val="16"/>
              </w:rPr>
              <w:br/>
              <w:t>о создании вероисповедального участка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Место нахождения вероисповедального участка (наименование кладбища, номер квартала)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Размер</w:t>
            </w:r>
            <w:r w:rsidRPr="00200CBF">
              <w:rPr>
                <w:sz w:val="16"/>
                <w:szCs w:val="16"/>
              </w:rPr>
              <w:br/>
              <w:t>вероисповедального участка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Наименование массового религиозного объединения, которым внесено предложение о создании вероисповедального участка</w:t>
            </w:r>
          </w:p>
        </w:tc>
        <w:tc>
          <w:tcPr>
            <w:tcW w:w="8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Данные о произведенных погребениях</w:t>
            </w:r>
          </w:p>
        </w:tc>
      </w:tr>
      <w:tr w:rsidR="006A2868" w:rsidRPr="00200CBF" w:rsidTr="00766F11">
        <w:trPr>
          <w:trHeight w:val="185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Фамилия, имя, отчество (при наличии) умершего или</w:t>
            </w:r>
            <w:r w:rsidRPr="00200CBF">
              <w:rPr>
                <w:sz w:val="16"/>
                <w:szCs w:val="16"/>
              </w:rPr>
              <w:br/>
              <w:t>погибшего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Возраст умершего или погибшего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Дата смерти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Серия</w:t>
            </w:r>
            <w:r w:rsidRPr="00200CBF">
              <w:rPr>
                <w:sz w:val="16"/>
                <w:szCs w:val="16"/>
              </w:rPr>
              <w:br/>
              <w:t>и номер свидетельства о смерти,</w:t>
            </w:r>
            <w:r w:rsidRPr="00200CBF">
              <w:rPr>
                <w:sz w:val="16"/>
                <w:szCs w:val="16"/>
              </w:rPr>
              <w:br/>
              <w:t>выданного</w:t>
            </w:r>
            <w:r w:rsidRPr="00200CBF">
              <w:rPr>
                <w:sz w:val="16"/>
                <w:szCs w:val="16"/>
              </w:rPr>
              <w:br/>
              <w:t>органом</w:t>
            </w:r>
            <w:r w:rsidRPr="00200CBF">
              <w:rPr>
                <w:sz w:val="16"/>
                <w:szCs w:val="16"/>
              </w:rPr>
              <w:br/>
              <w:t>ЗАГС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Наименование органа ЗАГС, выдавшего свидетельство о смерти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Дата погребения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Номе</w:t>
            </w:r>
            <w:r>
              <w:rPr>
                <w:sz w:val="16"/>
                <w:szCs w:val="16"/>
              </w:rPr>
              <w:t>р</w:t>
            </w:r>
            <w:r w:rsidRPr="00200CBF">
              <w:rPr>
                <w:sz w:val="16"/>
                <w:szCs w:val="16"/>
              </w:rPr>
              <w:t xml:space="preserve"> могилы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Размер участка земли для погребения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Документ</w:t>
            </w:r>
            <w:r w:rsidRPr="00200CBF">
              <w:rPr>
                <w:sz w:val="16"/>
                <w:szCs w:val="16"/>
              </w:rPr>
              <w:br/>
              <w:t>о кремации</w:t>
            </w:r>
            <w:r w:rsidRPr="00200CBF">
              <w:rPr>
                <w:sz w:val="16"/>
                <w:szCs w:val="16"/>
              </w:rPr>
              <w:br/>
              <w:t>(дата и номер)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Регистрационный номер кремации</w:t>
            </w:r>
          </w:p>
        </w:tc>
      </w:tr>
      <w:tr w:rsidR="006A2868" w:rsidRPr="00200CBF" w:rsidTr="00766F11">
        <w:trPr>
          <w:trHeight w:val="17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12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13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14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center"/>
              <w:rPr>
                <w:sz w:val="16"/>
                <w:szCs w:val="16"/>
              </w:rPr>
            </w:pPr>
            <w:r w:rsidRPr="00200CBF">
              <w:rPr>
                <w:sz w:val="16"/>
                <w:szCs w:val="16"/>
              </w:rPr>
              <w:t>15</w:t>
            </w:r>
          </w:p>
        </w:tc>
      </w:tr>
      <w:tr w:rsidR="006A2868" w:rsidRPr="00200CBF" w:rsidTr="00766F11">
        <w:trPr>
          <w:trHeight w:val="14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200CBF" w:rsidRDefault="006A2868" w:rsidP="00766F11">
            <w:pPr>
              <w:jc w:val="both"/>
            </w:pPr>
          </w:p>
        </w:tc>
      </w:tr>
    </w:tbl>
    <w:p w:rsidR="006A2868" w:rsidRDefault="006A2868" w:rsidP="006A2868">
      <w:pPr>
        <w:jc w:val="both"/>
        <w:sectPr w:rsidR="006A2868" w:rsidSect="006659E9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  <w:r w:rsidRPr="00200CBF">
        <w:br/>
      </w:r>
    </w:p>
    <w:tbl>
      <w:tblPr>
        <w:tblW w:w="1549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6"/>
        <w:gridCol w:w="7748"/>
      </w:tblGrid>
      <w:tr w:rsidR="006A2868" w:rsidRPr="00670F8C" w:rsidTr="00766F11">
        <w:trPr>
          <w:trHeight w:val="1976"/>
        </w:trPr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868" w:rsidRPr="00670F8C" w:rsidRDefault="006A2868" w:rsidP="00766F11">
            <w:pPr>
              <w:rPr>
                <w:szCs w:val="28"/>
              </w:rPr>
            </w:pP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868" w:rsidRPr="006A2868" w:rsidRDefault="006A2868" w:rsidP="006A2868">
            <w:pPr>
              <w:jc w:val="right"/>
              <w:rPr>
                <w:bCs/>
                <w:sz w:val="22"/>
                <w:szCs w:val="18"/>
              </w:rPr>
            </w:pPr>
            <w:r w:rsidRPr="006A2868">
              <w:rPr>
                <w:sz w:val="22"/>
                <w:szCs w:val="18"/>
              </w:rPr>
              <w:t xml:space="preserve">Приложение </w:t>
            </w:r>
            <w:r w:rsidRPr="006A2868">
              <w:rPr>
                <w:iCs/>
                <w:sz w:val="22"/>
                <w:szCs w:val="18"/>
              </w:rPr>
              <w:t xml:space="preserve">№2 </w:t>
            </w:r>
            <w:r w:rsidRPr="006A2868">
              <w:rPr>
                <w:sz w:val="22"/>
                <w:szCs w:val="18"/>
              </w:rPr>
              <w:t xml:space="preserve">к </w:t>
            </w:r>
            <w:r w:rsidRPr="006A2868">
              <w:rPr>
                <w:bCs/>
                <w:sz w:val="22"/>
                <w:szCs w:val="18"/>
              </w:rPr>
              <w:t>Положению о порядке создания и деятельности вероисповедальных и воинских участков общественных кладбищ муниципального образования «Миллеровское городское поселение» и особенностях погребения на них умерших или погибших»</w:t>
            </w:r>
          </w:p>
          <w:p w:rsidR="006A2868" w:rsidRPr="00670F8C" w:rsidRDefault="006A2868" w:rsidP="00766F11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6A2868" w:rsidRPr="00200CBF" w:rsidRDefault="006A2868" w:rsidP="006A2868">
      <w:pPr>
        <w:jc w:val="both"/>
      </w:pPr>
      <w:r>
        <w:t>г</w:t>
      </w:r>
      <w:r w:rsidRPr="00200CBF">
        <w:t xml:space="preserve">ород </w:t>
      </w:r>
      <w:r>
        <w:t>Миллерово</w:t>
      </w:r>
    </w:p>
    <w:p w:rsidR="006A2868" w:rsidRPr="00200CBF" w:rsidRDefault="006A2868" w:rsidP="006A2868">
      <w:pPr>
        <w:jc w:val="both"/>
      </w:pPr>
      <w:r w:rsidRPr="00200CBF">
        <w:t>Начата</w:t>
      </w:r>
      <w:r>
        <w:t xml:space="preserve">  </w:t>
      </w:r>
      <w:r w:rsidRPr="00200CBF">
        <w:t>«____»__________20___г.</w:t>
      </w:r>
    </w:p>
    <w:p w:rsidR="006A2868" w:rsidRDefault="006A2868" w:rsidP="006A2868">
      <w:pPr>
        <w:jc w:val="both"/>
      </w:pPr>
      <w:r w:rsidRPr="00200CBF">
        <w:t>Окончена</w:t>
      </w:r>
      <w:r>
        <w:t xml:space="preserve"> </w:t>
      </w:r>
      <w:r w:rsidRPr="00200CBF">
        <w:t>«____»________20___г.</w:t>
      </w:r>
    </w:p>
    <w:p w:rsidR="006A2868" w:rsidRDefault="006A2868" w:rsidP="006A2868">
      <w:pPr>
        <w:jc w:val="center"/>
      </w:pPr>
      <w:r w:rsidRPr="00200CBF">
        <w:br/>
      </w:r>
      <w:r w:rsidRPr="00AE5F76">
        <w:t>КНИГА</w:t>
      </w:r>
      <w:r w:rsidRPr="00AE5F76">
        <w:br/>
        <w:t xml:space="preserve">регистрации захоронений на воинских участках общественных кладбищ </w:t>
      </w:r>
      <w:r>
        <w:t>муниципального образования</w:t>
      </w:r>
    </w:p>
    <w:p w:rsidR="006A2868" w:rsidRPr="00AE5F76" w:rsidRDefault="006A2868" w:rsidP="006A2868">
      <w:pPr>
        <w:jc w:val="center"/>
      </w:pPr>
      <w:r>
        <w:t>«Миллеровское городское поселение»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5"/>
        <w:gridCol w:w="1178"/>
        <w:gridCol w:w="1185"/>
        <w:gridCol w:w="907"/>
        <w:gridCol w:w="1165"/>
        <w:gridCol w:w="974"/>
        <w:gridCol w:w="939"/>
        <w:gridCol w:w="714"/>
        <w:gridCol w:w="1136"/>
        <w:gridCol w:w="1165"/>
        <w:gridCol w:w="975"/>
        <w:gridCol w:w="749"/>
        <w:gridCol w:w="975"/>
        <w:gridCol w:w="884"/>
        <w:gridCol w:w="1356"/>
      </w:tblGrid>
      <w:tr w:rsidR="006A2868" w:rsidRPr="00AE5F76" w:rsidTr="00766F11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</w:tr>
      <w:tr w:rsidR="006A2868" w:rsidRPr="00AE5F76" w:rsidTr="00766F1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Номер</w:t>
            </w:r>
            <w:r w:rsidRPr="00AE5F76">
              <w:rPr>
                <w:sz w:val="16"/>
                <w:szCs w:val="16"/>
              </w:rPr>
              <w:br/>
              <w:t>и дата внесения записи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Номер и дата постановления о создании воинского участка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Место нахождения воинского участка (наименование кладбища, номер квартала)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Размер воинского участка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Наименование органа, которым внесено предложение</w:t>
            </w:r>
            <w:r w:rsidRPr="00AE5F76">
              <w:rPr>
                <w:sz w:val="16"/>
                <w:szCs w:val="16"/>
              </w:rPr>
              <w:br/>
              <w:t>о создании воинского участка</w:t>
            </w:r>
          </w:p>
        </w:tc>
        <w:tc>
          <w:tcPr>
            <w:tcW w:w="149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Данные о произведенных погребениях</w:t>
            </w:r>
          </w:p>
        </w:tc>
      </w:tr>
      <w:tr w:rsidR="006A2868" w:rsidRPr="00AE5F76" w:rsidTr="00766F1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Фамилия, имя, отчество (при наличии) умершего или</w:t>
            </w:r>
            <w:r w:rsidRPr="00AE5F76">
              <w:rPr>
                <w:sz w:val="16"/>
                <w:szCs w:val="16"/>
              </w:rPr>
              <w:br/>
              <w:t> погибшего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Возраст умершего или погибшего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Дата смерти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Серия</w:t>
            </w:r>
            <w:r w:rsidRPr="00AE5F76">
              <w:rPr>
                <w:sz w:val="16"/>
                <w:szCs w:val="16"/>
              </w:rPr>
              <w:br/>
              <w:t>и номер свидетельства о смерти,</w:t>
            </w:r>
            <w:r w:rsidRPr="00AE5F76">
              <w:rPr>
                <w:sz w:val="16"/>
                <w:szCs w:val="16"/>
              </w:rPr>
              <w:br/>
              <w:t> выданного</w:t>
            </w:r>
            <w:r w:rsidRPr="00AE5F76">
              <w:rPr>
                <w:sz w:val="16"/>
                <w:szCs w:val="16"/>
              </w:rPr>
              <w:br/>
              <w:t>органом ЗАГС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Наименование органа ЗАГС, выдавшего свидетельство</w:t>
            </w:r>
            <w:r w:rsidRPr="00AE5F76">
              <w:rPr>
                <w:sz w:val="16"/>
                <w:szCs w:val="16"/>
              </w:rPr>
              <w:br/>
              <w:t>о смерти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Дата погребения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Номер могилы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Размер участка земли для погребения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Документ о кремации (дата и номер)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Регистрационный номер кремации</w:t>
            </w:r>
          </w:p>
        </w:tc>
      </w:tr>
      <w:tr w:rsidR="006A2868" w:rsidRPr="00AE5F76" w:rsidTr="00766F1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center"/>
              <w:rPr>
                <w:sz w:val="16"/>
                <w:szCs w:val="16"/>
              </w:rPr>
            </w:pPr>
            <w:r w:rsidRPr="00AE5F76">
              <w:rPr>
                <w:sz w:val="16"/>
                <w:szCs w:val="16"/>
              </w:rPr>
              <w:t>15</w:t>
            </w:r>
          </w:p>
        </w:tc>
      </w:tr>
      <w:tr w:rsidR="006A2868" w:rsidRPr="00AE5F76" w:rsidTr="00766F1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868" w:rsidRPr="00AE5F76" w:rsidRDefault="006A2868" w:rsidP="00766F11">
            <w:pPr>
              <w:jc w:val="both"/>
              <w:rPr>
                <w:sz w:val="16"/>
                <w:szCs w:val="16"/>
              </w:rPr>
            </w:pPr>
          </w:p>
        </w:tc>
      </w:tr>
    </w:tbl>
    <w:p w:rsidR="006A2868" w:rsidRPr="000F5226" w:rsidRDefault="006A2868" w:rsidP="006A2868">
      <w:pPr>
        <w:jc w:val="both"/>
      </w:pPr>
      <w:r w:rsidRPr="00AE5F76">
        <w:br/>
      </w:r>
      <w:r w:rsidRPr="00AE5F76">
        <w:br/>
      </w:r>
    </w:p>
    <w:p w:rsidR="006A2868" w:rsidRPr="000F5226" w:rsidRDefault="006A2868" w:rsidP="006A2868">
      <w:pPr>
        <w:jc w:val="both"/>
      </w:pPr>
    </w:p>
    <w:p w:rsidR="00501D3F" w:rsidRPr="00501D3F" w:rsidRDefault="00501D3F" w:rsidP="006A2868">
      <w:pPr>
        <w:jc w:val="center"/>
        <w:rPr>
          <w:rFonts w:eastAsiaTheme="minorHAnsi" w:cs="Arial"/>
          <w:szCs w:val="24"/>
          <w:lang w:eastAsia="en-US"/>
        </w:rPr>
      </w:pPr>
    </w:p>
    <w:sectPr w:rsidR="00501D3F" w:rsidRPr="00501D3F" w:rsidSect="006659E9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B7" w:rsidRDefault="00F358B7" w:rsidP="001349A8">
      <w:r>
        <w:separator/>
      </w:r>
    </w:p>
  </w:endnote>
  <w:endnote w:type="continuationSeparator" w:id="1">
    <w:p w:rsidR="00F358B7" w:rsidRDefault="00F358B7" w:rsidP="0013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B7" w:rsidRDefault="00F358B7" w:rsidP="001349A8">
      <w:r>
        <w:separator/>
      </w:r>
    </w:p>
  </w:footnote>
  <w:footnote w:type="continuationSeparator" w:id="1">
    <w:p w:rsidR="00F358B7" w:rsidRDefault="00F358B7" w:rsidP="0013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782"/>
    <w:multiLevelType w:val="hybridMultilevel"/>
    <w:tmpl w:val="7E285F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D649D"/>
    <w:multiLevelType w:val="hybridMultilevel"/>
    <w:tmpl w:val="3DD8F58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D1026"/>
    <w:multiLevelType w:val="multilevel"/>
    <w:tmpl w:val="B9EE5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E017291"/>
    <w:multiLevelType w:val="hybridMultilevel"/>
    <w:tmpl w:val="F75AF5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46F4F"/>
    <w:multiLevelType w:val="hybridMultilevel"/>
    <w:tmpl w:val="F1EEDF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506958"/>
    <w:multiLevelType w:val="hybridMultilevel"/>
    <w:tmpl w:val="484AA7B2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C254A"/>
    <w:multiLevelType w:val="hybridMultilevel"/>
    <w:tmpl w:val="8968FF8E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B5AF1"/>
    <w:multiLevelType w:val="hybridMultilevel"/>
    <w:tmpl w:val="2F042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736174"/>
    <w:multiLevelType w:val="hybridMultilevel"/>
    <w:tmpl w:val="E40C39B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7D53"/>
    <w:multiLevelType w:val="hybridMultilevel"/>
    <w:tmpl w:val="AEDCA0D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F91F8C"/>
    <w:multiLevelType w:val="hybridMultilevel"/>
    <w:tmpl w:val="FE5C945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8F641A"/>
    <w:multiLevelType w:val="hybridMultilevel"/>
    <w:tmpl w:val="EF68082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2A7BAB"/>
    <w:multiLevelType w:val="hybridMultilevel"/>
    <w:tmpl w:val="418297FA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B4A2B"/>
    <w:multiLevelType w:val="hybridMultilevel"/>
    <w:tmpl w:val="212E292A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E5B26"/>
    <w:multiLevelType w:val="hybridMultilevel"/>
    <w:tmpl w:val="0C5EE806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F1931"/>
    <w:multiLevelType w:val="hybridMultilevel"/>
    <w:tmpl w:val="623C29AA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31AD6"/>
    <w:multiLevelType w:val="hybridMultilevel"/>
    <w:tmpl w:val="51EEA19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C50335"/>
    <w:multiLevelType w:val="hybridMultilevel"/>
    <w:tmpl w:val="4F8E57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0A2E3C"/>
    <w:multiLevelType w:val="hybridMultilevel"/>
    <w:tmpl w:val="5EEACB00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9239D"/>
    <w:multiLevelType w:val="hybridMultilevel"/>
    <w:tmpl w:val="EA6A74B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391435"/>
    <w:multiLevelType w:val="hybridMultilevel"/>
    <w:tmpl w:val="AE186E3C"/>
    <w:lvl w:ilvl="0" w:tplc="76843B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>
    <w:nsid w:val="426676CA"/>
    <w:multiLevelType w:val="hybridMultilevel"/>
    <w:tmpl w:val="E95E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A6547"/>
    <w:multiLevelType w:val="hybridMultilevel"/>
    <w:tmpl w:val="2E7CA2F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FA4A25"/>
    <w:multiLevelType w:val="hybridMultilevel"/>
    <w:tmpl w:val="8168DEF0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7F3CE9"/>
    <w:multiLevelType w:val="multilevel"/>
    <w:tmpl w:val="E702B4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25">
    <w:nsid w:val="57AD5A1B"/>
    <w:multiLevelType w:val="hybridMultilevel"/>
    <w:tmpl w:val="289417C4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27EE4"/>
    <w:multiLevelType w:val="hybridMultilevel"/>
    <w:tmpl w:val="81F2B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EC4921"/>
    <w:multiLevelType w:val="hybridMultilevel"/>
    <w:tmpl w:val="5608DC1C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D5E25"/>
    <w:multiLevelType w:val="hybridMultilevel"/>
    <w:tmpl w:val="CA606304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04482"/>
    <w:multiLevelType w:val="hybridMultilevel"/>
    <w:tmpl w:val="527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84CB3"/>
    <w:multiLevelType w:val="hybridMultilevel"/>
    <w:tmpl w:val="F4064E5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032AE2"/>
    <w:multiLevelType w:val="hybridMultilevel"/>
    <w:tmpl w:val="B1467C6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133CC5"/>
    <w:multiLevelType w:val="multilevel"/>
    <w:tmpl w:val="0450C4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33">
    <w:nsid w:val="777D4AC3"/>
    <w:multiLevelType w:val="hybridMultilevel"/>
    <w:tmpl w:val="6DE0BC7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11"/>
  </w:num>
  <w:num w:numId="5">
    <w:abstractNumId w:val="20"/>
  </w:num>
  <w:num w:numId="6">
    <w:abstractNumId w:val="26"/>
  </w:num>
  <w:num w:numId="7">
    <w:abstractNumId w:val="31"/>
  </w:num>
  <w:num w:numId="8">
    <w:abstractNumId w:val="1"/>
  </w:num>
  <w:num w:numId="9">
    <w:abstractNumId w:val="17"/>
  </w:num>
  <w:num w:numId="10">
    <w:abstractNumId w:val="3"/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24"/>
  </w:num>
  <w:num w:numId="16">
    <w:abstractNumId w:val="30"/>
  </w:num>
  <w:num w:numId="17">
    <w:abstractNumId w:val="9"/>
  </w:num>
  <w:num w:numId="18">
    <w:abstractNumId w:val="33"/>
  </w:num>
  <w:num w:numId="19">
    <w:abstractNumId w:val="32"/>
  </w:num>
  <w:num w:numId="20">
    <w:abstractNumId w:val="16"/>
  </w:num>
  <w:num w:numId="21">
    <w:abstractNumId w:val="19"/>
  </w:num>
  <w:num w:numId="22">
    <w:abstractNumId w:val="23"/>
  </w:num>
  <w:num w:numId="23">
    <w:abstractNumId w:val="22"/>
  </w:num>
  <w:num w:numId="24">
    <w:abstractNumId w:val="6"/>
  </w:num>
  <w:num w:numId="25">
    <w:abstractNumId w:val="28"/>
  </w:num>
  <w:num w:numId="26">
    <w:abstractNumId w:val="29"/>
  </w:num>
  <w:num w:numId="27">
    <w:abstractNumId w:val="18"/>
  </w:num>
  <w:num w:numId="28">
    <w:abstractNumId w:val="27"/>
  </w:num>
  <w:num w:numId="29">
    <w:abstractNumId w:val="13"/>
  </w:num>
  <w:num w:numId="30">
    <w:abstractNumId w:val="5"/>
  </w:num>
  <w:num w:numId="31">
    <w:abstractNumId w:val="15"/>
  </w:num>
  <w:num w:numId="32">
    <w:abstractNumId w:val="25"/>
  </w:num>
  <w:num w:numId="33">
    <w:abstractNumId w:val="1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01B23"/>
    <w:rsid w:val="000149BE"/>
    <w:rsid w:val="00016EEB"/>
    <w:rsid w:val="000428BA"/>
    <w:rsid w:val="000520AE"/>
    <w:rsid w:val="000565E6"/>
    <w:rsid w:val="00056633"/>
    <w:rsid w:val="0009097D"/>
    <w:rsid w:val="00092F8A"/>
    <w:rsid w:val="000A1160"/>
    <w:rsid w:val="000C1307"/>
    <w:rsid w:val="0010449B"/>
    <w:rsid w:val="00121D9A"/>
    <w:rsid w:val="001238D2"/>
    <w:rsid w:val="0013069C"/>
    <w:rsid w:val="00132FBE"/>
    <w:rsid w:val="00133941"/>
    <w:rsid w:val="001349A8"/>
    <w:rsid w:val="001444CF"/>
    <w:rsid w:val="00150925"/>
    <w:rsid w:val="001568D0"/>
    <w:rsid w:val="001604BE"/>
    <w:rsid w:val="001618AE"/>
    <w:rsid w:val="00174879"/>
    <w:rsid w:val="00186DEC"/>
    <w:rsid w:val="001B3C14"/>
    <w:rsid w:val="001D0006"/>
    <w:rsid w:val="001D2FD3"/>
    <w:rsid w:val="001D7AC5"/>
    <w:rsid w:val="00203092"/>
    <w:rsid w:val="00205E49"/>
    <w:rsid w:val="002145CB"/>
    <w:rsid w:val="00216D5C"/>
    <w:rsid w:val="00220B39"/>
    <w:rsid w:val="002237E8"/>
    <w:rsid w:val="00252039"/>
    <w:rsid w:val="00252874"/>
    <w:rsid w:val="002639D9"/>
    <w:rsid w:val="00271910"/>
    <w:rsid w:val="002936C0"/>
    <w:rsid w:val="002A13C0"/>
    <w:rsid w:val="002B3A69"/>
    <w:rsid w:val="002B5B3A"/>
    <w:rsid w:val="002B5CAE"/>
    <w:rsid w:val="002E1E75"/>
    <w:rsid w:val="002F4DDD"/>
    <w:rsid w:val="0030414F"/>
    <w:rsid w:val="003271A0"/>
    <w:rsid w:val="00336C5D"/>
    <w:rsid w:val="003442C9"/>
    <w:rsid w:val="003501A4"/>
    <w:rsid w:val="00352C73"/>
    <w:rsid w:val="0036326A"/>
    <w:rsid w:val="00365494"/>
    <w:rsid w:val="00385C71"/>
    <w:rsid w:val="0038678E"/>
    <w:rsid w:val="00392AE3"/>
    <w:rsid w:val="003935B7"/>
    <w:rsid w:val="003A29C4"/>
    <w:rsid w:val="003A44F6"/>
    <w:rsid w:val="003A4539"/>
    <w:rsid w:val="003D4B2F"/>
    <w:rsid w:val="003E14DA"/>
    <w:rsid w:val="003E727C"/>
    <w:rsid w:val="003F36AF"/>
    <w:rsid w:val="00403894"/>
    <w:rsid w:val="004045BC"/>
    <w:rsid w:val="00410C48"/>
    <w:rsid w:val="004131C5"/>
    <w:rsid w:val="00420873"/>
    <w:rsid w:val="00421619"/>
    <w:rsid w:val="00425796"/>
    <w:rsid w:val="00432107"/>
    <w:rsid w:val="00436BE8"/>
    <w:rsid w:val="0045749B"/>
    <w:rsid w:val="00474266"/>
    <w:rsid w:val="004753EE"/>
    <w:rsid w:val="00492B40"/>
    <w:rsid w:val="00493954"/>
    <w:rsid w:val="004A2829"/>
    <w:rsid w:val="004A5ED4"/>
    <w:rsid w:val="004C3759"/>
    <w:rsid w:val="004D7089"/>
    <w:rsid w:val="004D72F9"/>
    <w:rsid w:val="004E26DA"/>
    <w:rsid w:val="004E3738"/>
    <w:rsid w:val="004E5941"/>
    <w:rsid w:val="004F576B"/>
    <w:rsid w:val="00501D3F"/>
    <w:rsid w:val="00507F96"/>
    <w:rsid w:val="005176D6"/>
    <w:rsid w:val="00532DD5"/>
    <w:rsid w:val="005568EF"/>
    <w:rsid w:val="00557713"/>
    <w:rsid w:val="00563764"/>
    <w:rsid w:val="005643C6"/>
    <w:rsid w:val="00570580"/>
    <w:rsid w:val="00570792"/>
    <w:rsid w:val="00570D7E"/>
    <w:rsid w:val="005715F5"/>
    <w:rsid w:val="00582C51"/>
    <w:rsid w:val="005A18B0"/>
    <w:rsid w:val="005B0D7D"/>
    <w:rsid w:val="005B30B7"/>
    <w:rsid w:val="005B7A8F"/>
    <w:rsid w:val="005F7237"/>
    <w:rsid w:val="00607833"/>
    <w:rsid w:val="00625313"/>
    <w:rsid w:val="00647FD9"/>
    <w:rsid w:val="00654ED5"/>
    <w:rsid w:val="00670CE4"/>
    <w:rsid w:val="00677D8B"/>
    <w:rsid w:val="00693BFD"/>
    <w:rsid w:val="006A2868"/>
    <w:rsid w:val="006A5670"/>
    <w:rsid w:val="006B6F33"/>
    <w:rsid w:val="006D22F1"/>
    <w:rsid w:val="006E523E"/>
    <w:rsid w:val="006F1E13"/>
    <w:rsid w:val="00702803"/>
    <w:rsid w:val="00723721"/>
    <w:rsid w:val="00726706"/>
    <w:rsid w:val="00732443"/>
    <w:rsid w:val="00737499"/>
    <w:rsid w:val="007517C2"/>
    <w:rsid w:val="00760626"/>
    <w:rsid w:val="00787822"/>
    <w:rsid w:val="007920C6"/>
    <w:rsid w:val="007A0164"/>
    <w:rsid w:val="007A49BD"/>
    <w:rsid w:val="007B7FD1"/>
    <w:rsid w:val="007C1C07"/>
    <w:rsid w:val="007D2A69"/>
    <w:rsid w:val="007E0276"/>
    <w:rsid w:val="007E66EC"/>
    <w:rsid w:val="00805F7F"/>
    <w:rsid w:val="0081187F"/>
    <w:rsid w:val="00813592"/>
    <w:rsid w:val="00844D6D"/>
    <w:rsid w:val="00866BF0"/>
    <w:rsid w:val="008700D3"/>
    <w:rsid w:val="00894D32"/>
    <w:rsid w:val="00895E7A"/>
    <w:rsid w:val="008A32D7"/>
    <w:rsid w:val="008C3159"/>
    <w:rsid w:val="008C373B"/>
    <w:rsid w:val="008C43B5"/>
    <w:rsid w:val="008D1600"/>
    <w:rsid w:val="008D2DC6"/>
    <w:rsid w:val="009011FD"/>
    <w:rsid w:val="00950CE8"/>
    <w:rsid w:val="009561DF"/>
    <w:rsid w:val="00956353"/>
    <w:rsid w:val="009565F0"/>
    <w:rsid w:val="00963AD8"/>
    <w:rsid w:val="00977CE3"/>
    <w:rsid w:val="00991923"/>
    <w:rsid w:val="009A7E35"/>
    <w:rsid w:val="009B552F"/>
    <w:rsid w:val="009B5828"/>
    <w:rsid w:val="009E223E"/>
    <w:rsid w:val="009F6A45"/>
    <w:rsid w:val="00A049B4"/>
    <w:rsid w:val="00A354B7"/>
    <w:rsid w:val="00A5740F"/>
    <w:rsid w:val="00A618EE"/>
    <w:rsid w:val="00A704A9"/>
    <w:rsid w:val="00A7058E"/>
    <w:rsid w:val="00A7110F"/>
    <w:rsid w:val="00A77FF7"/>
    <w:rsid w:val="00A818A0"/>
    <w:rsid w:val="00A84218"/>
    <w:rsid w:val="00A8436B"/>
    <w:rsid w:val="00A8603D"/>
    <w:rsid w:val="00A94D4C"/>
    <w:rsid w:val="00AA0529"/>
    <w:rsid w:val="00AA1AF3"/>
    <w:rsid w:val="00AA7ED6"/>
    <w:rsid w:val="00AC7F69"/>
    <w:rsid w:val="00AE1545"/>
    <w:rsid w:val="00B0119F"/>
    <w:rsid w:val="00B02B08"/>
    <w:rsid w:val="00B12DCC"/>
    <w:rsid w:val="00B145AB"/>
    <w:rsid w:val="00B64D8F"/>
    <w:rsid w:val="00B72C7A"/>
    <w:rsid w:val="00B74F89"/>
    <w:rsid w:val="00B90F50"/>
    <w:rsid w:val="00B917E7"/>
    <w:rsid w:val="00B92D42"/>
    <w:rsid w:val="00BB480F"/>
    <w:rsid w:val="00BC17F7"/>
    <w:rsid w:val="00BC3434"/>
    <w:rsid w:val="00BD3C13"/>
    <w:rsid w:val="00BE114D"/>
    <w:rsid w:val="00BE74A3"/>
    <w:rsid w:val="00C12B12"/>
    <w:rsid w:val="00C3341B"/>
    <w:rsid w:val="00C44935"/>
    <w:rsid w:val="00C50599"/>
    <w:rsid w:val="00C60870"/>
    <w:rsid w:val="00C70C5B"/>
    <w:rsid w:val="00C744D7"/>
    <w:rsid w:val="00C752DC"/>
    <w:rsid w:val="00C81B24"/>
    <w:rsid w:val="00C9038A"/>
    <w:rsid w:val="00C9368B"/>
    <w:rsid w:val="00CB270F"/>
    <w:rsid w:val="00CC6265"/>
    <w:rsid w:val="00CC631D"/>
    <w:rsid w:val="00CD0E0B"/>
    <w:rsid w:val="00CE7C09"/>
    <w:rsid w:val="00CF3C85"/>
    <w:rsid w:val="00CF577D"/>
    <w:rsid w:val="00D42F99"/>
    <w:rsid w:val="00D51C53"/>
    <w:rsid w:val="00D60B1A"/>
    <w:rsid w:val="00D6689A"/>
    <w:rsid w:val="00D732D4"/>
    <w:rsid w:val="00D758F6"/>
    <w:rsid w:val="00D80713"/>
    <w:rsid w:val="00D94BFF"/>
    <w:rsid w:val="00D94DA2"/>
    <w:rsid w:val="00DD4805"/>
    <w:rsid w:val="00DF0754"/>
    <w:rsid w:val="00E014AA"/>
    <w:rsid w:val="00E07CA4"/>
    <w:rsid w:val="00E1246B"/>
    <w:rsid w:val="00E16718"/>
    <w:rsid w:val="00E172C2"/>
    <w:rsid w:val="00E215D5"/>
    <w:rsid w:val="00E31062"/>
    <w:rsid w:val="00E35742"/>
    <w:rsid w:val="00E35EFA"/>
    <w:rsid w:val="00E40D1B"/>
    <w:rsid w:val="00EB4D6A"/>
    <w:rsid w:val="00EC016D"/>
    <w:rsid w:val="00ED1400"/>
    <w:rsid w:val="00ED4B87"/>
    <w:rsid w:val="00EE6084"/>
    <w:rsid w:val="00EF1C31"/>
    <w:rsid w:val="00EF48CE"/>
    <w:rsid w:val="00EF6892"/>
    <w:rsid w:val="00F03F04"/>
    <w:rsid w:val="00F075E5"/>
    <w:rsid w:val="00F358B7"/>
    <w:rsid w:val="00F57EE5"/>
    <w:rsid w:val="00F62223"/>
    <w:rsid w:val="00F728BA"/>
    <w:rsid w:val="00F74565"/>
    <w:rsid w:val="00F8699B"/>
    <w:rsid w:val="00FA7EEF"/>
    <w:rsid w:val="00FB2156"/>
    <w:rsid w:val="00FB4B84"/>
    <w:rsid w:val="00FB4BA7"/>
    <w:rsid w:val="00FC393D"/>
    <w:rsid w:val="00FC3C73"/>
    <w:rsid w:val="00FD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732443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950C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50CE8"/>
    <w:rPr>
      <w:i/>
      <w:iCs/>
    </w:rPr>
  </w:style>
  <w:style w:type="character" w:customStyle="1" w:styleId="ac">
    <w:name w:val="Цветовое выделение"/>
    <w:uiPriority w:val="99"/>
    <w:rsid w:val="003E727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3E7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13069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AC7F69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C7F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87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349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860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86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A86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86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8ACF-C743-4BCE-B9FD-F988EE5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8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187</cp:revision>
  <cp:lastPrinted>2021-09-28T09:03:00Z</cp:lastPrinted>
  <dcterms:created xsi:type="dcterms:W3CDTF">2021-01-14T07:51:00Z</dcterms:created>
  <dcterms:modified xsi:type="dcterms:W3CDTF">2021-09-28T09:06:00Z</dcterms:modified>
</cp:coreProperties>
</file>