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B9" w:rsidRDefault="001C00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B853AC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29589D">
      <w:pPr>
        <w:spacing w:after="0" w:line="264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F484C" w:rsidRDefault="003E6277" w:rsidP="008F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08.12.2022</w:t>
      </w:r>
      <w:r w:rsidR="007E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</w:p>
    <w:p w:rsidR="008F484C" w:rsidRPr="008F484C" w:rsidRDefault="008F484C" w:rsidP="0029589D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35021C" w:rsidRDefault="0035021C" w:rsidP="0029589D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21C" w:rsidRDefault="0035021C" w:rsidP="0035021C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Миллеровского </w:t>
      </w:r>
      <w:r w:rsidRPr="0035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06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24.12.2021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489 «Об утверждении базовых нормативов затрат на оказание муниципальных услуг (выполнение работ) на 2022 год и плановый период 2023 и 2024 годов муниципальными автономными учреждениями Миллеровского городского поселения»</w:t>
      </w:r>
    </w:p>
    <w:p w:rsidR="0035021C" w:rsidRDefault="0035021C" w:rsidP="0029589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05F" w:rsidRPr="0006208E" w:rsidRDefault="0006208E" w:rsidP="00485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620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пунктами 3 и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</w:t>
      </w:r>
      <w:r w:rsidR="00485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37FFC" w:rsidRPr="00537F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решением Собрания депутатов Миллеровского городского поселения от </w:t>
      </w:r>
      <w:r w:rsidR="00BE55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29.11.2022 №96</w:t>
      </w:r>
      <w:r w:rsidR="00537FFC" w:rsidRPr="00537F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земельном налоге», решением Собрания депутатов Миллеровского городского поселения от </w:t>
      </w:r>
      <w:r w:rsidR="00BE55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29.11</w:t>
      </w:r>
      <w:r w:rsidR="00537FFC" w:rsidRPr="00537F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.2022 №</w:t>
      </w:r>
      <w:r w:rsidR="00C904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E55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95</w:t>
      </w:r>
      <w:r w:rsidR="00537FFC" w:rsidRPr="00537F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«О внесении изменений в решение Собрания депутатов Миллеровского городского поселения от 29 декабря 2021 года № 25 «О бюджете Миллеровского городского поселения на 2022 год и на плановый период 2023 и 2024 годов», </w:t>
      </w:r>
      <w:r w:rsidR="0048505F" w:rsidRPr="000620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Уставом муниципального образования </w:t>
      </w:r>
      <w:r w:rsidR="0048505F" w:rsidRPr="000620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«Миллеровское городское поселение», Администрация Миллеровского городского поселения </w:t>
      </w:r>
    </w:p>
    <w:p w:rsidR="0029589D" w:rsidRDefault="0029589D" w:rsidP="0035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5021C" w:rsidRDefault="0035021C" w:rsidP="0035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35021C" w:rsidRDefault="0035021C" w:rsidP="00350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E03" w:rsidRPr="00C904FF" w:rsidRDefault="00645E03" w:rsidP="00C904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Миллеровского городского поселения от 24.12.2021 № 489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базовых нормативов затрат на оказание муниципальных услуг (выполнение работ) на 2022 год и плановый период 2023 и 2024 годов муниципальными автономными учреждениями Миллеровского городского поселения»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согласно приложению к настоящему постановлению. </w:t>
      </w:r>
    </w:p>
    <w:p w:rsidR="00645E03" w:rsidRDefault="00645E03" w:rsidP="00645E03">
      <w:pPr>
        <w:pStyle w:val="aa"/>
        <w:ind w:firstLine="567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 и распростра</w:t>
      </w:r>
      <w:r w:rsidR="007B01BE">
        <w:rPr>
          <w:szCs w:val="28"/>
        </w:rPr>
        <w:t>няется на правоотношения с 29.11</w:t>
      </w:r>
      <w:r>
        <w:rPr>
          <w:szCs w:val="28"/>
        </w:rPr>
        <w:t>.2022</w:t>
      </w:r>
      <w:r w:rsidR="00C904FF">
        <w:rPr>
          <w:szCs w:val="28"/>
        </w:rPr>
        <w:t xml:space="preserve"> </w:t>
      </w:r>
      <w:r>
        <w:rPr>
          <w:szCs w:val="28"/>
        </w:rPr>
        <w:t>г.</w:t>
      </w:r>
    </w:p>
    <w:p w:rsidR="00645E03" w:rsidRDefault="00645E03" w:rsidP="00645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645E03" w:rsidRDefault="00645E03" w:rsidP="00645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E03" w:rsidRDefault="00645E03" w:rsidP="00645E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21C" w:rsidRDefault="00C57B6F" w:rsidP="0035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3502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5021C" w:rsidRDefault="0035021C" w:rsidP="0035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               </w:t>
      </w:r>
      <w:r w:rsidR="00C57B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B6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C57B6F">
        <w:rPr>
          <w:rFonts w:ascii="Times New Roman" w:hAnsi="Times New Roman" w:cs="Times New Roman"/>
          <w:sz w:val="28"/>
          <w:szCs w:val="28"/>
        </w:rPr>
        <w:t>Бережнов</w:t>
      </w:r>
      <w:proofErr w:type="spellEnd"/>
    </w:p>
    <w:p w:rsidR="0035021C" w:rsidRDefault="0035021C" w:rsidP="0035021C">
      <w:pPr>
        <w:spacing w:after="0"/>
        <w:rPr>
          <w:rFonts w:ascii="Times New Roman" w:hAnsi="Times New Roman" w:cs="Times New Roman"/>
          <w:sz w:val="28"/>
          <w:szCs w:val="28"/>
        </w:rPr>
        <w:sectPr w:rsidR="0035021C">
          <w:pgSz w:w="11906" w:h="16838"/>
          <w:pgMar w:top="1134" w:right="850" w:bottom="993" w:left="1701" w:header="708" w:footer="708" w:gutter="0"/>
          <w:cols w:space="720"/>
        </w:sectPr>
      </w:pPr>
    </w:p>
    <w:p w:rsidR="002B592E" w:rsidRDefault="001C38F1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04FF" w:rsidRDefault="001C38F1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</w:t>
      </w:r>
    </w:p>
    <w:p w:rsidR="001C38F1" w:rsidRDefault="00645E03" w:rsidP="00645E0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90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F1" w:rsidRDefault="00A846EB" w:rsidP="00A846EB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165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8F1">
        <w:rPr>
          <w:rFonts w:ascii="Times New Roman" w:hAnsi="Times New Roman" w:cs="Times New Roman"/>
          <w:sz w:val="28"/>
          <w:szCs w:val="28"/>
        </w:rPr>
        <w:t>от</w:t>
      </w:r>
      <w:r w:rsidR="00A16545">
        <w:rPr>
          <w:rFonts w:ascii="Times New Roman" w:hAnsi="Times New Roman" w:cs="Times New Roman"/>
          <w:sz w:val="28"/>
          <w:szCs w:val="28"/>
        </w:rPr>
        <w:t xml:space="preserve"> 08.12.2022</w:t>
      </w:r>
      <w:r w:rsidR="001C38F1">
        <w:rPr>
          <w:rFonts w:ascii="Times New Roman" w:hAnsi="Times New Roman" w:cs="Times New Roman"/>
          <w:sz w:val="28"/>
          <w:szCs w:val="28"/>
        </w:rPr>
        <w:t xml:space="preserve"> </w:t>
      </w:r>
      <w:r w:rsidR="00A16545">
        <w:rPr>
          <w:rFonts w:ascii="Times New Roman" w:hAnsi="Times New Roman" w:cs="Times New Roman"/>
          <w:sz w:val="28"/>
          <w:szCs w:val="28"/>
        </w:rPr>
        <w:t xml:space="preserve">     </w:t>
      </w:r>
      <w:r w:rsidR="001C38F1"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  <w:r w:rsidR="00A16545">
        <w:rPr>
          <w:rFonts w:ascii="Times New Roman" w:hAnsi="Times New Roman" w:cs="Times New Roman"/>
          <w:sz w:val="28"/>
          <w:szCs w:val="28"/>
        </w:rPr>
        <w:t>626</w:t>
      </w:r>
    </w:p>
    <w:p w:rsidR="001C38F1" w:rsidRDefault="001C38F1" w:rsidP="00645E03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C904FF" w:rsidRDefault="00645E03" w:rsidP="00731F78">
      <w:pPr>
        <w:tabs>
          <w:tab w:val="left" w:pos="5387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A35D71">
        <w:rPr>
          <w:rFonts w:ascii="Times New Roman" w:hAnsi="Times New Roman" w:cs="Times New Roman"/>
          <w:sz w:val="28"/>
          <w:szCs w:val="28"/>
        </w:rPr>
        <w:t xml:space="preserve">вносимые в </w:t>
      </w:r>
      <w:r w:rsidRPr="00A35D71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Pr="00A35D71">
        <w:rPr>
          <w:rFonts w:ascii="Times New Roman" w:hAnsi="Times New Roman" w:cs="Times New Roman"/>
          <w:sz w:val="28"/>
          <w:szCs w:val="28"/>
        </w:rPr>
        <w:t>Админис</w:t>
      </w:r>
      <w:r w:rsidR="00C904FF">
        <w:rPr>
          <w:rFonts w:ascii="Times New Roman" w:hAnsi="Times New Roman" w:cs="Times New Roman"/>
          <w:sz w:val="28"/>
          <w:szCs w:val="28"/>
        </w:rPr>
        <w:t xml:space="preserve">трации Миллеровского городского </w:t>
      </w:r>
      <w:r w:rsidRPr="00A35D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24.12.2021 № 489 «Об утверждении базовых нормативов затрат на оказание муниципальных услуг (выполнение работ) на 2022 год и плановый период 2023 и 2024 годов муниципальными автономными учреждениями Миллеровского городского поселения»</w:t>
      </w:r>
    </w:p>
    <w:p w:rsidR="00FB0985" w:rsidRPr="00FB0985" w:rsidRDefault="00FB0985" w:rsidP="00731F78">
      <w:pPr>
        <w:tabs>
          <w:tab w:val="left" w:pos="5387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985" w:rsidRDefault="00645E03" w:rsidP="00731F78">
      <w:pPr>
        <w:spacing w:line="216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Изложить в но</w:t>
      </w:r>
      <w:r w:rsidR="003851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ой редакции</w:t>
      </w:r>
      <w:r w:rsidR="00FB09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645E03" w:rsidRDefault="00FB0985" w:rsidP="00731F78">
      <w:pPr>
        <w:spacing w:line="216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</w:t>
      </w:r>
      <w:r w:rsidR="00645E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="00645E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риложение №1 к постановлению: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16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16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24.12.2021 № 489</w:t>
      </w:r>
    </w:p>
    <w:p w:rsidR="00731F78" w:rsidRP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16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</w:p>
    <w:p w:rsidR="00645E03" w:rsidRDefault="00645E03" w:rsidP="00731F78">
      <w:pPr>
        <w:pStyle w:val="a4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FA2">
        <w:rPr>
          <w:rFonts w:ascii="Times New Roman" w:hAnsi="Times New Roman" w:cs="Times New Roman"/>
          <w:sz w:val="28"/>
          <w:szCs w:val="28"/>
        </w:rPr>
        <w:t>включённых в общероссийский базовый (отраслевой) перечень (классификатор)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2022 год и плановый период 2023 и 2024 годов.</w:t>
      </w:r>
    </w:p>
    <w:tbl>
      <w:tblPr>
        <w:tblW w:w="14986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2542"/>
        <w:gridCol w:w="1131"/>
        <w:gridCol w:w="270"/>
        <w:gridCol w:w="733"/>
        <w:gridCol w:w="270"/>
        <w:gridCol w:w="391"/>
        <w:gridCol w:w="1281"/>
        <w:gridCol w:w="854"/>
        <w:gridCol w:w="983"/>
        <w:gridCol w:w="141"/>
        <w:gridCol w:w="130"/>
        <w:gridCol w:w="710"/>
        <w:gridCol w:w="130"/>
        <w:gridCol w:w="711"/>
        <w:gridCol w:w="130"/>
        <w:gridCol w:w="852"/>
        <w:gridCol w:w="130"/>
        <w:gridCol w:w="852"/>
        <w:gridCol w:w="130"/>
        <w:gridCol w:w="924"/>
        <w:gridCol w:w="1691"/>
      </w:tblGrid>
      <w:tr w:rsidR="00184A64" w:rsidRPr="00BB2A68" w:rsidTr="00184A64">
        <w:trPr>
          <w:trHeight w:val="27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A64" w:rsidRPr="00E75C8B" w:rsidTr="00184A64">
        <w:trPr>
          <w:trHeight w:val="25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(работы)</w:t>
            </w:r>
          </w:p>
        </w:tc>
        <w:tc>
          <w:tcPr>
            <w:tcW w:w="27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непосредственно связанные с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оказанием муниципальной услуги, руб.</w:t>
            </w:r>
          </w:p>
        </w:tc>
        <w:tc>
          <w:tcPr>
            <w:tcW w:w="79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общехозяйственные нужды, руб.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затраты на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 муниципальной услуги, руб.</w:t>
            </w:r>
          </w:p>
        </w:tc>
      </w:tr>
      <w:tr w:rsidR="00184A64" w:rsidRPr="00E75C8B" w:rsidTr="00184A64">
        <w:trPr>
          <w:trHeight w:val="509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A64" w:rsidRPr="00E75C8B" w:rsidTr="00184A64">
        <w:trPr>
          <w:trHeight w:val="509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A64" w:rsidRPr="00E75C8B" w:rsidTr="00184A64">
        <w:trPr>
          <w:trHeight w:val="509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A64" w:rsidRPr="00E75C8B" w:rsidTr="00184A64">
        <w:trPr>
          <w:trHeight w:val="96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ПНЗ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=2+3+4+5+6+7+8+9+10+11+12</w:t>
            </w:r>
          </w:p>
        </w:tc>
      </w:tr>
    </w:tbl>
    <w:p w:rsidR="00645E03" w:rsidRPr="00E75C8B" w:rsidRDefault="00645E03" w:rsidP="00645E03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71"/>
        <w:gridCol w:w="982"/>
        <w:gridCol w:w="840"/>
        <w:gridCol w:w="983"/>
        <w:gridCol w:w="1044"/>
        <w:gridCol w:w="1134"/>
        <w:gridCol w:w="850"/>
        <w:gridCol w:w="851"/>
        <w:gridCol w:w="992"/>
        <w:gridCol w:w="992"/>
        <w:gridCol w:w="1134"/>
        <w:gridCol w:w="1701"/>
      </w:tblGrid>
      <w:tr w:rsidR="00645E03" w:rsidRPr="00E75C8B" w:rsidTr="00B97851">
        <w:trPr>
          <w:trHeight w:val="29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45E03" w:rsidRPr="00BB2A68" w:rsidTr="00B97851">
        <w:trPr>
          <w:trHeight w:val="330"/>
        </w:trPr>
        <w:tc>
          <w:tcPr>
            <w:tcW w:w="1502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45E03" w:rsidRPr="00BB2A68" w:rsidTr="00B97851">
        <w:trPr>
          <w:trHeight w:val="52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58,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5686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0141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8508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  <w:r w:rsidR="00B9785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B97851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5,8045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B97851" w:rsidP="00B97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68,1836</w:t>
            </w:r>
          </w:p>
        </w:tc>
      </w:tr>
      <w:tr w:rsidR="00645E03" w:rsidRPr="00BB2A68" w:rsidTr="00B97851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E75C8B" w:rsidRDefault="00645E03" w:rsidP="00D3176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E03" w:rsidRPr="00BB2A68" w:rsidTr="00B97851">
        <w:trPr>
          <w:trHeight w:val="137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429,8600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6,9133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4,3133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19,5800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218,6400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839,6933</w:t>
            </w:r>
          </w:p>
        </w:tc>
      </w:tr>
      <w:tr w:rsidR="00645E03" w:rsidRPr="00BB2A68" w:rsidTr="00B97851">
        <w:trPr>
          <w:trHeight w:val="276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E03" w:rsidRPr="00BB2A68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5E03" w:rsidRPr="00B61177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E03" w:rsidRPr="00BB2A68" w:rsidTr="00B97851">
        <w:trPr>
          <w:trHeight w:val="330"/>
        </w:trPr>
        <w:tc>
          <w:tcPr>
            <w:tcW w:w="150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45E03" w:rsidRPr="00BB2A68" w:rsidTr="00B97851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61,9740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2,1760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0,1520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0,8000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0,1660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0,6200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5,2840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71,1720</w:t>
            </w:r>
          </w:p>
        </w:tc>
      </w:tr>
      <w:tr w:rsidR="00645E03" w:rsidRPr="00BB2A68" w:rsidTr="00B97851">
        <w:trPr>
          <w:trHeight w:val="6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E03" w:rsidRPr="00BB2A68" w:rsidTr="00B97851">
        <w:trPr>
          <w:trHeight w:val="14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458,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6,9133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3,6200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19,5800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233,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123,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883,446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5E03" w:rsidRPr="00BB2A68" w:rsidTr="00B97851">
        <w:trPr>
          <w:trHeight w:val="509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E03" w:rsidRPr="00BB2A68" w:rsidTr="00B97851">
        <w:trPr>
          <w:trHeight w:val="330"/>
        </w:trPr>
        <w:tc>
          <w:tcPr>
            <w:tcW w:w="150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45E03" w:rsidRPr="00BB2A68" w:rsidTr="00B97851">
        <w:trPr>
          <w:trHeight w:val="264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B97851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E03" w:rsidRPr="00BB2A68" w:rsidTr="00B97851">
        <w:trPr>
          <w:trHeight w:val="1164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E03" w:rsidRPr="00E75C8B" w:rsidRDefault="00645E03" w:rsidP="00D3176D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E03" w:rsidRPr="00BB2A68" w:rsidTr="00B97851">
        <w:trPr>
          <w:trHeight w:val="1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645E03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E03" w:rsidRPr="00E75C8B" w:rsidRDefault="00C82459" w:rsidP="00D3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1F78" w:rsidRDefault="00731F78" w:rsidP="00645E03">
      <w:pPr>
        <w:spacing w:after="0"/>
        <w:jc w:val="both"/>
      </w:pP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1 - затраты на оплату труда, в том числе начисления по оплате труда работников, непосредственно связанных с оказанием муниципальной услуги;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М3 - затраты на приобретение материальных запасов, потребляемых (используемых) в процессе оказания муниципальной услуги, и особо ценного движимого имущества;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ИНЗ - иные затраты, непосредственно связанные с оказанием муниципальной услуги;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КУ - затраты на коммунальные услуги;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СНИ - затраты на содержание объектов недвижимого имущества;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СОЦДИ - затраты на содержание объектов особо ценного движимого имущества;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УС - затраты на приобретение услуг связи;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ТУ - затраты на приобретение транспортных услуг;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2 - затраты на оплату труда с начислениями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645E03" w:rsidRPr="00DA4D8F" w:rsidRDefault="00645E03" w:rsidP="0064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МУ - затраты на услуги по медосмотру работников, которые не принимают непосредственного участия в оказании муниципальных услуг;</w:t>
      </w:r>
    </w:p>
    <w:p w:rsidR="0038518D" w:rsidRDefault="00645E03" w:rsidP="00385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ПНЗ - затраты на прочие общехозяйственные нужды.</w:t>
      </w:r>
      <w:r w:rsidR="00FB0985">
        <w:rPr>
          <w:rFonts w:ascii="Times New Roman" w:hAnsi="Times New Roman" w:cs="Times New Roman"/>
          <w:sz w:val="28"/>
          <w:szCs w:val="28"/>
        </w:rPr>
        <w:t>»</w:t>
      </w:r>
    </w:p>
    <w:p w:rsidR="00731F78" w:rsidRDefault="00731F78" w:rsidP="00FB0985">
      <w:pPr>
        <w:spacing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D3D53" w:rsidRDefault="007D3D53" w:rsidP="00FB0985">
      <w:pPr>
        <w:spacing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B0985" w:rsidRDefault="00FB0985" w:rsidP="00FB0985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№2 к постановлению: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2 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24.12.2021 № 489</w:t>
      </w:r>
    </w:p>
    <w:p w:rsidR="00731F78" w:rsidRPr="00731F78" w:rsidRDefault="00731F78" w:rsidP="00731F7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</w:p>
    <w:p w:rsidR="003F1167" w:rsidRDefault="003F1167" w:rsidP="00FB0985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Pr="00150FA2">
        <w:rPr>
          <w:rFonts w:ascii="Times New Roman" w:hAnsi="Times New Roman" w:cs="Times New Roman"/>
          <w:sz w:val="28"/>
          <w:szCs w:val="28"/>
        </w:rPr>
        <w:t xml:space="preserve">е муниципальных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Pr="00224691"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2022 год и плановый период 2023 и 2024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057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1959"/>
        <w:gridCol w:w="807"/>
        <w:gridCol w:w="735"/>
        <w:gridCol w:w="713"/>
        <w:gridCol w:w="856"/>
        <w:gridCol w:w="855"/>
        <w:gridCol w:w="856"/>
        <w:gridCol w:w="855"/>
        <w:gridCol w:w="998"/>
        <w:gridCol w:w="997"/>
        <w:gridCol w:w="997"/>
        <w:gridCol w:w="997"/>
        <w:gridCol w:w="998"/>
        <w:gridCol w:w="1012"/>
        <w:gridCol w:w="1422"/>
      </w:tblGrid>
      <w:tr w:rsidR="003F1167" w:rsidRPr="00BB2A68" w:rsidTr="00D3176D">
        <w:trPr>
          <w:trHeight w:val="103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</w:p>
          <w:p w:rsidR="003F1167" w:rsidRPr="00673551" w:rsidRDefault="003F1167" w:rsidP="00D3176D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</w:t>
            </w:r>
          </w:p>
          <w:p w:rsidR="003F1167" w:rsidRPr="00673551" w:rsidRDefault="003F1167" w:rsidP="00D3176D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3F1167" w:rsidRPr="00673551" w:rsidRDefault="003F1167" w:rsidP="00D31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руб.</w:t>
            </w:r>
          </w:p>
        </w:tc>
      </w:tr>
      <w:tr w:rsidR="003F1167" w:rsidRPr="00BB2A68" w:rsidTr="00D3176D">
        <w:trPr>
          <w:trHeight w:val="315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F1167" w:rsidRPr="00BB2A68" w:rsidTr="003F1167">
        <w:trPr>
          <w:trHeight w:val="147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3F1167" w:rsidRPr="00BB2A68" w:rsidTr="003F1167">
        <w:trPr>
          <w:trHeight w:val="791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771721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4,0291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F54FA5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3,9916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771721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3,8789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F54FA5" w:rsidP="006A05C2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16,0791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58,9156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673551" w:rsidRDefault="00771721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88,6678</w:t>
            </w:r>
          </w:p>
        </w:tc>
      </w:tr>
      <w:tr w:rsidR="003F1167" w:rsidRPr="00BB2A68" w:rsidTr="00D3176D">
        <w:trPr>
          <w:trHeight w:val="212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005A0A" w:rsidRDefault="003F1167" w:rsidP="00D3176D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2023 год</w:t>
            </w:r>
          </w:p>
        </w:tc>
      </w:tr>
      <w:tr w:rsidR="003F1167" w:rsidRPr="00BB2A68" w:rsidTr="00D3176D">
        <w:trPr>
          <w:trHeight w:val="78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2,8183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4,1309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2,4432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15,5808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13,7430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54,9721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94,2510</w:t>
            </w:r>
          </w:p>
        </w:tc>
      </w:tr>
      <w:tr w:rsidR="003F1167" w:rsidRPr="00BB2A68" w:rsidTr="00D3176D">
        <w:trPr>
          <w:trHeight w:val="289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005A0A" w:rsidRDefault="003F1167" w:rsidP="00D3176D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2024 год</w:t>
            </w:r>
          </w:p>
        </w:tc>
      </w:tr>
      <w:tr w:rsidR="003F1167" w:rsidRPr="00BB2A68" w:rsidTr="00D3176D">
        <w:trPr>
          <w:trHeight w:val="76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005A0A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167" w:rsidRPr="00673551" w:rsidRDefault="003F1167" w:rsidP="00D3176D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F1167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ОТ 1 - затраты на оплату труда, в том числе начисления по оплате труда работников, непосредственно связанных с выполнением работы;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М3 - затраты на приобретение материальных запасов, потребляемых (используемых) в процессе выполнения работы;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ИНЗ - иные затраты, непосредственно связанные с выполнение работы;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ПК - затраты на повышение квалификации основного персонала в случаях, установленных законодательством; затраты на командировочные расходы, связанные с повышением квалификации основного персонала;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МУО - затраты на услуги по медосмотру основного персонала в случаях, установленных законодательством;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КУ - затраты на коммунальные услуги;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СНИ 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СОЦДИ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УС - затраты на приобретение услуг связи;</w:t>
      </w:r>
    </w:p>
    <w:p w:rsidR="003F1167" w:rsidRPr="00005A0A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ТУ - затраты на приобретение транспортных услуг;</w:t>
      </w:r>
    </w:p>
    <w:p w:rsidR="003F1167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ОТ 2 - 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3F1167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 - </w:t>
      </w:r>
      <w:r w:rsidRPr="00005A0A">
        <w:rPr>
          <w:rFonts w:ascii="Times New Roman" w:hAnsi="Times New Roman" w:cs="Times New Roman"/>
          <w:bCs/>
          <w:sz w:val="28"/>
          <w:szCs w:val="28"/>
        </w:rPr>
        <w:t>затраты на уборку помещений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территории</w:t>
      </w:r>
      <w:r w:rsidRPr="00005A0A">
        <w:rPr>
          <w:rFonts w:ascii="Times New Roman" w:hAnsi="Times New Roman" w:cs="Times New Roman"/>
          <w:bCs/>
          <w:sz w:val="28"/>
          <w:szCs w:val="28"/>
        </w:rPr>
        <w:t>, в случае отсутствия в штатном расписании уборщиков служебных помещений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F1167" w:rsidRDefault="003F1167" w:rsidP="003F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05A0A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охраны муниципальных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048A5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5E03" w:rsidRPr="003D7317" w:rsidRDefault="00645E03" w:rsidP="003D7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45E03" w:rsidRPr="003D7317" w:rsidSect="004A1443">
      <w:headerReference w:type="even" r:id="rId8"/>
      <w:headerReference w:type="default" r:id="rId9"/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89" w:rsidRDefault="00591189">
      <w:pPr>
        <w:spacing w:after="0" w:line="240" w:lineRule="auto"/>
      </w:pPr>
      <w:r>
        <w:separator/>
      </w:r>
    </w:p>
  </w:endnote>
  <w:endnote w:type="continuationSeparator" w:id="0">
    <w:p w:rsidR="00591189" w:rsidRDefault="0059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89" w:rsidRDefault="00591189">
      <w:pPr>
        <w:spacing w:after="0" w:line="240" w:lineRule="auto"/>
      </w:pPr>
      <w:r>
        <w:separator/>
      </w:r>
    </w:p>
  </w:footnote>
  <w:footnote w:type="continuationSeparator" w:id="0">
    <w:p w:rsidR="00591189" w:rsidRDefault="0059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23AD9"/>
    <w:rsid w:val="0006208E"/>
    <w:rsid w:val="00072C59"/>
    <w:rsid w:val="000C4601"/>
    <w:rsid w:val="000E0EDF"/>
    <w:rsid w:val="000E28BA"/>
    <w:rsid w:val="000F17D5"/>
    <w:rsid w:val="000F2540"/>
    <w:rsid w:val="0015013E"/>
    <w:rsid w:val="00150FA2"/>
    <w:rsid w:val="001668AE"/>
    <w:rsid w:val="00176F40"/>
    <w:rsid w:val="00184A64"/>
    <w:rsid w:val="001C00B9"/>
    <w:rsid w:val="001C38F1"/>
    <w:rsid w:val="001E2514"/>
    <w:rsid w:val="001E580E"/>
    <w:rsid w:val="001F429F"/>
    <w:rsid w:val="002048A5"/>
    <w:rsid w:val="00205672"/>
    <w:rsid w:val="00224691"/>
    <w:rsid w:val="00237A99"/>
    <w:rsid w:val="002636D7"/>
    <w:rsid w:val="00265C85"/>
    <w:rsid w:val="0029589D"/>
    <w:rsid w:val="002A0A73"/>
    <w:rsid w:val="002A63E1"/>
    <w:rsid w:val="002B592E"/>
    <w:rsid w:val="002D50AE"/>
    <w:rsid w:val="002F658D"/>
    <w:rsid w:val="002F7043"/>
    <w:rsid w:val="00323266"/>
    <w:rsid w:val="00327485"/>
    <w:rsid w:val="00331CD4"/>
    <w:rsid w:val="0033234E"/>
    <w:rsid w:val="0035021C"/>
    <w:rsid w:val="00366F5D"/>
    <w:rsid w:val="0038518D"/>
    <w:rsid w:val="0039749F"/>
    <w:rsid w:val="003B08C7"/>
    <w:rsid w:val="003D7317"/>
    <w:rsid w:val="003E2C9A"/>
    <w:rsid w:val="003E3A62"/>
    <w:rsid w:val="003E6277"/>
    <w:rsid w:val="003F1167"/>
    <w:rsid w:val="00404866"/>
    <w:rsid w:val="00446208"/>
    <w:rsid w:val="00450A15"/>
    <w:rsid w:val="0047327A"/>
    <w:rsid w:val="0048505F"/>
    <w:rsid w:val="004A1443"/>
    <w:rsid w:val="004A177F"/>
    <w:rsid w:val="004A5D13"/>
    <w:rsid w:val="004B3253"/>
    <w:rsid w:val="004C0EC0"/>
    <w:rsid w:val="004D7771"/>
    <w:rsid w:val="0053168B"/>
    <w:rsid w:val="00537FFC"/>
    <w:rsid w:val="0056783F"/>
    <w:rsid w:val="00591189"/>
    <w:rsid w:val="005B63DB"/>
    <w:rsid w:val="00642A6F"/>
    <w:rsid w:val="00645E03"/>
    <w:rsid w:val="00684619"/>
    <w:rsid w:val="006A05C2"/>
    <w:rsid w:val="006B06EC"/>
    <w:rsid w:val="006E1CA2"/>
    <w:rsid w:val="00703634"/>
    <w:rsid w:val="00704921"/>
    <w:rsid w:val="00731F78"/>
    <w:rsid w:val="00731F9D"/>
    <w:rsid w:val="00736FDC"/>
    <w:rsid w:val="00740310"/>
    <w:rsid w:val="00754F57"/>
    <w:rsid w:val="00762ADD"/>
    <w:rsid w:val="00767787"/>
    <w:rsid w:val="00771721"/>
    <w:rsid w:val="007974BB"/>
    <w:rsid w:val="007A1F1B"/>
    <w:rsid w:val="007B01BE"/>
    <w:rsid w:val="007C4B1E"/>
    <w:rsid w:val="007D3D53"/>
    <w:rsid w:val="007D51CA"/>
    <w:rsid w:val="007E4A93"/>
    <w:rsid w:val="007F176F"/>
    <w:rsid w:val="0082503C"/>
    <w:rsid w:val="00826C63"/>
    <w:rsid w:val="00881586"/>
    <w:rsid w:val="00881E1A"/>
    <w:rsid w:val="00886CD9"/>
    <w:rsid w:val="008C711D"/>
    <w:rsid w:val="008E0FF1"/>
    <w:rsid w:val="008F484C"/>
    <w:rsid w:val="009053E5"/>
    <w:rsid w:val="00916C0C"/>
    <w:rsid w:val="009370C4"/>
    <w:rsid w:val="009E448A"/>
    <w:rsid w:val="009E49C9"/>
    <w:rsid w:val="00A16545"/>
    <w:rsid w:val="00A4012C"/>
    <w:rsid w:val="00A631C5"/>
    <w:rsid w:val="00A667B6"/>
    <w:rsid w:val="00A6787D"/>
    <w:rsid w:val="00A846EB"/>
    <w:rsid w:val="00AA0A22"/>
    <w:rsid w:val="00AA1502"/>
    <w:rsid w:val="00AC2825"/>
    <w:rsid w:val="00B03A41"/>
    <w:rsid w:val="00B04CDB"/>
    <w:rsid w:val="00B37911"/>
    <w:rsid w:val="00B4154E"/>
    <w:rsid w:val="00B61177"/>
    <w:rsid w:val="00B80CDB"/>
    <w:rsid w:val="00B853AC"/>
    <w:rsid w:val="00B86721"/>
    <w:rsid w:val="00B91FBC"/>
    <w:rsid w:val="00B96555"/>
    <w:rsid w:val="00B97851"/>
    <w:rsid w:val="00BB2A68"/>
    <w:rsid w:val="00BE55DF"/>
    <w:rsid w:val="00C20C64"/>
    <w:rsid w:val="00C57B6F"/>
    <w:rsid w:val="00C82459"/>
    <w:rsid w:val="00C904FF"/>
    <w:rsid w:val="00C950B8"/>
    <w:rsid w:val="00CE7606"/>
    <w:rsid w:val="00D024FB"/>
    <w:rsid w:val="00D1158D"/>
    <w:rsid w:val="00D3230E"/>
    <w:rsid w:val="00D46F48"/>
    <w:rsid w:val="00D50AD2"/>
    <w:rsid w:val="00D606F5"/>
    <w:rsid w:val="00D67B3B"/>
    <w:rsid w:val="00DC6505"/>
    <w:rsid w:val="00DD2EA2"/>
    <w:rsid w:val="00DD698F"/>
    <w:rsid w:val="00DF7F91"/>
    <w:rsid w:val="00E33D30"/>
    <w:rsid w:val="00E40D3E"/>
    <w:rsid w:val="00E41FAD"/>
    <w:rsid w:val="00E51251"/>
    <w:rsid w:val="00E803C3"/>
    <w:rsid w:val="00EA68D0"/>
    <w:rsid w:val="00EC30EA"/>
    <w:rsid w:val="00EC3968"/>
    <w:rsid w:val="00F02752"/>
    <w:rsid w:val="00F12EA4"/>
    <w:rsid w:val="00F22FBC"/>
    <w:rsid w:val="00F33171"/>
    <w:rsid w:val="00F37AD4"/>
    <w:rsid w:val="00F54FA5"/>
    <w:rsid w:val="00F62F04"/>
    <w:rsid w:val="00F70F38"/>
    <w:rsid w:val="00F75B13"/>
    <w:rsid w:val="00FB0985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a">
    <w:name w:val="Body Text Indent"/>
    <w:basedOn w:val="a"/>
    <w:link w:val="ab"/>
    <w:semiHidden/>
    <w:unhideWhenUsed/>
    <w:rsid w:val="00645E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45E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10</cp:revision>
  <cp:lastPrinted>2022-12-07T11:59:00Z</cp:lastPrinted>
  <dcterms:created xsi:type="dcterms:W3CDTF">2022-12-05T13:19:00Z</dcterms:created>
  <dcterms:modified xsi:type="dcterms:W3CDTF">2022-12-09T06:04:00Z</dcterms:modified>
</cp:coreProperties>
</file>