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42" w:rsidRPr="005B43AA" w:rsidRDefault="00E35742" w:rsidP="00E35742">
      <w:pPr>
        <w:pStyle w:val="2"/>
        <w:ind w:right="0"/>
        <w:rPr>
          <w:sz w:val="22"/>
          <w:szCs w:val="22"/>
        </w:rPr>
      </w:pPr>
    </w:p>
    <w:p w:rsidR="00E35742" w:rsidRDefault="00E35742" w:rsidP="00E35742">
      <w:pPr>
        <w:pStyle w:val="21"/>
        <w:jc w:val="center"/>
        <w:rPr>
          <w:szCs w:val="28"/>
        </w:rPr>
      </w:pPr>
      <w:r>
        <w:rPr>
          <w:szCs w:val="28"/>
        </w:rPr>
        <w:t>РОССИЙСКАЯ ФЕДЕРАЦИЯ</w:t>
      </w:r>
    </w:p>
    <w:p w:rsidR="00E35742" w:rsidRDefault="00E35742" w:rsidP="00E35742">
      <w:pPr>
        <w:pStyle w:val="21"/>
        <w:jc w:val="center"/>
        <w:rPr>
          <w:szCs w:val="28"/>
        </w:rPr>
      </w:pPr>
      <w:r>
        <w:rPr>
          <w:szCs w:val="28"/>
        </w:rPr>
        <w:t>РОСТОВСКАЯ ОБЛАСТЬ</w:t>
      </w:r>
    </w:p>
    <w:p w:rsidR="00E35742" w:rsidRDefault="00E35742" w:rsidP="00E35742">
      <w:pPr>
        <w:pStyle w:val="21"/>
        <w:jc w:val="center"/>
        <w:rPr>
          <w:szCs w:val="28"/>
        </w:rPr>
      </w:pPr>
      <w:r>
        <w:rPr>
          <w:szCs w:val="28"/>
        </w:rPr>
        <w:t>МУНИЦИПАЛЬНОЕ ОБРАЗОВАНИЕ «МИЛЛЕРОВСКОЕ ГОРОДСКОЕ ПОСЕЛЕНИЕ»</w:t>
      </w:r>
    </w:p>
    <w:p w:rsidR="00E35742" w:rsidRPr="00E35742" w:rsidRDefault="00E35742" w:rsidP="00E35742">
      <w:pPr>
        <w:pStyle w:val="21"/>
        <w:jc w:val="center"/>
        <w:rPr>
          <w:sz w:val="10"/>
          <w:szCs w:val="10"/>
        </w:rPr>
      </w:pPr>
      <w:r>
        <w:rPr>
          <w:noProof/>
        </w:rPr>
        <w:drawing>
          <wp:inline distT="0" distB="0" distL="0" distR="0">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807720"/>
                    </a:xfrm>
                    <a:prstGeom prst="rect">
                      <a:avLst/>
                    </a:prstGeom>
                    <a:noFill/>
                    <a:ln>
                      <a:noFill/>
                    </a:ln>
                  </pic:spPr>
                </pic:pic>
              </a:graphicData>
            </a:graphic>
          </wp:inline>
        </w:drawing>
      </w:r>
    </w:p>
    <w:p w:rsidR="00E35742" w:rsidRDefault="00E35742" w:rsidP="00E35742">
      <w:pPr>
        <w:pStyle w:val="3"/>
        <w:rPr>
          <w:b w:val="0"/>
          <w:spacing w:val="0"/>
          <w:szCs w:val="44"/>
        </w:rPr>
      </w:pPr>
      <w:r>
        <w:rPr>
          <w:b w:val="0"/>
          <w:spacing w:val="0"/>
          <w:szCs w:val="44"/>
        </w:rPr>
        <w:t>АДМИНИСТРАЦИЯ МИЛЛЕРОВСКОГО ГОРОДСКОГО ПОСЕЛЕНИЯ</w:t>
      </w:r>
    </w:p>
    <w:p w:rsidR="00E35742" w:rsidRDefault="00E35742" w:rsidP="00E35742">
      <w:pPr>
        <w:jc w:val="center"/>
        <w:rPr>
          <w:spacing w:val="20"/>
          <w:sz w:val="26"/>
          <w:szCs w:val="26"/>
        </w:rPr>
      </w:pPr>
    </w:p>
    <w:p w:rsidR="00E35742" w:rsidRDefault="00E35742" w:rsidP="00E35742">
      <w:pPr>
        <w:pStyle w:val="1"/>
        <w:spacing w:line="240" w:lineRule="auto"/>
        <w:rPr>
          <w:rFonts w:ascii="Times New Roman" w:hAnsi="Times New Roman"/>
          <w:b w:val="0"/>
          <w:spacing w:val="0"/>
          <w:sz w:val="36"/>
          <w:szCs w:val="36"/>
        </w:rPr>
      </w:pPr>
      <w:r>
        <w:rPr>
          <w:rFonts w:ascii="Times New Roman" w:hAnsi="Times New Roman"/>
          <w:b w:val="0"/>
          <w:spacing w:val="0"/>
          <w:sz w:val="36"/>
          <w:szCs w:val="36"/>
        </w:rPr>
        <w:t xml:space="preserve">ПОСТАНОВЛЕНИЕ </w:t>
      </w:r>
    </w:p>
    <w:p w:rsidR="00E35742" w:rsidRDefault="00E35742" w:rsidP="00E35742">
      <w:pPr>
        <w:jc w:val="center"/>
        <w:rPr>
          <w:spacing w:val="38"/>
          <w:sz w:val="26"/>
          <w:szCs w:val="26"/>
        </w:rPr>
      </w:pPr>
    </w:p>
    <w:p w:rsidR="00B9350F" w:rsidRDefault="00B9350F" w:rsidP="008A32D7">
      <w:pPr>
        <w:rPr>
          <w:szCs w:val="28"/>
        </w:rPr>
      </w:pPr>
      <w:r>
        <w:rPr>
          <w:szCs w:val="28"/>
        </w:rPr>
        <w:t xml:space="preserve">от </w:t>
      </w:r>
      <w:r w:rsidR="00572AA2">
        <w:rPr>
          <w:szCs w:val="28"/>
        </w:rPr>
        <w:t xml:space="preserve">09.02.2023       </w:t>
      </w:r>
      <w:r w:rsidR="0060128B">
        <w:rPr>
          <w:szCs w:val="28"/>
        </w:rPr>
        <w:t xml:space="preserve"> </w:t>
      </w:r>
      <w:r w:rsidR="00E35742">
        <w:rPr>
          <w:szCs w:val="28"/>
        </w:rPr>
        <w:t xml:space="preserve">                        №</w:t>
      </w:r>
      <w:r>
        <w:rPr>
          <w:szCs w:val="28"/>
        </w:rPr>
        <w:t xml:space="preserve"> </w:t>
      </w:r>
      <w:r w:rsidR="00572AA2">
        <w:rPr>
          <w:szCs w:val="28"/>
        </w:rPr>
        <w:t>30</w:t>
      </w:r>
    </w:p>
    <w:p w:rsidR="00B9350F" w:rsidRDefault="00B9350F" w:rsidP="00B9350F">
      <w:pPr>
        <w:jc w:val="center"/>
        <w:rPr>
          <w:szCs w:val="28"/>
        </w:rPr>
      </w:pPr>
    </w:p>
    <w:p w:rsidR="00E35742" w:rsidRDefault="00E35742" w:rsidP="00B9350F">
      <w:pPr>
        <w:jc w:val="center"/>
        <w:rPr>
          <w:szCs w:val="28"/>
        </w:rPr>
      </w:pPr>
      <w:r>
        <w:rPr>
          <w:szCs w:val="28"/>
        </w:rPr>
        <w:t>г. Миллерово</w:t>
      </w:r>
    </w:p>
    <w:p w:rsidR="00B9350F" w:rsidRDefault="00B9350F" w:rsidP="00B9350F">
      <w:pPr>
        <w:jc w:val="center"/>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B9350F" w:rsidTr="00B9350F">
        <w:tc>
          <w:tcPr>
            <w:tcW w:w="5070" w:type="dxa"/>
          </w:tcPr>
          <w:p w:rsidR="00B9350F" w:rsidRDefault="00A47C6E" w:rsidP="00A47C6E">
            <w:pPr>
              <w:pStyle w:val="2"/>
              <w:ind w:right="0"/>
              <w:jc w:val="both"/>
              <w:rPr>
                <w:color w:val="000000"/>
              </w:rPr>
            </w:pPr>
            <w:r>
              <w:rPr>
                <w:color w:val="000000"/>
              </w:rPr>
              <w:t>О создании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r w:rsidR="00013DB1">
              <w:rPr>
                <w:color w:val="000000"/>
              </w:rPr>
              <w:t>, садового дома жилым домом и жилого дома садовым домом</w:t>
            </w:r>
          </w:p>
        </w:tc>
        <w:tc>
          <w:tcPr>
            <w:tcW w:w="4501" w:type="dxa"/>
          </w:tcPr>
          <w:p w:rsidR="00B9350F" w:rsidRDefault="00B9350F" w:rsidP="00E26B82">
            <w:pPr>
              <w:pStyle w:val="2"/>
              <w:ind w:right="0"/>
              <w:rPr>
                <w:color w:val="000000"/>
              </w:rPr>
            </w:pPr>
          </w:p>
        </w:tc>
      </w:tr>
    </w:tbl>
    <w:p w:rsidR="00E26B82" w:rsidRDefault="00E26B82" w:rsidP="00E26B82">
      <w:pPr>
        <w:pStyle w:val="2"/>
        <w:ind w:right="0"/>
        <w:rPr>
          <w:color w:val="000000"/>
        </w:rPr>
      </w:pPr>
    </w:p>
    <w:p w:rsidR="00E26B82" w:rsidRDefault="00E26B82" w:rsidP="00E26B82">
      <w:pPr>
        <w:pStyle w:val="a3"/>
        <w:rPr>
          <w:color w:val="000000"/>
        </w:rPr>
      </w:pPr>
      <w:r w:rsidRPr="00FB42C0">
        <w:rPr>
          <w:color w:val="000000"/>
        </w:rPr>
        <w:t xml:space="preserve">В соответствии </w:t>
      </w:r>
      <w:r w:rsidR="00A47C6E">
        <w:rPr>
          <w:color w:val="000000"/>
        </w:rPr>
        <w:t xml:space="preserve">с </w:t>
      </w:r>
      <w:r w:rsidR="00666827" w:rsidRPr="00FB42C0">
        <w:rPr>
          <w:color w:val="000000"/>
        </w:rPr>
        <w:t>п</w:t>
      </w:r>
      <w:r w:rsidRPr="00FB42C0">
        <w:rPr>
          <w:color w:val="000000"/>
        </w:rPr>
        <w:t>остановлением Правительства Российской Федерации от 28.01.2006 № 47 «Об утверждении</w:t>
      </w:r>
      <w:r w:rsidRPr="001709BD">
        <w:rPr>
          <w:color w:val="000000"/>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Миллеровского городского поселения</w:t>
      </w:r>
    </w:p>
    <w:p w:rsidR="00E26B82" w:rsidRPr="00CC680F" w:rsidRDefault="00E26B82" w:rsidP="00E26B82">
      <w:pPr>
        <w:pStyle w:val="a3"/>
        <w:rPr>
          <w:color w:val="000000"/>
        </w:rPr>
      </w:pPr>
    </w:p>
    <w:p w:rsidR="00E26B82" w:rsidRDefault="00E26B82" w:rsidP="00E26B82">
      <w:pPr>
        <w:pStyle w:val="a3"/>
        <w:ind w:firstLine="0"/>
        <w:jc w:val="center"/>
        <w:rPr>
          <w:color w:val="000000"/>
        </w:rPr>
      </w:pPr>
      <w:r>
        <w:rPr>
          <w:color w:val="000000"/>
        </w:rPr>
        <w:t>ПОСТАНОВЛЯЕТ:</w:t>
      </w:r>
    </w:p>
    <w:p w:rsidR="00E35742" w:rsidRPr="00E53520" w:rsidRDefault="00E35742" w:rsidP="00E35742">
      <w:pPr>
        <w:pStyle w:val="a3"/>
        <w:ind w:firstLine="0"/>
        <w:jc w:val="center"/>
        <w:rPr>
          <w:color w:val="000000"/>
          <w:sz w:val="24"/>
          <w:szCs w:val="24"/>
        </w:rPr>
      </w:pPr>
    </w:p>
    <w:p w:rsidR="00E26B82" w:rsidRDefault="008A32D7" w:rsidP="008F10CD">
      <w:pPr>
        <w:ind w:firstLine="680"/>
        <w:jc w:val="both"/>
      </w:pPr>
      <w:r w:rsidRPr="008A32D7">
        <w:t>1.</w:t>
      </w:r>
      <w:r w:rsidR="00A47C6E">
        <w:t xml:space="preserve"> Создать межведомственную комиссию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r w:rsidR="00013DB1">
        <w:t>, садового дома жилым домом и жилого дома садовым домом</w:t>
      </w:r>
      <w:r w:rsidR="00B9350F">
        <w:t>.</w:t>
      </w:r>
    </w:p>
    <w:p w:rsidR="006A271B" w:rsidRPr="00A47C6E" w:rsidRDefault="006A271B" w:rsidP="008F10CD">
      <w:pPr>
        <w:ind w:firstLine="680"/>
        <w:jc w:val="both"/>
      </w:pPr>
      <w:r w:rsidRPr="00A47C6E">
        <w:t>2.</w:t>
      </w:r>
      <w:r w:rsidR="00A47C6E">
        <w:t xml:space="preserve"> </w:t>
      </w:r>
      <w:r w:rsidR="00A47C6E" w:rsidRPr="00A47C6E">
        <w:t>Утвердить:</w:t>
      </w:r>
    </w:p>
    <w:p w:rsidR="00A47C6E" w:rsidRPr="00A47C6E" w:rsidRDefault="00A47C6E" w:rsidP="008F10CD">
      <w:pPr>
        <w:ind w:firstLine="680"/>
        <w:jc w:val="both"/>
        <w:rPr>
          <w:szCs w:val="28"/>
          <w:shd w:val="clear" w:color="auto" w:fill="FFFFFF"/>
        </w:rPr>
      </w:pPr>
      <w:r w:rsidRPr="00A47C6E">
        <w:rPr>
          <w:szCs w:val="28"/>
        </w:rPr>
        <w:t xml:space="preserve">2.1. </w:t>
      </w:r>
      <w:r w:rsidRPr="00A47C6E">
        <w:rPr>
          <w:szCs w:val="28"/>
          <w:shd w:val="clear" w:color="auto" w:fill="FFFFFF"/>
        </w:rPr>
        <w:t>Положение о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r w:rsidR="00013DB1">
        <w:rPr>
          <w:szCs w:val="28"/>
          <w:shd w:val="clear" w:color="auto" w:fill="FFFFFF"/>
        </w:rPr>
        <w:t xml:space="preserve">, </w:t>
      </w:r>
      <w:r w:rsidR="00013DB1">
        <w:t>садового дома жилым домом и жилого дома садовым домом</w:t>
      </w:r>
      <w:r w:rsidRPr="00A47C6E">
        <w:rPr>
          <w:szCs w:val="28"/>
          <w:shd w:val="clear" w:color="auto" w:fill="FFFFFF"/>
        </w:rPr>
        <w:t xml:space="preserve"> согласно</w:t>
      </w:r>
      <w:r>
        <w:rPr>
          <w:szCs w:val="28"/>
          <w:shd w:val="clear" w:color="auto" w:fill="FFFFFF"/>
        </w:rPr>
        <w:t xml:space="preserve"> </w:t>
      </w:r>
      <w:r w:rsidRPr="00A47C6E">
        <w:rPr>
          <w:szCs w:val="28"/>
          <w:shd w:val="clear" w:color="auto" w:fill="FFFFFF"/>
        </w:rPr>
        <w:t>приложению № 1.</w:t>
      </w:r>
    </w:p>
    <w:p w:rsidR="00A47C6E" w:rsidRDefault="00A47C6E" w:rsidP="008F10CD">
      <w:pPr>
        <w:ind w:firstLine="680"/>
        <w:jc w:val="both"/>
        <w:rPr>
          <w:szCs w:val="28"/>
          <w:shd w:val="clear" w:color="auto" w:fill="FFFFFF"/>
        </w:rPr>
      </w:pPr>
      <w:r w:rsidRPr="00A47C6E">
        <w:rPr>
          <w:szCs w:val="28"/>
          <w:shd w:val="clear" w:color="auto" w:fill="FFFFFF"/>
        </w:rPr>
        <w:lastRenderedPageBreak/>
        <w:t>2.2 Состав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r w:rsidR="00013DB1">
        <w:rPr>
          <w:szCs w:val="28"/>
          <w:shd w:val="clear" w:color="auto" w:fill="FFFFFF"/>
        </w:rPr>
        <w:t xml:space="preserve">, </w:t>
      </w:r>
      <w:r w:rsidR="00013DB1">
        <w:t>садового дома жилым домом и жилого дома садовым домом</w:t>
      </w:r>
      <w:r w:rsidRPr="00A47C6E">
        <w:rPr>
          <w:szCs w:val="28"/>
          <w:shd w:val="clear" w:color="auto" w:fill="FFFFFF"/>
        </w:rPr>
        <w:t xml:space="preserve"> согласно</w:t>
      </w:r>
      <w:r>
        <w:rPr>
          <w:szCs w:val="28"/>
          <w:shd w:val="clear" w:color="auto" w:fill="FFFFFF"/>
        </w:rPr>
        <w:t xml:space="preserve"> приложению № </w:t>
      </w:r>
      <w:r w:rsidRPr="00A47C6E">
        <w:rPr>
          <w:szCs w:val="28"/>
          <w:shd w:val="clear" w:color="auto" w:fill="FFFFFF"/>
        </w:rPr>
        <w:t>2.</w:t>
      </w:r>
    </w:p>
    <w:p w:rsidR="00D57101" w:rsidRPr="00A47C6E" w:rsidRDefault="00D57101" w:rsidP="008F10CD">
      <w:pPr>
        <w:ind w:firstLine="680"/>
        <w:jc w:val="both"/>
        <w:rPr>
          <w:szCs w:val="28"/>
        </w:rPr>
      </w:pPr>
      <w:r>
        <w:rPr>
          <w:szCs w:val="28"/>
          <w:shd w:val="clear" w:color="auto" w:fill="FFFFFF"/>
        </w:rPr>
        <w:t xml:space="preserve">3. Признать утратившими силу постановления указанные согласно приложению № 3. </w:t>
      </w:r>
    </w:p>
    <w:p w:rsidR="00935D3B" w:rsidRPr="00A47C6E" w:rsidRDefault="00D57101" w:rsidP="008F10CD">
      <w:pPr>
        <w:ind w:firstLine="680"/>
        <w:jc w:val="both"/>
        <w:rPr>
          <w:szCs w:val="28"/>
        </w:rPr>
      </w:pPr>
      <w:r>
        <w:rPr>
          <w:szCs w:val="28"/>
        </w:rPr>
        <w:t>4</w:t>
      </w:r>
      <w:r w:rsidR="00935D3B" w:rsidRPr="00A47C6E">
        <w:rPr>
          <w:szCs w:val="28"/>
        </w:rPr>
        <w:t>.</w:t>
      </w:r>
      <w:r w:rsidR="00A47C6E">
        <w:rPr>
          <w:szCs w:val="28"/>
        </w:rPr>
        <w:t xml:space="preserve"> </w:t>
      </w:r>
      <w:r w:rsidR="00A47C6E" w:rsidRPr="00A47C6E">
        <w:rPr>
          <w:szCs w:val="28"/>
          <w:shd w:val="clear" w:color="auto" w:fill="FFFFFF"/>
        </w:rPr>
        <w:t>Настоящее постановление вступает в силу со дня его</w:t>
      </w:r>
      <w:r w:rsidR="00A47C6E">
        <w:rPr>
          <w:szCs w:val="28"/>
          <w:shd w:val="clear" w:color="auto" w:fill="FFFFFF"/>
        </w:rPr>
        <w:t xml:space="preserve"> </w:t>
      </w:r>
      <w:r w:rsidR="00A47C6E" w:rsidRPr="00A47C6E">
        <w:rPr>
          <w:szCs w:val="28"/>
          <w:shd w:val="clear" w:color="auto" w:fill="FFFFFF"/>
        </w:rPr>
        <w:t>официального опубликования</w:t>
      </w:r>
      <w:r w:rsidR="00935D3B" w:rsidRPr="00A47C6E">
        <w:rPr>
          <w:szCs w:val="28"/>
        </w:rPr>
        <w:t>.</w:t>
      </w:r>
    </w:p>
    <w:p w:rsidR="00BF7B04" w:rsidRDefault="00D57101" w:rsidP="00BF7B04">
      <w:pPr>
        <w:autoSpaceDE w:val="0"/>
        <w:autoSpaceDN w:val="0"/>
        <w:adjustRightInd w:val="0"/>
        <w:ind w:firstLine="720"/>
        <w:jc w:val="both"/>
      </w:pPr>
      <w:r>
        <w:t>5</w:t>
      </w:r>
      <w:r w:rsidR="006A271B">
        <w:t>.</w:t>
      </w:r>
      <w:r w:rsidR="00A47C6E">
        <w:t xml:space="preserve"> </w:t>
      </w:r>
      <w:proofErr w:type="gramStart"/>
      <w:r w:rsidR="00BF7B04" w:rsidRPr="002D2FFE">
        <w:t>Контроль за</w:t>
      </w:r>
      <w:proofErr w:type="gramEnd"/>
      <w:r w:rsidR="00BF7B04" w:rsidRPr="002D2FFE">
        <w:t xml:space="preserve"> выполнением настоящего постановления возложить </w:t>
      </w:r>
      <w:r w:rsidR="00B9350F" w:rsidRPr="002D2FFE">
        <w:t>на отдел жилищно-имущественных и</w:t>
      </w:r>
      <w:r w:rsidR="00BF7B04" w:rsidRPr="002D2FFE">
        <w:t xml:space="preserve"> земельных отношений Администрации Миллеровского городского поселения.</w:t>
      </w:r>
    </w:p>
    <w:p w:rsidR="00E35742" w:rsidRDefault="00E35742" w:rsidP="00B9350F">
      <w:pPr>
        <w:jc w:val="both"/>
        <w:rPr>
          <w:color w:val="000000"/>
          <w:szCs w:val="28"/>
        </w:rPr>
      </w:pPr>
    </w:p>
    <w:p w:rsidR="00E35742" w:rsidRDefault="00E35742"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E35742" w:rsidRDefault="00E35742"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B9350F" w:rsidRDefault="00ED0438" w:rsidP="00E35742">
      <w:pPr>
        <w:pStyle w:val="ConsNormal"/>
        <w:widowControl/>
        <w:tabs>
          <w:tab w:val="left" w:pos="4320"/>
          <w:tab w:val="center" w:pos="4875"/>
        </w:tabs>
        <w:ind w:right="0" w:firstLine="0"/>
        <w:jc w:val="both"/>
        <w:rPr>
          <w:rFonts w:ascii="Times New Roman" w:hAnsi="Times New Roman" w:cs="Times New Roman"/>
          <w:color w:val="000000"/>
          <w:szCs w:val="28"/>
        </w:rPr>
      </w:pPr>
      <w:r>
        <w:rPr>
          <w:rFonts w:ascii="Times New Roman" w:hAnsi="Times New Roman" w:cs="Times New Roman"/>
          <w:color w:val="000000"/>
          <w:szCs w:val="28"/>
        </w:rPr>
        <w:t>И.о. г</w:t>
      </w:r>
      <w:r w:rsidR="00E35742">
        <w:rPr>
          <w:rFonts w:ascii="Times New Roman" w:hAnsi="Times New Roman" w:cs="Times New Roman"/>
          <w:color w:val="000000"/>
          <w:szCs w:val="28"/>
        </w:rPr>
        <w:t>лав</w:t>
      </w:r>
      <w:r>
        <w:rPr>
          <w:rFonts w:ascii="Times New Roman" w:hAnsi="Times New Roman" w:cs="Times New Roman"/>
          <w:color w:val="000000"/>
          <w:szCs w:val="28"/>
        </w:rPr>
        <w:t>ы</w:t>
      </w:r>
      <w:r w:rsidR="00E35742">
        <w:rPr>
          <w:rFonts w:ascii="Times New Roman" w:hAnsi="Times New Roman" w:cs="Times New Roman"/>
          <w:color w:val="000000"/>
          <w:szCs w:val="28"/>
        </w:rPr>
        <w:t xml:space="preserve"> Администрации </w:t>
      </w:r>
    </w:p>
    <w:p w:rsidR="00B9350F" w:rsidRDefault="00E35742" w:rsidP="008A32D7">
      <w:pPr>
        <w:pStyle w:val="ConsNormal"/>
        <w:widowControl/>
        <w:tabs>
          <w:tab w:val="left" w:pos="4320"/>
          <w:tab w:val="center" w:pos="4875"/>
        </w:tabs>
        <w:ind w:right="0" w:firstLine="0"/>
        <w:jc w:val="both"/>
        <w:rPr>
          <w:rFonts w:ascii="Times New Roman" w:hAnsi="Times New Roman" w:cs="Times New Roman"/>
          <w:color w:val="000000"/>
          <w:szCs w:val="28"/>
        </w:rPr>
      </w:pPr>
      <w:r>
        <w:rPr>
          <w:rFonts w:ascii="Times New Roman" w:hAnsi="Times New Roman" w:cs="Times New Roman"/>
          <w:color w:val="000000"/>
          <w:szCs w:val="28"/>
        </w:rPr>
        <w:t xml:space="preserve">Миллеровского городского </w:t>
      </w:r>
    </w:p>
    <w:p w:rsidR="00E35742" w:rsidRDefault="00B9350F" w:rsidP="008A32D7">
      <w:pPr>
        <w:pStyle w:val="ConsNormal"/>
        <w:widowControl/>
        <w:tabs>
          <w:tab w:val="left" w:pos="4320"/>
          <w:tab w:val="center" w:pos="4875"/>
        </w:tabs>
        <w:ind w:right="0" w:firstLine="0"/>
        <w:jc w:val="both"/>
        <w:rPr>
          <w:szCs w:val="28"/>
        </w:rPr>
      </w:pPr>
      <w:r>
        <w:rPr>
          <w:rFonts w:ascii="Times New Roman" w:hAnsi="Times New Roman" w:cs="Times New Roman"/>
          <w:color w:val="000000"/>
          <w:szCs w:val="28"/>
        </w:rPr>
        <w:t xml:space="preserve">поселения                  </w:t>
      </w:r>
      <w:r w:rsidR="00B7295F">
        <w:rPr>
          <w:rFonts w:ascii="Times New Roman" w:hAnsi="Times New Roman" w:cs="Times New Roman"/>
          <w:color w:val="000000"/>
          <w:szCs w:val="28"/>
        </w:rPr>
        <w:t xml:space="preserve">                                               </w:t>
      </w:r>
      <w:r>
        <w:rPr>
          <w:rFonts w:ascii="Times New Roman" w:hAnsi="Times New Roman" w:cs="Times New Roman"/>
          <w:color w:val="000000"/>
          <w:szCs w:val="28"/>
        </w:rPr>
        <w:t xml:space="preserve">                         </w:t>
      </w:r>
      <w:r w:rsidR="00ED0438">
        <w:rPr>
          <w:rFonts w:ascii="Times New Roman" w:hAnsi="Times New Roman" w:cs="Times New Roman"/>
          <w:color w:val="000000"/>
          <w:szCs w:val="28"/>
        </w:rPr>
        <w:t>А.А. Локтев</w:t>
      </w:r>
    </w:p>
    <w:p w:rsidR="00E35742" w:rsidRDefault="00E35742" w:rsidP="00E35742">
      <w:pPr>
        <w:pStyle w:val="21"/>
        <w:jc w:val="center"/>
        <w:rPr>
          <w:szCs w:val="28"/>
        </w:rPr>
      </w:pPr>
    </w:p>
    <w:p w:rsidR="00B9350F" w:rsidRDefault="00B9350F">
      <w:pPr>
        <w:spacing w:after="160" w:line="259" w:lineRule="auto"/>
        <w:rPr>
          <w:szCs w:val="28"/>
        </w:rPr>
      </w:pPr>
      <w:r>
        <w:rPr>
          <w:szCs w:val="28"/>
        </w:rPr>
        <w:br w:type="page"/>
      </w:r>
    </w:p>
    <w:p w:rsidR="00A47C6E" w:rsidRPr="00B9350F" w:rsidRDefault="00A47C6E" w:rsidP="00A47C6E">
      <w:pPr>
        <w:pStyle w:val="31"/>
        <w:spacing w:after="0"/>
        <w:ind w:left="0"/>
        <w:jc w:val="right"/>
        <w:rPr>
          <w:sz w:val="28"/>
          <w:szCs w:val="28"/>
        </w:rPr>
      </w:pPr>
      <w:r w:rsidRPr="00B9350F">
        <w:rPr>
          <w:sz w:val="28"/>
          <w:szCs w:val="28"/>
        </w:rPr>
        <w:lastRenderedPageBreak/>
        <w:t xml:space="preserve">Приложение № </w:t>
      </w:r>
      <w:r w:rsidR="00013DB1">
        <w:rPr>
          <w:sz w:val="28"/>
          <w:szCs w:val="28"/>
        </w:rPr>
        <w:t>1</w:t>
      </w:r>
    </w:p>
    <w:p w:rsidR="00A47C6E" w:rsidRPr="00B9350F" w:rsidRDefault="00A47C6E" w:rsidP="00A47C6E">
      <w:pPr>
        <w:pStyle w:val="31"/>
        <w:spacing w:after="0"/>
        <w:ind w:left="0"/>
        <w:jc w:val="right"/>
        <w:rPr>
          <w:sz w:val="28"/>
          <w:szCs w:val="28"/>
        </w:rPr>
      </w:pPr>
      <w:r w:rsidRPr="00B9350F">
        <w:rPr>
          <w:sz w:val="28"/>
          <w:szCs w:val="28"/>
        </w:rPr>
        <w:t>к постановлению</w:t>
      </w:r>
    </w:p>
    <w:p w:rsidR="00A47C6E" w:rsidRPr="00B9350F" w:rsidRDefault="00A47C6E" w:rsidP="00A47C6E">
      <w:pPr>
        <w:pStyle w:val="31"/>
        <w:spacing w:after="0"/>
        <w:ind w:left="0"/>
        <w:jc w:val="right"/>
        <w:rPr>
          <w:sz w:val="28"/>
          <w:szCs w:val="28"/>
        </w:rPr>
      </w:pPr>
      <w:r w:rsidRPr="00B9350F">
        <w:rPr>
          <w:sz w:val="28"/>
          <w:szCs w:val="28"/>
        </w:rPr>
        <w:t xml:space="preserve"> Администрации Миллеровского </w:t>
      </w:r>
    </w:p>
    <w:p w:rsidR="00A47C6E" w:rsidRPr="00B9350F" w:rsidRDefault="00A47C6E" w:rsidP="00A47C6E">
      <w:pPr>
        <w:pStyle w:val="31"/>
        <w:spacing w:after="0"/>
        <w:ind w:left="0"/>
        <w:jc w:val="right"/>
        <w:rPr>
          <w:color w:val="000000"/>
          <w:sz w:val="28"/>
          <w:szCs w:val="28"/>
        </w:rPr>
      </w:pPr>
      <w:r w:rsidRPr="00B9350F">
        <w:rPr>
          <w:color w:val="000000"/>
          <w:sz w:val="28"/>
          <w:szCs w:val="28"/>
        </w:rPr>
        <w:t>городского поселения</w:t>
      </w:r>
    </w:p>
    <w:p w:rsidR="00A47C6E" w:rsidRPr="00B9350F" w:rsidRDefault="00A47C6E" w:rsidP="00A47C6E">
      <w:pPr>
        <w:pStyle w:val="31"/>
        <w:spacing w:after="0"/>
        <w:ind w:left="0"/>
        <w:jc w:val="right"/>
        <w:rPr>
          <w:sz w:val="28"/>
          <w:szCs w:val="28"/>
        </w:rPr>
      </w:pPr>
      <w:r w:rsidRPr="00B9350F">
        <w:rPr>
          <w:sz w:val="28"/>
          <w:szCs w:val="28"/>
        </w:rPr>
        <w:t xml:space="preserve">от  </w:t>
      </w:r>
      <w:r w:rsidR="00572AA2">
        <w:rPr>
          <w:sz w:val="28"/>
          <w:szCs w:val="28"/>
        </w:rPr>
        <w:t>09.02.2023</w:t>
      </w:r>
      <w:r w:rsidRPr="00B9350F">
        <w:rPr>
          <w:sz w:val="28"/>
          <w:szCs w:val="28"/>
        </w:rPr>
        <w:t xml:space="preserve">. № </w:t>
      </w:r>
      <w:r w:rsidR="00572AA2">
        <w:rPr>
          <w:sz w:val="28"/>
          <w:szCs w:val="28"/>
        </w:rPr>
        <w:t>30</w:t>
      </w:r>
      <w:r w:rsidRPr="00B9350F">
        <w:rPr>
          <w:sz w:val="28"/>
          <w:szCs w:val="28"/>
        </w:rPr>
        <w:t xml:space="preserve"> </w:t>
      </w:r>
    </w:p>
    <w:p w:rsidR="003E089D" w:rsidRDefault="003E089D" w:rsidP="00E35742">
      <w:pPr>
        <w:pStyle w:val="21"/>
        <w:jc w:val="center"/>
        <w:rPr>
          <w:szCs w:val="28"/>
        </w:rPr>
      </w:pPr>
    </w:p>
    <w:p w:rsidR="00830C40" w:rsidRDefault="00830C40" w:rsidP="00E35742">
      <w:pPr>
        <w:pStyle w:val="21"/>
        <w:jc w:val="center"/>
        <w:rPr>
          <w:szCs w:val="28"/>
          <w:shd w:val="clear" w:color="auto" w:fill="FFFFFF"/>
        </w:rPr>
      </w:pPr>
      <w:r w:rsidRPr="00A47C6E">
        <w:rPr>
          <w:szCs w:val="28"/>
          <w:shd w:val="clear" w:color="auto" w:fill="FFFFFF"/>
        </w:rPr>
        <w:t xml:space="preserve">Положение </w:t>
      </w:r>
    </w:p>
    <w:p w:rsidR="00830C40" w:rsidRDefault="00830C40" w:rsidP="00E35742">
      <w:pPr>
        <w:pStyle w:val="21"/>
        <w:jc w:val="center"/>
        <w:rPr>
          <w:szCs w:val="28"/>
        </w:rPr>
      </w:pPr>
      <w:r w:rsidRPr="00A47C6E">
        <w:rPr>
          <w:szCs w:val="28"/>
          <w:shd w:val="clear" w:color="auto" w:fill="FFFFFF"/>
        </w:rPr>
        <w:t>о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r w:rsidR="003E089D">
        <w:rPr>
          <w:szCs w:val="28"/>
          <w:shd w:val="clear" w:color="auto" w:fill="FFFFFF"/>
        </w:rPr>
        <w:t xml:space="preserve">, </w:t>
      </w:r>
      <w:r w:rsidR="003E089D">
        <w:t>садового дома жилым домом и жилого дома садовым домом</w:t>
      </w:r>
      <w:r w:rsidR="003E089D">
        <w:rPr>
          <w:szCs w:val="28"/>
          <w:shd w:val="clear" w:color="auto" w:fill="FFFFFF"/>
        </w:rPr>
        <w:t xml:space="preserve"> </w:t>
      </w:r>
    </w:p>
    <w:p w:rsidR="00830C40" w:rsidRDefault="00830C40" w:rsidP="00E35742">
      <w:pPr>
        <w:pStyle w:val="21"/>
        <w:jc w:val="center"/>
        <w:rPr>
          <w:szCs w:val="28"/>
        </w:rPr>
      </w:pPr>
    </w:p>
    <w:p w:rsidR="00C12C5B" w:rsidRDefault="00C12C5B" w:rsidP="00C12C5B">
      <w:pPr>
        <w:pStyle w:val="s3"/>
        <w:numPr>
          <w:ilvl w:val="0"/>
          <w:numId w:val="1"/>
        </w:numPr>
        <w:shd w:val="clear" w:color="auto" w:fill="FFFFFF"/>
        <w:spacing w:before="0" w:beforeAutospacing="0" w:after="0" w:afterAutospacing="0"/>
        <w:jc w:val="center"/>
        <w:rPr>
          <w:sz w:val="28"/>
          <w:szCs w:val="28"/>
        </w:rPr>
      </w:pPr>
      <w:r w:rsidRPr="00C12C5B">
        <w:rPr>
          <w:sz w:val="28"/>
          <w:szCs w:val="28"/>
        </w:rPr>
        <w:t>Общие положения</w:t>
      </w:r>
    </w:p>
    <w:p w:rsidR="00C12C5B" w:rsidRPr="00C12C5B" w:rsidRDefault="00C12C5B" w:rsidP="00C12C5B">
      <w:pPr>
        <w:pStyle w:val="s3"/>
        <w:shd w:val="clear" w:color="auto" w:fill="FFFFFF"/>
        <w:spacing w:before="0" w:beforeAutospacing="0" w:after="0" w:afterAutospacing="0"/>
        <w:ind w:left="1069"/>
        <w:rPr>
          <w:sz w:val="28"/>
          <w:szCs w:val="28"/>
        </w:rPr>
      </w:pPr>
    </w:p>
    <w:p w:rsidR="00C12C5B" w:rsidRPr="00C12C5B" w:rsidRDefault="00C12C5B" w:rsidP="00C12C5B">
      <w:pPr>
        <w:pStyle w:val="s1"/>
        <w:shd w:val="clear" w:color="auto" w:fill="FFFFFF"/>
        <w:spacing w:before="0" w:beforeAutospacing="0" w:after="0" w:afterAutospacing="0"/>
        <w:ind w:firstLine="709"/>
        <w:jc w:val="both"/>
        <w:rPr>
          <w:sz w:val="28"/>
          <w:szCs w:val="28"/>
        </w:rPr>
      </w:pPr>
      <w:r w:rsidRPr="00C12C5B">
        <w:rPr>
          <w:sz w:val="28"/>
          <w:szCs w:val="28"/>
        </w:rPr>
        <w:t>1.1. Настоящее Положение определяет порядок создания и деятельности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r w:rsidR="003E089D">
        <w:rPr>
          <w:sz w:val="28"/>
          <w:szCs w:val="28"/>
        </w:rPr>
        <w:t xml:space="preserve">, </w:t>
      </w:r>
      <w:r w:rsidR="003E089D" w:rsidRPr="003E089D">
        <w:rPr>
          <w:sz w:val="28"/>
        </w:rPr>
        <w:t>садового дома жилым домом и жилого дома садовым домом</w:t>
      </w:r>
      <w:r w:rsidRPr="003E089D">
        <w:rPr>
          <w:sz w:val="32"/>
          <w:szCs w:val="28"/>
        </w:rPr>
        <w:t xml:space="preserve"> </w:t>
      </w:r>
      <w:r w:rsidRPr="00C12C5B">
        <w:rPr>
          <w:sz w:val="28"/>
          <w:szCs w:val="28"/>
        </w:rPr>
        <w:t>(далее - межведомственная комиссия).</w:t>
      </w:r>
    </w:p>
    <w:p w:rsidR="00C12C5B" w:rsidRPr="00C12C5B" w:rsidRDefault="00C12C5B" w:rsidP="00C12C5B">
      <w:pPr>
        <w:pStyle w:val="s1"/>
        <w:shd w:val="clear" w:color="auto" w:fill="FFFFFF"/>
        <w:spacing w:before="0" w:beforeAutospacing="0" w:after="0" w:afterAutospacing="0"/>
        <w:ind w:firstLine="709"/>
        <w:jc w:val="both"/>
        <w:rPr>
          <w:sz w:val="28"/>
          <w:szCs w:val="28"/>
        </w:rPr>
      </w:pPr>
      <w:proofErr w:type="gramStart"/>
      <w:r w:rsidRPr="00C12C5B">
        <w:rPr>
          <w:sz w:val="28"/>
          <w:szCs w:val="28"/>
        </w:rPr>
        <w:t xml:space="preserve">Межведомственная комиссия осуществляет оценку </w:t>
      </w:r>
      <w:r w:rsidR="00830C40">
        <w:rPr>
          <w:sz w:val="28"/>
          <w:szCs w:val="28"/>
        </w:rPr>
        <w:t xml:space="preserve">и обследование </w:t>
      </w:r>
      <w:r w:rsidRPr="00C12C5B">
        <w:rPr>
          <w:sz w:val="28"/>
          <w:szCs w:val="28"/>
        </w:rPr>
        <w:t xml:space="preserve">жилых помещений жилищного фонда </w:t>
      </w:r>
      <w:r w:rsidR="002D2FFE">
        <w:rPr>
          <w:sz w:val="28"/>
          <w:szCs w:val="28"/>
        </w:rPr>
        <w:t>Российской Федерации</w:t>
      </w:r>
      <w:r w:rsidR="00830C40">
        <w:rPr>
          <w:sz w:val="28"/>
          <w:szCs w:val="28"/>
        </w:rPr>
        <w:t>, многоквартирных домов, находящихся в федеральной собственности, муниципального жилищного фонда</w:t>
      </w:r>
      <w:r w:rsidR="00A72E91">
        <w:rPr>
          <w:sz w:val="28"/>
          <w:szCs w:val="28"/>
        </w:rPr>
        <w:t xml:space="preserve"> муниципального образования «</w:t>
      </w:r>
      <w:proofErr w:type="spellStart"/>
      <w:r w:rsidR="00A72E91">
        <w:rPr>
          <w:sz w:val="28"/>
          <w:szCs w:val="28"/>
        </w:rPr>
        <w:t>Миллеровское</w:t>
      </w:r>
      <w:proofErr w:type="spellEnd"/>
      <w:r w:rsidR="00A72E91">
        <w:rPr>
          <w:sz w:val="28"/>
          <w:szCs w:val="28"/>
        </w:rPr>
        <w:t xml:space="preserve"> городское поселение»</w:t>
      </w:r>
      <w:r w:rsidR="00830C40">
        <w:rPr>
          <w:sz w:val="28"/>
          <w:szCs w:val="28"/>
        </w:rPr>
        <w:t xml:space="preserve"> и </w:t>
      </w:r>
      <w:r w:rsidR="00830C40" w:rsidRPr="00A72E91">
        <w:rPr>
          <w:sz w:val="28"/>
          <w:szCs w:val="28"/>
        </w:rPr>
        <w:t>частного жилищного фонда</w:t>
      </w:r>
      <w:r w:rsidR="00830C40">
        <w:rPr>
          <w:sz w:val="28"/>
          <w:szCs w:val="28"/>
        </w:rPr>
        <w:t>, находящегося на территории муниципального образования «</w:t>
      </w:r>
      <w:proofErr w:type="spellStart"/>
      <w:r w:rsidR="00830C40">
        <w:rPr>
          <w:sz w:val="28"/>
          <w:szCs w:val="28"/>
        </w:rPr>
        <w:t>Миллеровское</w:t>
      </w:r>
      <w:proofErr w:type="spellEnd"/>
      <w:r w:rsidR="00830C40">
        <w:rPr>
          <w:sz w:val="28"/>
          <w:szCs w:val="28"/>
        </w:rPr>
        <w:t xml:space="preserve"> городское поселение»</w:t>
      </w:r>
      <w:r w:rsidRPr="00C12C5B">
        <w:rPr>
          <w:sz w:val="28"/>
          <w:szCs w:val="28"/>
        </w:rPr>
        <w:t xml:space="preserve"> </w:t>
      </w:r>
      <w:r w:rsidR="004D6ED2">
        <w:rPr>
          <w:color w:val="000000"/>
          <w:sz w:val="28"/>
          <w:szCs w:val="28"/>
        </w:rPr>
        <w:t xml:space="preserve">за </w:t>
      </w:r>
      <w:r w:rsidR="004D6ED2" w:rsidRPr="002C03D9">
        <w:rPr>
          <w:sz w:val="28"/>
          <w:szCs w:val="28"/>
          <w:shd w:val="clear" w:color="auto" w:fill="FFFFFF"/>
        </w:rPr>
        <w:t>исключе</w:t>
      </w:r>
      <w:r w:rsidR="004D6ED2">
        <w:rPr>
          <w:sz w:val="28"/>
          <w:szCs w:val="28"/>
          <w:shd w:val="clear" w:color="auto" w:fill="FFFFFF"/>
        </w:rPr>
        <w:t>нием</w:t>
      </w:r>
      <w:r w:rsidR="004D6ED2" w:rsidRPr="002C03D9">
        <w:rPr>
          <w:sz w:val="28"/>
          <w:szCs w:val="28"/>
          <w:shd w:val="clear" w:color="auto" w:fill="FFFFFF"/>
        </w:rPr>
        <w:t xml:space="preserve"> случае</w:t>
      </w:r>
      <w:r w:rsidR="004D6ED2">
        <w:rPr>
          <w:sz w:val="28"/>
          <w:szCs w:val="28"/>
          <w:shd w:val="clear" w:color="auto" w:fill="FFFFFF"/>
        </w:rPr>
        <w:t>в</w:t>
      </w:r>
      <w:r w:rsidR="004D6ED2" w:rsidRPr="002C03D9">
        <w:rPr>
          <w:sz w:val="28"/>
          <w:szCs w:val="28"/>
          <w:shd w:val="clear" w:color="auto" w:fill="FFFFFF"/>
        </w:rPr>
        <w:t xml:space="preserve">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w:t>
      </w:r>
      <w:proofErr w:type="gramEnd"/>
      <w:r w:rsidR="004D6ED2" w:rsidRPr="002C03D9">
        <w:rPr>
          <w:sz w:val="28"/>
          <w:szCs w:val="28"/>
          <w:shd w:val="clear" w:color="auto" w:fill="FFFFFF"/>
        </w:rPr>
        <w:t xml:space="preserve"> и подлежащим сносу или реконструкции в течение 5 лет со дня выдачи разрешения о вводе многоквартирного дома в эксплуатацию</w:t>
      </w:r>
      <w:r w:rsidRPr="00C12C5B">
        <w:rPr>
          <w:sz w:val="28"/>
          <w:szCs w:val="28"/>
        </w:rPr>
        <w:t>.</w:t>
      </w:r>
    </w:p>
    <w:p w:rsidR="00C12C5B" w:rsidRDefault="00C12C5B" w:rsidP="00C12C5B">
      <w:pPr>
        <w:pStyle w:val="s1"/>
        <w:shd w:val="clear" w:color="auto" w:fill="FFFFFF"/>
        <w:spacing w:before="0" w:beforeAutospacing="0" w:after="0" w:afterAutospacing="0"/>
        <w:ind w:firstLine="709"/>
        <w:jc w:val="both"/>
        <w:rPr>
          <w:sz w:val="28"/>
          <w:szCs w:val="28"/>
        </w:rPr>
      </w:pPr>
      <w:r w:rsidRPr="00C12C5B">
        <w:rPr>
          <w:sz w:val="28"/>
          <w:szCs w:val="28"/>
        </w:rPr>
        <w:t xml:space="preserve">1.2. </w:t>
      </w:r>
      <w:proofErr w:type="gramStart"/>
      <w:r w:rsidRPr="00C12C5B">
        <w:rPr>
          <w:sz w:val="28"/>
          <w:szCs w:val="28"/>
        </w:rPr>
        <w:t>Межведомственная комиссия в своей деятельности руководствуется</w:t>
      </w:r>
      <w:r>
        <w:rPr>
          <w:sz w:val="28"/>
          <w:szCs w:val="28"/>
        </w:rPr>
        <w:t xml:space="preserve"> </w:t>
      </w:r>
      <w:r w:rsidRPr="00C12C5B">
        <w:rPr>
          <w:sz w:val="28"/>
          <w:szCs w:val="28"/>
        </w:rPr>
        <w:t>Жилищным кодексом</w:t>
      </w:r>
      <w:r>
        <w:rPr>
          <w:sz w:val="28"/>
          <w:szCs w:val="28"/>
        </w:rPr>
        <w:t xml:space="preserve"> </w:t>
      </w:r>
      <w:r w:rsidRPr="00C12C5B">
        <w:rPr>
          <w:sz w:val="28"/>
          <w:szCs w:val="28"/>
        </w:rPr>
        <w:t>Российской Федерации, иными федеральными законами,</w:t>
      </w:r>
      <w:r>
        <w:rPr>
          <w:sz w:val="28"/>
          <w:szCs w:val="28"/>
        </w:rPr>
        <w:t xml:space="preserve"> </w:t>
      </w:r>
      <w:r w:rsidRPr="00C12C5B">
        <w:rPr>
          <w:sz w:val="28"/>
          <w:szCs w:val="28"/>
        </w:rPr>
        <w:t>Положением</w:t>
      </w:r>
      <w:r>
        <w:rPr>
          <w:sz w:val="28"/>
          <w:szCs w:val="28"/>
        </w:rPr>
        <w:t xml:space="preserve"> </w:t>
      </w:r>
      <w:r w:rsidRPr="00C12C5B">
        <w:rPr>
          <w:sz w:val="28"/>
          <w:szCs w:val="28"/>
        </w:rPr>
        <w:t xml:space="preserve">о признании помещения жилым помещением, жилого помещения непригодным для проживания и </w:t>
      </w:r>
      <w:r w:rsidRPr="003E089D">
        <w:rPr>
          <w:sz w:val="28"/>
          <w:szCs w:val="28"/>
        </w:rPr>
        <w:t>многоквартирного дома аварийным и подлежащим сносу или реконструкции,</w:t>
      </w:r>
      <w:r w:rsidR="003E089D" w:rsidRPr="003E089D">
        <w:rPr>
          <w:sz w:val="28"/>
          <w:szCs w:val="28"/>
        </w:rPr>
        <w:t xml:space="preserve"> садового дома жилым домом и жилого дома садовым домом</w:t>
      </w:r>
      <w:r w:rsidRPr="00C12C5B">
        <w:rPr>
          <w:sz w:val="28"/>
          <w:szCs w:val="28"/>
        </w:rPr>
        <w:t xml:space="preserve"> утвержденным</w:t>
      </w:r>
      <w:r>
        <w:rPr>
          <w:sz w:val="28"/>
          <w:szCs w:val="28"/>
        </w:rPr>
        <w:t xml:space="preserve"> </w:t>
      </w:r>
      <w:r w:rsidRPr="00C12C5B">
        <w:rPr>
          <w:sz w:val="28"/>
          <w:szCs w:val="28"/>
        </w:rPr>
        <w:t>постановлением</w:t>
      </w:r>
      <w:r>
        <w:rPr>
          <w:sz w:val="28"/>
          <w:szCs w:val="28"/>
        </w:rPr>
        <w:t xml:space="preserve"> </w:t>
      </w:r>
      <w:r w:rsidRPr="00C12C5B">
        <w:rPr>
          <w:sz w:val="28"/>
          <w:szCs w:val="28"/>
        </w:rPr>
        <w:t xml:space="preserve">Правительства Российской Федерации </w:t>
      </w:r>
      <w:r>
        <w:rPr>
          <w:sz w:val="28"/>
          <w:szCs w:val="28"/>
        </w:rPr>
        <w:t>от 28.01.2006 № 47 (далее - Положение №</w:t>
      </w:r>
      <w:r w:rsidRPr="00C12C5B">
        <w:rPr>
          <w:sz w:val="28"/>
          <w:szCs w:val="28"/>
        </w:rPr>
        <w:t xml:space="preserve"> 47), а также действующими строительными, санитарно-гигиеническими, экологическими, другими</w:t>
      </w:r>
      <w:proofErr w:type="gramEnd"/>
      <w:r w:rsidRPr="00C12C5B">
        <w:rPr>
          <w:sz w:val="28"/>
          <w:szCs w:val="28"/>
        </w:rPr>
        <w:t xml:space="preserve"> нормами и правилами, нормативными требованиями по эксплуатации жилищного фонда, нормативными правовыми актами Ростовской области, в том числе настоящим Положением.</w:t>
      </w:r>
    </w:p>
    <w:p w:rsidR="003E089D" w:rsidRPr="00C12C5B" w:rsidRDefault="003E089D" w:rsidP="00C12C5B">
      <w:pPr>
        <w:pStyle w:val="s1"/>
        <w:shd w:val="clear" w:color="auto" w:fill="FFFFFF"/>
        <w:spacing w:before="0" w:beforeAutospacing="0" w:after="0" w:afterAutospacing="0"/>
        <w:ind w:firstLine="709"/>
        <w:jc w:val="both"/>
        <w:rPr>
          <w:sz w:val="28"/>
          <w:szCs w:val="28"/>
        </w:rPr>
      </w:pPr>
    </w:p>
    <w:p w:rsidR="00C12C5B" w:rsidRDefault="00C12C5B" w:rsidP="00DA7B75">
      <w:pPr>
        <w:pStyle w:val="s3"/>
        <w:numPr>
          <w:ilvl w:val="0"/>
          <w:numId w:val="1"/>
        </w:numPr>
        <w:shd w:val="clear" w:color="auto" w:fill="FFFFFF"/>
        <w:spacing w:before="0" w:beforeAutospacing="0" w:after="0" w:afterAutospacing="0"/>
        <w:jc w:val="center"/>
        <w:rPr>
          <w:sz w:val="28"/>
          <w:szCs w:val="28"/>
        </w:rPr>
      </w:pPr>
      <w:r w:rsidRPr="00C12C5B">
        <w:rPr>
          <w:sz w:val="28"/>
          <w:szCs w:val="28"/>
        </w:rPr>
        <w:t>Порядок организации деятельности межведомственной комиссии</w:t>
      </w:r>
      <w:r>
        <w:rPr>
          <w:sz w:val="28"/>
          <w:szCs w:val="28"/>
        </w:rPr>
        <w:t>.</w:t>
      </w:r>
    </w:p>
    <w:p w:rsidR="00DA7B75" w:rsidRPr="00C12C5B" w:rsidRDefault="00DA7B75" w:rsidP="00DA7B75">
      <w:pPr>
        <w:pStyle w:val="s3"/>
        <w:shd w:val="clear" w:color="auto" w:fill="FFFFFF"/>
        <w:spacing w:before="0" w:beforeAutospacing="0" w:after="0" w:afterAutospacing="0"/>
        <w:ind w:left="1069"/>
        <w:jc w:val="both"/>
        <w:rPr>
          <w:sz w:val="28"/>
          <w:szCs w:val="28"/>
        </w:rPr>
      </w:pPr>
    </w:p>
    <w:p w:rsidR="00C12C5B" w:rsidRDefault="00DA7B75" w:rsidP="00DA7B75">
      <w:pPr>
        <w:pStyle w:val="s1"/>
        <w:shd w:val="clear" w:color="auto" w:fill="FFFFFF"/>
        <w:spacing w:before="0" w:beforeAutospacing="0" w:after="0" w:afterAutospacing="0"/>
        <w:ind w:firstLine="709"/>
        <w:jc w:val="both"/>
        <w:rPr>
          <w:sz w:val="28"/>
          <w:szCs w:val="28"/>
        </w:rPr>
      </w:pPr>
      <w:r w:rsidRPr="00DA7B75">
        <w:rPr>
          <w:sz w:val="28"/>
          <w:szCs w:val="28"/>
        </w:rPr>
        <w:t>2.</w:t>
      </w:r>
      <w:r>
        <w:rPr>
          <w:sz w:val="28"/>
          <w:szCs w:val="28"/>
        </w:rPr>
        <w:t xml:space="preserve">1. </w:t>
      </w:r>
      <w:r w:rsidR="00C12C5B" w:rsidRPr="00C12C5B">
        <w:rPr>
          <w:sz w:val="28"/>
          <w:szCs w:val="28"/>
        </w:rPr>
        <w:t xml:space="preserve">Межведомственная комиссия создается </w:t>
      </w:r>
      <w:r>
        <w:rPr>
          <w:sz w:val="28"/>
          <w:szCs w:val="28"/>
        </w:rPr>
        <w:t>постановлением Администрации Миллеровского городского поселения</w:t>
      </w:r>
      <w:r w:rsidR="00C12C5B" w:rsidRPr="00C12C5B">
        <w:rPr>
          <w:sz w:val="28"/>
          <w:szCs w:val="28"/>
        </w:rPr>
        <w:t xml:space="preserve"> в составе </w:t>
      </w:r>
      <w:r w:rsidR="00C12C5B" w:rsidRPr="00C12C5B">
        <w:rPr>
          <w:sz w:val="28"/>
          <w:szCs w:val="28"/>
        </w:rPr>
        <w:lastRenderedPageBreak/>
        <w:t>председателя межведомственной комиссии, заместител</w:t>
      </w:r>
      <w:r w:rsidR="002D2FFE">
        <w:rPr>
          <w:sz w:val="28"/>
          <w:szCs w:val="28"/>
        </w:rPr>
        <w:t>я</w:t>
      </w:r>
      <w:r w:rsidR="00C12C5B" w:rsidRPr="00C12C5B">
        <w:rPr>
          <w:sz w:val="28"/>
          <w:szCs w:val="28"/>
        </w:rPr>
        <w:t xml:space="preserve"> председателя межведомственной комиссии, секретаря межведомственной комиссии, а также иных членов межведомственной комиссии.</w:t>
      </w:r>
    </w:p>
    <w:p w:rsidR="00DA7B75" w:rsidRPr="002C03D9" w:rsidRDefault="00DA7B75" w:rsidP="00DA7B75">
      <w:pPr>
        <w:autoSpaceDE w:val="0"/>
        <w:autoSpaceDN w:val="0"/>
        <w:adjustRightInd w:val="0"/>
        <w:ind w:firstLine="709"/>
        <w:jc w:val="both"/>
        <w:rPr>
          <w:szCs w:val="28"/>
        </w:rPr>
      </w:pPr>
      <w:proofErr w:type="gramStart"/>
      <w:r w:rsidRPr="002C03D9">
        <w:rPr>
          <w:szCs w:val="28"/>
          <w:shd w:val="clear" w:color="auto" w:fill="FFFFFF"/>
        </w:rPr>
        <w:t>В состав комиссии включаются представители органов, уполномоченных на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w:t>
      </w:r>
      <w:r w:rsidR="00ED0438">
        <w:rPr>
          <w:szCs w:val="28"/>
          <w:shd w:val="clear" w:color="auto" w:fill="FFFFFF"/>
        </w:rPr>
        <w:t xml:space="preserve"> </w:t>
      </w:r>
      <w:r w:rsidRPr="002C03D9">
        <w:rPr>
          <w:rStyle w:val="ab"/>
          <w:i w:val="0"/>
          <w:iCs w:val="0"/>
          <w:szCs w:val="28"/>
          <w:shd w:val="clear" w:color="auto" w:fill="FFFFFF"/>
        </w:rPr>
        <w:t>а также в случае необходимости, в том числе в случае проведения обследования помещений</w:t>
      </w:r>
      <w:r>
        <w:rPr>
          <w:szCs w:val="28"/>
          <w:shd w:val="clear" w:color="auto" w:fill="FFFFFF"/>
        </w:rPr>
        <w:t xml:space="preserve"> </w:t>
      </w:r>
      <w:r w:rsidRPr="002C03D9">
        <w:rPr>
          <w:szCs w:val="28"/>
          <w:shd w:val="clear" w:color="auto" w:fill="FFFFFF"/>
        </w:rPr>
        <w:t>на</w:t>
      </w:r>
      <w:r>
        <w:rPr>
          <w:szCs w:val="28"/>
          <w:shd w:val="clear" w:color="auto" w:fill="FFFFFF"/>
        </w:rPr>
        <w:t xml:space="preserve"> </w:t>
      </w:r>
      <w:r w:rsidRPr="002C03D9">
        <w:rPr>
          <w:rStyle w:val="ab"/>
          <w:i w:val="0"/>
          <w:iCs w:val="0"/>
          <w:szCs w:val="28"/>
          <w:shd w:val="clear" w:color="auto" w:fill="FFFFFF"/>
        </w:rPr>
        <w:t>основании сводного перечня</w:t>
      </w:r>
      <w:r>
        <w:rPr>
          <w:rStyle w:val="ab"/>
          <w:i w:val="0"/>
          <w:iCs w:val="0"/>
          <w:szCs w:val="28"/>
          <w:shd w:val="clear" w:color="auto" w:fill="FFFFFF"/>
        </w:rPr>
        <w:t xml:space="preserve"> </w:t>
      </w:r>
      <w:r w:rsidRPr="002C03D9">
        <w:rPr>
          <w:szCs w:val="28"/>
          <w:shd w:val="clear" w:color="auto" w:fill="FFFFFF"/>
        </w:rPr>
        <w:t>объектов</w:t>
      </w:r>
      <w:r>
        <w:rPr>
          <w:szCs w:val="28"/>
          <w:shd w:val="clear" w:color="auto" w:fill="FFFFFF"/>
        </w:rPr>
        <w:t xml:space="preserve"> </w:t>
      </w:r>
      <w:r w:rsidRPr="002C03D9">
        <w:rPr>
          <w:rStyle w:val="ab"/>
          <w:i w:val="0"/>
          <w:iCs w:val="0"/>
          <w:szCs w:val="28"/>
          <w:shd w:val="clear" w:color="auto" w:fill="FFFFFF"/>
        </w:rPr>
        <w:t>(жилых помещений)</w:t>
      </w:r>
      <w:r w:rsidRPr="002C03D9">
        <w:rPr>
          <w:szCs w:val="28"/>
          <w:shd w:val="clear" w:color="auto" w:fill="FFFFFF"/>
        </w:rPr>
        <w:t>, находящихся в</w:t>
      </w:r>
      <w:r>
        <w:rPr>
          <w:szCs w:val="28"/>
          <w:shd w:val="clear" w:color="auto" w:fill="FFFFFF"/>
        </w:rPr>
        <w:t xml:space="preserve"> </w:t>
      </w:r>
      <w:r w:rsidRPr="002C03D9">
        <w:rPr>
          <w:rStyle w:val="ab"/>
          <w:i w:val="0"/>
          <w:iCs w:val="0"/>
          <w:szCs w:val="28"/>
          <w:shd w:val="clear" w:color="auto" w:fill="FFFFFF"/>
        </w:rPr>
        <w:t>границах зоны чрезвычайной ситуации</w:t>
      </w:r>
      <w:r w:rsidRPr="002C03D9">
        <w:rPr>
          <w:szCs w:val="28"/>
          <w:shd w:val="clear" w:color="auto" w:fill="FFFFFF"/>
        </w:rPr>
        <w:t>,</w:t>
      </w:r>
      <w:r>
        <w:rPr>
          <w:szCs w:val="28"/>
          <w:shd w:val="clear" w:color="auto" w:fill="FFFFFF"/>
        </w:rPr>
        <w:t xml:space="preserve"> </w:t>
      </w:r>
      <w:r w:rsidRPr="002C03D9">
        <w:rPr>
          <w:rStyle w:val="ab"/>
          <w:i w:val="0"/>
          <w:iCs w:val="0"/>
          <w:szCs w:val="28"/>
          <w:shd w:val="clear" w:color="auto" w:fill="FFFFFF"/>
        </w:rPr>
        <w:t>предусмотренного</w:t>
      </w:r>
      <w:r>
        <w:rPr>
          <w:rStyle w:val="ab"/>
          <w:i w:val="0"/>
          <w:iCs w:val="0"/>
          <w:szCs w:val="28"/>
          <w:shd w:val="clear" w:color="auto" w:fill="FFFFFF"/>
        </w:rPr>
        <w:t xml:space="preserve"> </w:t>
      </w:r>
      <w:r w:rsidRPr="00DA7B75">
        <w:rPr>
          <w:rStyle w:val="ab"/>
          <w:i w:val="0"/>
          <w:iCs w:val="0"/>
          <w:szCs w:val="28"/>
          <w:shd w:val="clear" w:color="auto" w:fill="FFFFFF"/>
        </w:rPr>
        <w:t>пунктом 42</w:t>
      </w:r>
      <w:r w:rsidRPr="002C03D9">
        <w:rPr>
          <w:rStyle w:val="ab"/>
          <w:i w:val="0"/>
          <w:iCs w:val="0"/>
          <w:szCs w:val="28"/>
          <w:shd w:val="clear" w:color="auto" w:fill="FFFFFF"/>
        </w:rPr>
        <w:t xml:space="preserve"> Положения</w:t>
      </w:r>
      <w:r>
        <w:rPr>
          <w:szCs w:val="28"/>
          <w:shd w:val="clear" w:color="auto" w:fill="FFFFFF"/>
        </w:rPr>
        <w:t xml:space="preserve"> </w:t>
      </w:r>
      <w:r w:rsidR="00ED0438">
        <w:rPr>
          <w:szCs w:val="28"/>
          <w:shd w:val="clear" w:color="auto" w:fill="FFFFFF"/>
        </w:rPr>
        <w:t xml:space="preserve">              </w:t>
      </w:r>
      <w:r>
        <w:rPr>
          <w:szCs w:val="28"/>
          <w:shd w:val="clear" w:color="auto" w:fill="FFFFFF"/>
        </w:rPr>
        <w:t>№</w:t>
      </w:r>
      <w:r w:rsidRPr="002C03D9">
        <w:rPr>
          <w:szCs w:val="28"/>
          <w:shd w:val="clear" w:color="auto" w:fill="FFFFFF"/>
        </w:rPr>
        <w:t xml:space="preserve"> 47</w:t>
      </w:r>
      <w:r>
        <w:rPr>
          <w:szCs w:val="28"/>
          <w:shd w:val="clear" w:color="auto" w:fill="FFFFFF"/>
        </w:rPr>
        <w:t xml:space="preserve">, </w:t>
      </w:r>
      <w:r w:rsidRPr="002C03D9">
        <w:rPr>
          <w:szCs w:val="28"/>
          <w:shd w:val="clear" w:color="auto" w:fill="FFFFFF"/>
        </w:rPr>
        <w:t>- представители</w:t>
      </w:r>
      <w:proofErr w:type="gramEnd"/>
      <w:r w:rsidRPr="002C03D9">
        <w:rPr>
          <w:szCs w:val="28"/>
          <w:shd w:val="clear" w:color="auto" w:fill="FFFFFF"/>
        </w:rPr>
        <w:t xml:space="preserve">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w:t>
      </w:r>
      <w:r>
        <w:rPr>
          <w:szCs w:val="28"/>
          <w:shd w:val="clear" w:color="auto" w:fill="FFFFFF"/>
        </w:rPr>
        <w:t xml:space="preserve">нтации и </w:t>
      </w:r>
      <w:r w:rsidRPr="002C03D9">
        <w:rPr>
          <w:szCs w:val="28"/>
          <w:shd w:val="clear" w:color="auto" w:fill="FFFFFF"/>
        </w:rPr>
        <w:t>(или) результатов инженерных изысканий.</w:t>
      </w:r>
    </w:p>
    <w:p w:rsidR="00C12C5B" w:rsidRPr="00C12C5B" w:rsidRDefault="00C12C5B" w:rsidP="00C12C5B">
      <w:pPr>
        <w:pStyle w:val="s1"/>
        <w:shd w:val="clear" w:color="auto" w:fill="FFFFFF"/>
        <w:spacing w:before="0" w:beforeAutospacing="0" w:after="0" w:afterAutospacing="0"/>
        <w:ind w:firstLine="709"/>
        <w:jc w:val="both"/>
        <w:rPr>
          <w:sz w:val="28"/>
          <w:szCs w:val="28"/>
        </w:rPr>
      </w:pPr>
      <w:r w:rsidRPr="00C12C5B">
        <w:rPr>
          <w:sz w:val="28"/>
          <w:szCs w:val="28"/>
        </w:rPr>
        <w:t xml:space="preserve">2.2. </w:t>
      </w:r>
      <w:r w:rsidR="007C5DEE">
        <w:rPr>
          <w:color w:val="000000"/>
          <w:sz w:val="28"/>
          <w:szCs w:val="28"/>
        </w:rPr>
        <w:t>Председателем межведомственной комиссии является заместитель главы Администрации Миллеровского городского поселения. В период отсутствия председателя межведомственной комиссии его обязанности исполняет заместитель председателя межведомственной комиссии, уполномоченный председателем межведомственной комиссии. В отсутствие секретаря межведомственной комиссии на заседании его функции выполняет любой член межведомственной комиссии, уполномоченный председателем межведомственной комиссии на выполнение таких функций</w:t>
      </w:r>
      <w:r w:rsidRPr="00C12C5B">
        <w:rPr>
          <w:sz w:val="28"/>
          <w:szCs w:val="28"/>
        </w:rPr>
        <w:t>.</w:t>
      </w:r>
    </w:p>
    <w:p w:rsidR="00C12C5B" w:rsidRPr="00C12C5B" w:rsidRDefault="00C12C5B" w:rsidP="00C12C5B">
      <w:pPr>
        <w:pStyle w:val="s1"/>
        <w:shd w:val="clear" w:color="auto" w:fill="FFFFFF"/>
        <w:spacing w:before="0" w:beforeAutospacing="0" w:after="0" w:afterAutospacing="0"/>
        <w:ind w:firstLine="709"/>
        <w:jc w:val="both"/>
        <w:rPr>
          <w:sz w:val="28"/>
          <w:szCs w:val="28"/>
        </w:rPr>
      </w:pPr>
      <w:r w:rsidRPr="00C12C5B">
        <w:rPr>
          <w:sz w:val="28"/>
          <w:szCs w:val="28"/>
        </w:rPr>
        <w:t>2.3. Председатель межведомственной комиссии в рамках своих полномочий:</w:t>
      </w:r>
    </w:p>
    <w:p w:rsidR="00C12C5B" w:rsidRPr="00C12C5B" w:rsidRDefault="00C12C5B" w:rsidP="00C12C5B">
      <w:pPr>
        <w:pStyle w:val="s1"/>
        <w:shd w:val="clear" w:color="auto" w:fill="FFFFFF"/>
        <w:spacing w:before="0" w:beforeAutospacing="0" w:after="0" w:afterAutospacing="0"/>
        <w:ind w:firstLine="709"/>
        <w:jc w:val="both"/>
        <w:rPr>
          <w:sz w:val="28"/>
          <w:szCs w:val="28"/>
        </w:rPr>
      </w:pPr>
      <w:r w:rsidRPr="00C12C5B">
        <w:rPr>
          <w:sz w:val="28"/>
          <w:szCs w:val="28"/>
        </w:rPr>
        <w:t>2.3.1. Организует работу межведомственной комиссии.</w:t>
      </w:r>
    </w:p>
    <w:p w:rsidR="00C12C5B" w:rsidRPr="00C12C5B" w:rsidRDefault="00C12C5B" w:rsidP="00C12C5B">
      <w:pPr>
        <w:pStyle w:val="s1"/>
        <w:shd w:val="clear" w:color="auto" w:fill="FFFFFF"/>
        <w:spacing w:before="0" w:beforeAutospacing="0" w:after="0" w:afterAutospacing="0"/>
        <w:ind w:firstLine="709"/>
        <w:jc w:val="both"/>
        <w:rPr>
          <w:sz w:val="28"/>
          <w:szCs w:val="28"/>
        </w:rPr>
      </w:pPr>
      <w:r w:rsidRPr="00C12C5B">
        <w:rPr>
          <w:sz w:val="28"/>
          <w:szCs w:val="28"/>
        </w:rPr>
        <w:t>2.3.2. Созывает и ведет заседания межведомственной комиссии.</w:t>
      </w:r>
    </w:p>
    <w:p w:rsidR="00C12C5B" w:rsidRPr="00C12C5B" w:rsidRDefault="00C12C5B" w:rsidP="00C12C5B">
      <w:pPr>
        <w:pStyle w:val="s1"/>
        <w:shd w:val="clear" w:color="auto" w:fill="FFFFFF"/>
        <w:spacing w:before="0" w:beforeAutospacing="0" w:after="0" w:afterAutospacing="0"/>
        <w:ind w:firstLine="709"/>
        <w:jc w:val="both"/>
        <w:rPr>
          <w:sz w:val="28"/>
          <w:szCs w:val="28"/>
        </w:rPr>
      </w:pPr>
      <w:r w:rsidRPr="00C12C5B">
        <w:rPr>
          <w:sz w:val="28"/>
          <w:szCs w:val="28"/>
        </w:rPr>
        <w:t>2.3.3. Дает поручения членам межведомственной комиссии в пределах ее компетенции.</w:t>
      </w:r>
    </w:p>
    <w:p w:rsidR="00C12C5B" w:rsidRPr="00C12C5B" w:rsidRDefault="00C12C5B" w:rsidP="00C12C5B">
      <w:pPr>
        <w:pStyle w:val="s1"/>
        <w:shd w:val="clear" w:color="auto" w:fill="FFFFFF"/>
        <w:spacing w:before="0" w:beforeAutospacing="0" w:after="0" w:afterAutospacing="0"/>
        <w:ind w:firstLine="709"/>
        <w:jc w:val="both"/>
        <w:rPr>
          <w:sz w:val="28"/>
          <w:szCs w:val="28"/>
        </w:rPr>
      </w:pPr>
      <w:r w:rsidRPr="00C12C5B">
        <w:rPr>
          <w:sz w:val="28"/>
          <w:szCs w:val="28"/>
        </w:rPr>
        <w:t>2.4. Члены межведомственной комиссии участвуют в обсуждении и решении вопросов повестки дня заседания межведомственной комиссии, выполняют поручения председателя межведомственной комиссии.</w:t>
      </w:r>
    </w:p>
    <w:p w:rsidR="00C12C5B" w:rsidRPr="00C12C5B" w:rsidRDefault="00C12C5B" w:rsidP="00C12C5B">
      <w:pPr>
        <w:pStyle w:val="s1"/>
        <w:shd w:val="clear" w:color="auto" w:fill="FFFFFF"/>
        <w:spacing w:before="0" w:beforeAutospacing="0" w:after="0" w:afterAutospacing="0"/>
        <w:ind w:firstLine="709"/>
        <w:jc w:val="both"/>
        <w:rPr>
          <w:sz w:val="28"/>
          <w:szCs w:val="28"/>
        </w:rPr>
      </w:pPr>
      <w:r w:rsidRPr="00C12C5B">
        <w:rPr>
          <w:sz w:val="28"/>
          <w:szCs w:val="28"/>
        </w:rPr>
        <w:t xml:space="preserve">2.5. </w:t>
      </w:r>
      <w:proofErr w:type="gramStart"/>
      <w:r w:rsidRPr="00C12C5B">
        <w:rPr>
          <w:sz w:val="28"/>
          <w:szCs w:val="28"/>
        </w:rPr>
        <w:t>Собственник жилого помещения (уполномоченное им лицо), в том числе жилого помещения, получившего повреждения в результате чрезвычайной ситуации, за исключением органов и (или) организаций, указанных в</w:t>
      </w:r>
      <w:r w:rsidR="0013298C">
        <w:rPr>
          <w:sz w:val="28"/>
          <w:szCs w:val="28"/>
        </w:rPr>
        <w:t xml:space="preserve"> </w:t>
      </w:r>
      <w:r w:rsidRPr="0013298C">
        <w:rPr>
          <w:sz w:val="28"/>
          <w:szCs w:val="28"/>
        </w:rPr>
        <w:t>абзаце втором</w:t>
      </w:r>
      <w:r w:rsidR="0013298C">
        <w:rPr>
          <w:sz w:val="28"/>
          <w:szCs w:val="28"/>
        </w:rPr>
        <w:t xml:space="preserve">, </w:t>
      </w:r>
      <w:r w:rsidRPr="00A72E91">
        <w:rPr>
          <w:sz w:val="28"/>
          <w:szCs w:val="28"/>
        </w:rPr>
        <w:t>третьем</w:t>
      </w:r>
      <w:r w:rsidR="00A72E91">
        <w:rPr>
          <w:sz w:val="28"/>
          <w:szCs w:val="28"/>
        </w:rPr>
        <w:t xml:space="preserve"> и </w:t>
      </w:r>
      <w:r w:rsidRPr="00A72E91">
        <w:rPr>
          <w:sz w:val="28"/>
          <w:szCs w:val="28"/>
        </w:rPr>
        <w:t>шестом пункта 7</w:t>
      </w:r>
      <w:r w:rsidR="00A72E91">
        <w:rPr>
          <w:sz w:val="28"/>
          <w:szCs w:val="28"/>
        </w:rPr>
        <w:t xml:space="preserve"> </w:t>
      </w:r>
      <w:r w:rsidRPr="00C12C5B">
        <w:rPr>
          <w:sz w:val="28"/>
          <w:szCs w:val="28"/>
        </w:rPr>
        <w:t xml:space="preserve">Положения </w:t>
      </w:r>
      <w:r w:rsidR="00A72E91">
        <w:rPr>
          <w:sz w:val="28"/>
          <w:szCs w:val="28"/>
        </w:rPr>
        <w:t xml:space="preserve">№ </w:t>
      </w:r>
      <w:r w:rsidRPr="00C12C5B">
        <w:rPr>
          <w:sz w:val="28"/>
          <w:szCs w:val="28"/>
        </w:rPr>
        <w:t>47, привлекается к работе в межведомственной комиссии с правом совещательного голоса и подлежит уведомлению о времени и месте заседания межведомственной комиссии заказным письмом за 5 календарных дней</w:t>
      </w:r>
      <w:proofErr w:type="gramEnd"/>
      <w:r w:rsidRPr="00C12C5B">
        <w:rPr>
          <w:sz w:val="28"/>
          <w:szCs w:val="28"/>
        </w:rPr>
        <w:t xml:space="preserve"> до заседания межведомственной комиссии.</w:t>
      </w:r>
    </w:p>
    <w:p w:rsidR="00C12C5B" w:rsidRPr="003E089D" w:rsidRDefault="00C12C5B" w:rsidP="00C12C5B">
      <w:pPr>
        <w:pStyle w:val="s1"/>
        <w:shd w:val="clear" w:color="auto" w:fill="FFFFFF"/>
        <w:spacing w:before="0" w:beforeAutospacing="0" w:after="0" w:afterAutospacing="0"/>
        <w:ind w:firstLine="709"/>
        <w:jc w:val="both"/>
        <w:rPr>
          <w:sz w:val="28"/>
          <w:szCs w:val="28"/>
        </w:rPr>
      </w:pPr>
      <w:r w:rsidRPr="00C12C5B">
        <w:rPr>
          <w:sz w:val="28"/>
          <w:szCs w:val="28"/>
        </w:rPr>
        <w:t>2.6.</w:t>
      </w:r>
      <w:r w:rsidR="007C5DEE">
        <w:rPr>
          <w:sz w:val="28"/>
          <w:szCs w:val="28"/>
        </w:rPr>
        <w:t xml:space="preserve"> </w:t>
      </w:r>
      <w:r w:rsidR="007C5DEE" w:rsidRPr="003E089D">
        <w:rPr>
          <w:sz w:val="28"/>
          <w:szCs w:val="27"/>
        </w:rPr>
        <w:t xml:space="preserve">Неявка извещенного надлежащим образом о времени и месте заседания Комиссии собственника жилого помещения (уполномоченного им лица), получившего повреждения в результате чрезвычайной ситуации, не препятствует рассмотрению и разрешению вопроса о признании жилого помещения, получившего повреждения в результате чрезвычайной ситуации, </w:t>
      </w:r>
      <w:r w:rsidR="007C5DEE" w:rsidRPr="003E089D">
        <w:rPr>
          <w:sz w:val="28"/>
          <w:szCs w:val="28"/>
        </w:rPr>
        <w:t>непригодным для проживания на заседании Комиссии.</w:t>
      </w:r>
    </w:p>
    <w:p w:rsidR="002B681D" w:rsidRPr="003E089D" w:rsidRDefault="002B681D" w:rsidP="002B681D">
      <w:pPr>
        <w:pStyle w:val="s1"/>
        <w:shd w:val="clear" w:color="auto" w:fill="FFFFFF"/>
        <w:spacing w:before="0" w:beforeAutospacing="0" w:after="0" w:afterAutospacing="0"/>
        <w:ind w:firstLine="709"/>
        <w:jc w:val="both"/>
        <w:rPr>
          <w:sz w:val="28"/>
          <w:szCs w:val="28"/>
        </w:rPr>
      </w:pPr>
      <w:r w:rsidRPr="003E089D">
        <w:rPr>
          <w:sz w:val="28"/>
          <w:szCs w:val="28"/>
        </w:rPr>
        <w:t>2.7. Заявители не подписывают заключение Комиссии.</w:t>
      </w:r>
    </w:p>
    <w:p w:rsidR="003E089D" w:rsidRDefault="002B681D" w:rsidP="003E089D">
      <w:pPr>
        <w:pStyle w:val="s1"/>
        <w:shd w:val="clear" w:color="auto" w:fill="FFFFFF"/>
        <w:spacing w:before="0" w:beforeAutospacing="0" w:after="0" w:afterAutospacing="0"/>
        <w:ind w:firstLine="709"/>
        <w:jc w:val="both"/>
        <w:rPr>
          <w:sz w:val="27"/>
          <w:szCs w:val="27"/>
        </w:rPr>
      </w:pPr>
      <w:r>
        <w:rPr>
          <w:sz w:val="27"/>
          <w:szCs w:val="27"/>
        </w:rPr>
        <w:lastRenderedPageBreak/>
        <w:t xml:space="preserve">2.8. </w:t>
      </w:r>
      <w:r w:rsidRPr="002C03D9">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w:t>
      </w:r>
      <w:proofErr w:type="gramStart"/>
      <w:r w:rsidRPr="002C03D9">
        <w:rPr>
          <w:sz w:val="28"/>
          <w:szCs w:val="28"/>
        </w:rPr>
        <w:t>органу</w:t>
      </w:r>
      <w:proofErr w:type="gramEnd"/>
      <w:r w:rsidRPr="002C03D9">
        <w:rPr>
          <w:sz w:val="28"/>
          <w:szCs w:val="28"/>
        </w:rPr>
        <w:t xml:space="preserve">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2B681D" w:rsidRPr="003E089D" w:rsidRDefault="002B681D" w:rsidP="003E089D">
      <w:pPr>
        <w:pStyle w:val="s1"/>
        <w:shd w:val="clear" w:color="auto" w:fill="FFFFFF"/>
        <w:spacing w:before="0" w:beforeAutospacing="0" w:after="0" w:afterAutospacing="0"/>
        <w:ind w:firstLine="709"/>
        <w:jc w:val="both"/>
        <w:rPr>
          <w:sz w:val="27"/>
          <w:szCs w:val="27"/>
        </w:rPr>
      </w:pPr>
      <w:r w:rsidRPr="002C03D9">
        <w:rPr>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w:t>
      </w:r>
      <w:r>
        <w:rPr>
          <w:sz w:val="28"/>
          <w:szCs w:val="28"/>
        </w:rPr>
        <w:t>Миллеровского</w:t>
      </w:r>
      <w:r w:rsidRPr="002C03D9">
        <w:rPr>
          <w:sz w:val="28"/>
          <w:szCs w:val="28"/>
        </w:rPr>
        <w:t xml:space="preserve"> городского поселения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2C03D9">
        <w:rPr>
          <w:sz w:val="28"/>
          <w:szCs w:val="28"/>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rsidRPr="002C03D9">
        <w:rPr>
          <w:sz w:val="28"/>
          <w:szCs w:val="28"/>
        </w:rP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w:t>
      </w:r>
      <w:r>
        <w:rPr>
          <w:sz w:val="28"/>
          <w:szCs w:val="28"/>
        </w:rPr>
        <w:t xml:space="preserve"> </w:t>
      </w:r>
      <w:r w:rsidRPr="002B681D">
        <w:rPr>
          <w:sz w:val="28"/>
          <w:szCs w:val="28"/>
        </w:rPr>
        <w:t>разделом 4</w:t>
      </w:r>
      <w:r>
        <w:rPr>
          <w:sz w:val="28"/>
          <w:szCs w:val="28"/>
        </w:rPr>
        <w:t xml:space="preserve"> </w:t>
      </w:r>
      <w:r w:rsidRPr="002C03D9">
        <w:rPr>
          <w:sz w:val="28"/>
          <w:szCs w:val="28"/>
        </w:rPr>
        <w:t>настоящего Положения.</w:t>
      </w:r>
    </w:p>
    <w:p w:rsidR="00C12C5B" w:rsidRPr="00C12C5B" w:rsidRDefault="002B681D" w:rsidP="00C12C5B">
      <w:pPr>
        <w:pStyle w:val="s1"/>
        <w:shd w:val="clear" w:color="auto" w:fill="FFFFFF"/>
        <w:spacing w:before="0" w:beforeAutospacing="0" w:after="0" w:afterAutospacing="0"/>
        <w:ind w:firstLine="709"/>
        <w:jc w:val="both"/>
        <w:rPr>
          <w:sz w:val="28"/>
          <w:szCs w:val="28"/>
        </w:rPr>
      </w:pPr>
      <w:r>
        <w:rPr>
          <w:sz w:val="28"/>
          <w:szCs w:val="28"/>
        </w:rPr>
        <w:t>2.9</w:t>
      </w:r>
      <w:r w:rsidR="00C12C5B" w:rsidRPr="00C12C5B">
        <w:rPr>
          <w:sz w:val="28"/>
          <w:szCs w:val="28"/>
        </w:rPr>
        <w:t>. Формой работы межведомственной комиссии является заседание. Заседание межведомственной комиссии считается правомочным, если на нем присутствует более половины членов межведомственной комиссии.</w:t>
      </w:r>
    </w:p>
    <w:p w:rsidR="007C5DEE" w:rsidRPr="00C12C5B" w:rsidRDefault="007C5DEE" w:rsidP="00C12C5B">
      <w:pPr>
        <w:pStyle w:val="s1"/>
        <w:shd w:val="clear" w:color="auto" w:fill="FFFFFF"/>
        <w:spacing w:before="0" w:beforeAutospacing="0" w:after="0" w:afterAutospacing="0"/>
        <w:ind w:firstLine="709"/>
        <w:jc w:val="both"/>
        <w:rPr>
          <w:sz w:val="28"/>
          <w:szCs w:val="28"/>
        </w:rPr>
      </w:pPr>
    </w:p>
    <w:p w:rsidR="00C12C5B" w:rsidRDefault="00C12C5B" w:rsidP="007C5DEE">
      <w:pPr>
        <w:pStyle w:val="s3"/>
        <w:shd w:val="clear" w:color="auto" w:fill="FFFFFF"/>
        <w:spacing w:before="0" w:beforeAutospacing="0" w:after="0" w:afterAutospacing="0"/>
        <w:ind w:firstLine="709"/>
        <w:jc w:val="center"/>
        <w:rPr>
          <w:sz w:val="28"/>
          <w:szCs w:val="28"/>
        </w:rPr>
      </w:pPr>
      <w:r w:rsidRPr="00C12C5B">
        <w:rPr>
          <w:sz w:val="28"/>
          <w:szCs w:val="28"/>
        </w:rPr>
        <w:t>3. Функции межведомственной комиссии</w:t>
      </w:r>
    </w:p>
    <w:p w:rsidR="007C5DEE" w:rsidRPr="00C12C5B" w:rsidRDefault="007C5DEE" w:rsidP="007C5DEE">
      <w:pPr>
        <w:pStyle w:val="s3"/>
        <w:shd w:val="clear" w:color="auto" w:fill="FFFFFF"/>
        <w:spacing w:before="0" w:beforeAutospacing="0" w:after="0" w:afterAutospacing="0"/>
        <w:ind w:firstLine="709"/>
        <w:jc w:val="center"/>
        <w:rPr>
          <w:sz w:val="28"/>
          <w:szCs w:val="28"/>
        </w:rPr>
      </w:pPr>
    </w:p>
    <w:p w:rsidR="00C12C5B" w:rsidRPr="00C12C5B" w:rsidRDefault="00C12C5B" w:rsidP="00C12C5B">
      <w:pPr>
        <w:pStyle w:val="s1"/>
        <w:shd w:val="clear" w:color="auto" w:fill="FFFFFF"/>
        <w:spacing w:before="0" w:beforeAutospacing="0" w:after="0" w:afterAutospacing="0"/>
        <w:ind w:firstLine="709"/>
        <w:jc w:val="both"/>
        <w:rPr>
          <w:sz w:val="28"/>
          <w:szCs w:val="28"/>
        </w:rPr>
      </w:pPr>
      <w:r w:rsidRPr="00C12C5B">
        <w:rPr>
          <w:sz w:val="28"/>
          <w:szCs w:val="28"/>
        </w:rPr>
        <w:t>3.1. Межведомственная комиссия осуществляет следующие функции:</w:t>
      </w:r>
    </w:p>
    <w:p w:rsidR="00C12C5B" w:rsidRPr="00C12C5B" w:rsidRDefault="00B372D7" w:rsidP="00C12C5B">
      <w:pPr>
        <w:pStyle w:val="s1"/>
        <w:shd w:val="clear" w:color="auto" w:fill="FFFFFF"/>
        <w:spacing w:before="0" w:beforeAutospacing="0" w:after="0" w:afterAutospacing="0"/>
        <w:ind w:firstLine="709"/>
        <w:jc w:val="both"/>
        <w:rPr>
          <w:sz w:val="28"/>
          <w:szCs w:val="28"/>
        </w:rPr>
      </w:pPr>
      <w:r>
        <w:rPr>
          <w:sz w:val="28"/>
          <w:szCs w:val="28"/>
        </w:rPr>
        <w:t>3.1.1. П</w:t>
      </w:r>
      <w:r w:rsidR="00C12C5B" w:rsidRPr="00C12C5B">
        <w:rPr>
          <w:sz w:val="28"/>
          <w:szCs w:val="28"/>
        </w:rPr>
        <w:t>ринимает и рассматривает документы, указанные в</w:t>
      </w:r>
      <w:r>
        <w:rPr>
          <w:sz w:val="28"/>
          <w:szCs w:val="28"/>
        </w:rPr>
        <w:t xml:space="preserve"> </w:t>
      </w:r>
      <w:r w:rsidR="00C12C5B" w:rsidRPr="00B372D7">
        <w:rPr>
          <w:sz w:val="28"/>
          <w:szCs w:val="28"/>
        </w:rPr>
        <w:t>пункте 4.2</w:t>
      </w:r>
      <w:r>
        <w:rPr>
          <w:sz w:val="28"/>
          <w:szCs w:val="28"/>
        </w:rPr>
        <w:t xml:space="preserve"> и </w:t>
      </w:r>
      <w:r w:rsidR="00C12C5B" w:rsidRPr="00B372D7">
        <w:rPr>
          <w:sz w:val="28"/>
          <w:szCs w:val="28"/>
        </w:rPr>
        <w:t>пункте 4.4</w:t>
      </w:r>
      <w:r>
        <w:rPr>
          <w:sz w:val="28"/>
          <w:szCs w:val="28"/>
        </w:rPr>
        <w:t xml:space="preserve"> </w:t>
      </w:r>
      <w:r w:rsidR="00C12C5B" w:rsidRPr="00C12C5B">
        <w:rPr>
          <w:sz w:val="28"/>
          <w:szCs w:val="28"/>
        </w:rPr>
        <w:t>(в случае представления их заявителем) раздела 4 настоящего Положения, подаваемые собственником помещения, правообладателем или гражданином (нанимателем) помещения, а также заключения органов государственного надзора (контроля) по вопросам, отнесенным к их компетенции;</w:t>
      </w:r>
    </w:p>
    <w:p w:rsidR="00C12C5B" w:rsidRPr="00C12C5B" w:rsidRDefault="00B372D7" w:rsidP="00C12C5B">
      <w:pPr>
        <w:pStyle w:val="s1"/>
        <w:shd w:val="clear" w:color="auto" w:fill="FFFFFF"/>
        <w:spacing w:before="0" w:beforeAutospacing="0" w:after="0" w:afterAutospacing="0"/>
        <w:ind w:firstLine="709"/>
        <w:jc w:val="both"/>
        <w:rPr>
          <w:sz w:val="28"/>
          <w:szCs w:val="28"/>
        </w:rPr>
      </w:pPr>
      <w:r>
        <w:rPr>
          <w:sz w:val="28"/>
          <w:szCs w:val="28"/>
        </w:rPr>
        <w:t>3.1.2. О</w:t>
      </w:r>
      <w:r w:rsidR="00C12C5B" w:rsidRPr="00C12C5B">
        <w:rPr>
          <w:sz w:val="28"/>
          <w:szCs w:val="28"/>
        </w:rPr>
        <w:t xml:space="preserve">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w:t>
      </w:r>
      <w:r w:rsidR="00C12C5B" w:rsidRPr="00C12C5B">
        <w:rPr>
          <w:sz w:val="28"/>
          <w:szCs w:val="28"/>
        </w:rPr>
        <w:lastRenderedPageBreak/>
        <w:t>помещения), необходимых для принятия решения о признании жилого помещения соответствующим (не соответствую</w:t>
      </w:r>
      <w:r>
        <w:rPr>
          <w:sz w:val="28"/>
          <w:szCs w:val="28"/>
        </w:rPr>
        <w:t xml:space="preserve">щим) требованиям, установленным </w:t>
      </w:r>
      <w:r w:rsidRPr="00B372D7">
        <w:rPr>
          <w:sz w:val="28"/>
          <w:szCs w:val="28"/>
        </w:rPr>
        <w:t xml:space="preserve">Положением № </w:t>
      </w:r>
      <w:r w:rsidR="00C12C5B" w:rsidRPr="00B372D7">
        <w:rPr>
          <w:sz w:val="28"/>
          <w:szCs w:val="28"/>
        </w:rPr>
        <w:t>47</w:t>
      </w:r>
      <w:r w:rsidR="00C12C5B" w:rsidRPr="00C12C5B">
        <w:rPr>
          <w:sz w:val="28"/>
          <w:szCs w:val="28"/>
        </w:rPr>
        <w:t>;</w:t>
      </w:r>
    </w:p>
    <w:p w:rsidR="00C12C5B" w:rsidRPr="00C12C5B" w:rsidRDefault="00B372D7" w:rsidP="00C12C5B">
      <w:pPr>
        <w:pStyle w:val="s1"/>
        <w:shd w:val="clear" w:color="auto" w:fill="FFFFFF"/>
        <w:spacing w:before="0" w:beforeAutospacing="0" w:after="0" w:afterAutospacing="0"/>
        <w:ind w:firstLine="709"/>
        <w:jc w:val="both"/>
        <w:rPr>
          <w:sz w:val="28"/>
          <w:szCs w:val="28"/>
        </w:rPr>
      </w:pPr>
      <w:r>
        <w:rPr>
          <w:sz w:val="28"/>
          <w:szCs w:val="28"/>
        </w:rPr>
        <w:t>3.1.3. С</w:t>
      </w:r>
      <w:r w:rsidR="00C12C5B" w:rsidRPr="00C12C5B">
        <w:rPr>
          <w:sz w:val="28"/>
          <w:szCs w:val="28"/>
        </w:rPr>
        <w:t>оставляет заключения в порядке, предусмотре</w:t>
      </w:r>
      <w:r>
        <w:rPr>
          <w:sz w:val="28"/>
          <w:szCs w:val="28"/>
        </w:rPr>
        <w:t xml:space="preserve">нном </w:t>
      </w:r>
      <w:r w:rsidR="00C12C5B" w:rsidRPr="00B372D7">
        <w:rPr>
          <w:sz w:val="28"/>
          <w:szCs w:val="28"/>
        </w:rPr>
        <w:t>пунктом 47</w:t>
      </w:r>
      <w:r>
        <w:rPr>
          <w:sz w:val="28"/>
          <w:szCs w:val="28"/>
        </w:rPr>
        <w:t xml:space="preserve"> Положения № </w:t>
      </w:r>
      <w:r w:rsidR="00C12C5B" w:rsidRPr="00C12C5B">
        <w:rPr>
          <w:sz w:val="28"/>
          <w:szCs w:val="28"/>
        </w:rPr>
        <w:t>47 по форме согласно</w:t>
      </w:r>
      <w:r w:rsidR="00E3033E">
        <w:rPr>
          <w:sz w:val="28"/>
          <w:szCs w:val="28"/>
        </w:rPr>
        <w:t xml:space="preserve"> </w:t>
      </w:r>
      <w:r>
        <w:rPr>
          <w:sz w:val="28"/>
          <w:szCs w:val="28"/>
        </w:rPr>
        <w:t xml:space="preserve">приложению № </w:t>
      </w:r>
      <w:r w:rsidR="00C12C5B" w:rsidRPr="00B372D7">
        <w:rPr>
          <w:sz w:val="28"/>
          <w:szCs w:val="28"/>
        </w:rPr>
        <w:t>1</w:t>
      </w:r>
      <w:r>
        <w:rPr>
          <w:sz w:val="28"/>
          <w:szCs w:val="28"/>
        </w:rPr>
        <w:t xml:space="preserve"> к Положению № </w:t>
      </w:r>
      <w:r w:rsidR="00C12C5B" w:rsidRPr="00C12C5B">
        <w:rPr>
          <w:sz w:val="28"/>
          <w:szCs w:val="28"/>
        </w:rPr>
        <w:t>47;</w:t>
      </w:r>
    </w:p>
    <w:p w:rsidR="00C12C5B" w:rsidRDefault="00B372D7" w:rsidP="00C12C5B">
      <w:pPr>
        <w:pStyle w:val="s1"/>
        <w:shd w:val="clear" w:color="auto" w:fill="FFFFFF"/>
        <w:spacing w:before="0" w:beforeAutospacing="0" w:after="0" w:afterAutospacing="0"/>
        <w:ind w:firstLine="709"/>
        <w:jc w:val="both"/>
        <w:rPr>
          <w:sz w:val="28"/>
          <w:szCs w:val="28"/>
        </w:rPr>
      </w:pPr>
      <w:r>
        <w:rPr>
          <w:sz w:val="28"/>
          <w:szCs w:val="28"/>
        </w:rPr>
        <w:t>3.1.4. С</w:t>
      </w:r>
      <w:r w:rsidR="00C12C5B" w:rsidRPr="00C12C5B">
        <w:rPr>
          <w:sz w:val="28"/>
          <w:szCs w:val="28"/>
        </w:rPr>
        <w:t>оставляет акт обследования помещения (в случае принятия межведомственной комиссией решения о необходимости проведения обследования) и составляет на основании выводов и рекомендаций, указанных в акте, заключение, указанное в</w:t>
      </w:r>
      <w:r>
        <w:rPr>
          <w:sz w:val="28"/>
          <w:szCs w:val="28"/>
        </w:rPr>
        <w:t xml:space="preserve"> </w:t>
      </w:r>
      <w:r w:rsidR="00C12C5B" w:rsidRPr="00B372D7">
        <w:rPr>
          <w:sz w:val="28"/>
          <w:szCs w:val="28"/>
        </w:rPr>
        <w:t>абзаце четвертом</w:t>
      </w:r>
      <w:r>
        <w:rPr>
          <w:sz w:val="28"/>
          <w:szCs w:val="28"/>
        </w:rPr>
        <w:t xml:space="preserve"> </w:t>
      </w:r>
      <w:r w:rsidR="00C12C5B" w:rsidRPr="00C12C5B">
        <w:rPr>
          <w:sz w:val="28"/>
          <w:szCs w:val="28"/>
        </w:rPr>
        <w:t>настоящего пункта.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00E3033E">
        <w:rPr>
          <w:sz w:val="28"/>
          <w:szCs w:val="28"/>
        </w:rPr>
        <w:t>и</w:t>
      </w:r>
      <w:proofErr w:type="gramEnd"/>
      <w:r w:rsidR="00C12C5B" w:rsidRPr="00C12C5B">
        <w:rPr>
          <w:sz w:val="28"/>
          <w:szCs w:val="28"/>
        </w:rPr>
        <w:t xml:space="preserve"> специализированной организации, проводящей обследование.</w:t>
      </w:r>
    </w:p>
    <w:p w:rsidR="00B372D7" w:rsidRPr="00C12C5B" w:rsidRDefault="00B372D7" w:rsidP="00C12C5B">
      <w:pPr>
        <w:pStyle w:val="s1"/>
        <w:shd w:val="clear" w:color="auto" w:fill="FFFFFF"/>
        <w:spacing w:before="0" w:beforeAutospacing="0" w:after="0" w:afterAutospacing="0"/>
        <w:ind w:firstLine="709"/>
        <w:jc w:val="both"/>
        <w:rPr>
          <w:sz w:val="28"/>
          <w:szCs w:val="28"/>
        </w:rPr>
      </w:pPr>
    </w:p>
    <w:p w:rsidR="00C12C5B" w:rsidRDefault="00C12C5B" w:rsidP="00B372D7">
      <w:pPr>
        <w:pStyle w:val="s3"/>
        <w:shd w:val="clear" w:color="auto" w:fill="FFFFFF"/>
        <w:spacing w:before="0" w:beforeAutospacing="0" w:after="0" w:afterAutospacing="0"/>
        <w:ind w:firstLine="709"/>
        <w:jc w:val="center"/>
        <w:rPr>
          <w:sz w:val="28"/>
          <w:szCs w:val="28"/>
        </w:rPr>
      </w:pPr>
      <w:r w:rsidRPr="00C12C5B">
        <w:rPr>
          <w:sz w:val="28"/>
          <w:szCs w:val="28"/>
        </w:rPr>
        <w:t>4. Порядок признания межведомственной комиссией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p>
    <w:p w:rsidR="00B372D7" w:rsidRPr="00C12C5B" w:rsidRDefault="00B372D7" w:rsidP="00B372D7">
      <w:pPr>
        <w:pStyle w:val="s3"/>
        <w:shd w:val="clear" w:color="auto" w:fill="FFFFFF"/>
        <w:spacing w:before="0" w:beforeAutospacing="0" w:after="0" w:afterAutospacing="0"/>
        <w:ind w:firstLine="709"/>
        <w:jc w:val="center"/>
        <w:rPr>
          <w:sz w:val="28"/>
          <w:szCs w:val="28"/>
        </w:rPr>
      </w:pPr>
    </w:p>
    <w:p w:rsidR="005B717B" w:rsidRDefault="005B717B" w:rsidP="005B717B">
      <w:pPr>
        <w:tabs>
          <w:tab w:val="left" w:pos="851"/>
        </w:tabs>
        <w:autoSpaceDE w:val="0"/>
        <w:autoSpaceDN w:val="0"/>
        <w:adjustRightInd w:val="0"/>
        <w:ind w:firstLine="709"/>
        <w:jc w:val="both"/>
        <w:rPr>
          <w:szCs w:val="28"/>
        </w:rPr>
      </w:pPr>
      <w:r>
        <w:rPr>
          <w:color w:val="000000"/>
          <w:szCs w:val="28"/>
        </w:rPr>
        <w:t xml:space="preserve">4.1. </w:t>
      </w:r>
      <w:bookmarkStart w:id="0" w:name="Par41"/>
      <w:bookmarkEnd w:id="0"/>
      <w:r>
        <w:rPr>
          <w:color w:val="000000"/>
          <w:szCs w:val="28"/>
        </w:rPr>
        <w:t>Д</w:t>
      </w:r>
      <w:r>
        <w:rPr>
          <w:szCs w:val="28"/>
        </w:rPr>
        <w:t xml:space="preserve">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Pr>
          <w:szCs w:val="28"/>
        </w:rPr>
        <w:t>помещения</w:t>
      </w:r>
      <w:proofErr w:type="gramEnd"/>
      <w:r>
        <w:rPr>
          <w:szCs w:val="28"/>
        </w:rPr>
        <w:t xml:space="preserve"> следующие документы:</w:t>
      </w:r>
    </w:p>
    <w:p w:rsidR="005B717B" w:rsidRDefault="005B717B" w:rsidP="005B717B">
      <w:pPr>
        <w:autoSpaceDE w:val="0"/>
        <w:autoSpaceDN w:val="0"/>
        <w:adjustRightInd w:val="0"/>
        <w:ind w:firstLine="709"/>
        <w:jc w:val="both"/>
        <w:rPr>
          <w:color w:val="000000"/>
          <w:szCs w:val="28"/>
        </w:rPr>
      </w:pPr>
      <w:r>
        <w:rPr>
          <w:color w:val="000000"/>
          <w:szCs w:val="28"/>
        </w:rPr>
        <w:t xml:space="preserve">4.1.1. </w:t>
      </w:r>
      <w:hyperlink r:id="rId6" w:history="1">
        <w:r>
          <w:rPr>
            <w:color w:val="000000"/>
            <w:szCs w:val="28"/>
          </w:rPr>
          <w:t>заявление</w:t>
        </w:r>
      </w:hyperlink>
      <w:r>
        <w:rPr>
          <w:color w:val="000000"/>
          <w:szCs w:val="28"/>
        </w:rP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 по форме согласно приложению № 1 к настоящему Положению;</w:t>
      </w:r>
    </w:p>
    <w:p w:rsidR="005B717B" w:rsidRDefault="005B717B" w:rsidP="005B717B">
      <w:pPr>
        <w:autoSpaceDE w:val="0"/>
        <w:autoSpaceDN w:val="0"/>
        <w:adjustRightInd w:val="0"/>
        <w:ind w:firstLine="709"/>
        <w:jc w:val="both"/>
        <w:rPr>
          <w:color w:val="000000"/>
          <w:szCs w:val="28"/>
        </w:rPr>
      </w:pPr>
      <w:r>
        <w:rPr>
          <w:color w:val="000000"/>
          <w:szCs w:val="28"/>
        </w:rPr>
        <w:t>4.1.2.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B717B" w:rsidRDefault="005B717B" w:rsidP="005B717B">
      <w:pPr>
        <w:autoSpaceDE w:val="0"/>
        <w:autoSpaceDN w:val="0"/>
        <w:adjustRightInd w:val="0"/>
        <w:ind w:firstLine="709"/>
        <w:jc w:val="both"/>
        <w:rPr>
          <w:color w:val="000000"/>
          <w:szCs w:val="28"/>
        </w:rPr>
      </w:pPr>
      <w:r>
        <w:rPr>
          <w:color w:val="000000"/>
          <w:szCs w:val="28"/>
        </w:rPr>
        <w:t>4.1.3. в отношении нежилого помещения для признания его в дальнейшем жилым помещением - проект реконструкции нежилого помещения;</w:t>
      </w:r>
    </w:p>
    <w:p w:rsidR="005B717B" w:rsidRDefault="005B717B" w:rsidP="005B717B">
      <w:pPr>
        <w:autoSpaceDE w:val="0"/>
        <w:autoSpaceDN w:val="0"/>
        <w:adjustRightInd w:val="0"/>
        <w:ind w:firstLine="709"/>
        <w:jc w:val="both"/>
        <w:rPr>
          <w:color w:val="000000"/>
          <w:szCs w:val="28"/>
        </w:rPr>
      </w:pPr>
      <w:r>
        <w:rPr>
          <w:color w:val="000000"/>
          <w:szCs w:val="28"/>
        </w:rPr>
        <w:t>4.1.4.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B717B" w:rsidRDefault="005B717B" w:rsidP="005B717B">
      <w:pPr>
        <w:autoSpaceDE w:val="0"/>
        <w:autoSpaceDN w:val="0"/>
        <w:adjustRightInd w:val="0"/>
        <w:ind w:firstLine="709"/>
        <w:jc w:val="both"/>
        <w:rPr>
          <w:color w:val="000000"/>
          <w:szCs w:val="28"/>
        </w:rPr>
      </w:pPr>
      <w:r>
        <w:rPr>
          <w:color w:val="000000"/>
          <w:szCs w:val="28"/>
        </w:rPr>
        <w:t xml:space="preserve">4.1.5.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7" w:history="1">
        <w:r>
          <w:rPr>
            <w:color w:val="000000"/>
            <w:szCs w:val="28"/>
          </w:rPr>
          <w:t>абзацем третьим пункта 44</w:t>
        </w:r>
      </w:hyperlink>
      <w:r>
        <w:rPr>
          <w:color w:val="000000"/>
          <w:szCs w:val="28"/>
        </w:rPr>
        <w:t xml:space="preserve"> Положения № 47, представление такого заключения является необходимым для принятия решения о признании жилого помещения соответствующим (не соответствующим) требованиям, установленным </w:t>
      </w:r>
      <w:hyperlink r:id="rId8" w:history="1">
        <w:r>
          <w:rPr>
            <w:color w:val="000000"/>
            <w:szCs w:val="28"/>
          </w:rPr>
          <w:t>Положением</w:t>
        </w:r>
      </w:hyperlink>
      <w:r>
        <w:rPr>
          <w:color w:val="000000"/>
          <w:szCs w:val="28"/>
        </w:rPr>
        <w:t xml:space="preserve"> № 47;</w:t>
      </w:r>
    </w:p>
    <w:p w:rsidR="005B717B" w:rsidRDefault="005B717B" w:rsidP="005B717B">
      <w:pPr>
        <w:autoSpaceDE w:val="0"/>
        <w:autoSpaceDN w:val="0"/>
        <w:adjustRightInd w:val="0"/>
        <w:ind w:firstLine="709"/>
        <w:jc w:val="both"/>
        <w:rPr>
          <w:color w:val="000000"/>
          <w:szCs w:val="28"/>
        </w:rPr>
      </w:pPr>
      <w:r>
        <w:rPr>
          <w:color w:val="000000"/>
          <w:szCs w:val="28"/>
        </w:rPr>
        <w:t>4.1.6. заявления, письма, жалобы граждан на неудовлетворительные условия проживания - по усмотрению заявителя.</w:t>
      </w:r>
    </w:p>
    <w:p w:rsidR="005B717B" w:rsidRDefault="005B717B" w:rsidP="005B717B">
      <w:pPr>
        <w:autoSpaceDE w:val="0"/>
        <w:autoSpaceDN w:val="0"/>
        <w:adjustRightInd w:val="0"/>
        <w:ind w:firstLine="709"/>
        <w:jc w:val="both"/>
        <w:rPr>
          <w:color w:val="000000"/>
          <w:szCs w:val="28"/>
        </w:rPr>
      </w:pPr>
      <w:r>
        <w:rPr>
          <w:color w:val="000000"/>
          <w:szCs w:val="28"/>
        </w:rPr>
        <w:t>В случае обращения представителя заявителя к заявлению прилагается копия доверенности, подтверждающая полномочия представителя заявителя.</w:t>
      </w:r>
    </w:p>
    <w:p w:rsidR="005B717B" w:rsidRDefault="005B717B" w:rsidP="005B717B">
      <w:pPr>
        <w:autoSpaceDE w:val="0"/>
        <w:autoSpaceDN w:val="0"/>
        <w:adjustRightInd w:val="0"/>
        <w:ind w:firstLine="709"/>
        <w:jc w:val="both"/>
        <w:rPr>
          <w:color w:val="000000"/>
          <w:szCs w:val="28"/>
        </w:rPr>
      </w:pPr>
      <w:r>
        <w:rPr>
          <w:color w:val="000000"/>
          <w:szCs w:val="28"/>
        </w:rPr>
        <w:lastRenderedPageBreak/>
        <w:t xml:space="preserve">4.2. </w:t>
      </w:r>
      <w:proofErr w:type="gramStart"/>
      <w:r>
        <w:rPr>
          <w:color w:val="000000"/>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roofErr w:type="gramEnd"/>
    </w:p>
    <w:p w:rsidR="005B717B" w:rsidRDefault="005B717B" w:rsidP="005B717B">
      <w:pPr>
        <w:autoSpaceDE w:val="0"/>
        <w:autoSpaceDN w:val="0"/>
        <w:adjustRightInd w:val="0"/>
        <w:ind w:firstLine="851"/>
        <w:jc w:val="both"/>
        <w:rPr>
          <w:szCs w:val="28"/>
        </w:rPr>
      </w:pPr>
      <w:proofErr w:type="gramStart"/>
      <w:r>
        <w:rPr>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B717B" w:rsidRDefault="005B717B" w:rsidP="005B717B">
      <w:pPr>
        <w:autoSpaceDE w:val="0"/>
        <w:autoSpaceDN w:val="0"/>
        <w:adjustRightInd w:val="0"/>
        <w:ind w:firstLine="709"/>
        <w:jc w:val="both"/>
        <w:rPr>
          <w:szCs w:val="28"/>
        </w:rPr>
      </w:pPr>
      <w:r>
        <w:rPr>
          <w:szCs w:val="28"/>
        </w:rPr>
        <w:t>Заявитель вправе представить в комиссию указанные в пункте 4.3. настоящего Положения документы и информацию по своей инициативе.</w:t>
      </w:r>
    </w:p>
    <w:p w:rsidR="005B717B" w:rsidRDefault="005B717B" w:rsidP="005B717B">
      <w:pPr>
        <w:autoSpaceDE w:val="0"/>
        <w:autoSpaceDN w:val="0"/>
        <w:adjustRightInd w:val="0"/>
        <w:ind w:firstLine="709"/>
        <w:jc w:val="both"/>
        <w:rPr>
          <w:color w:val="000000"/>
          <w:szCs w:val="28"/>
        </w:rPr>
      </w:pPr>
      <w:bookmarkStart w:id="1" w:name="Par50"/>
      <w:bookmarkEnd w:id="1"/>
      <w:r>
        <w:rPr>
          <w:color w:val="000000"/>
          <w:szCs w:val="28"/>
        </w:rPr>
        <w:t>4.3.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B717B" w:rsidRDefault="005B717B" w:rsidP="005B717B">
      <w:pPr>
        <w:autoSpaceDE w:val="0"/>
        <w:autoSpaceDN w:val="0"/>
        <w:adjustRightInd w:val="0"/>
        <w:ind w:firstLine="709"/>
        <w:jc w:val="both"/>
        <w:rPr>
          <w:color w:val="000000"/>
          <w:szCs w:val="28"/>
        </w:rPr>
      </w:pPr>
      <w:r>
        <w:rPr>
          <w:color w:val="000000"/>
          <w:szCs w:val="28"/>
        </w:rPr>
        <w:t>4.3.1. сведения из Единого государственного реестра недвижимости;</w:t>
      </w:r>
    </w:p>
    <w:p w:rsidR="005B717B" w:rsidRDefault="005B717B" w:rsidP="005B717B">
      <w:pPr>
        <w:autoSpaceDE w:val="0"/>
        <w:autoSpaceDN w:val="0"/>
        <w:adjustRightInd w:val="0"/>
        <w:ind w:firstLine="709"/>
        <w:jc w:val="both"/>
        <w:rPr>
          <w:color w:val="000000"/>
          <w:szCs w:val="28"/>
        </w:rPr>
      </w:pPr>
      <w:r>
        <w:rPr>
          <w:color w:val="000000"/>
          <w:szCs w:val="28"/>
        </w:rPr>
        <w:t>4.3.2. технический паспорт жилого помещения, а для нежилых помещений - технический план;</w:t>
      </w:r>
    </w:p>
    <w:p w:rsidR="005B717B" w:rsidRDefault="005B717B" w:rsidP="005B717B">
      <w:pPr>
        <w:autoSpaceDE w:val="0"/>
        <w:autoSpaceDN w:val="0"/>
        <w:adjustRightInd w:val="0"/>
        <w:ind w:firstLine="709"/>
        <w:jc w:val="both"/>
        <w:rPr>
          <w:color w:val="000000"/>
          <w:szCs w:val="28"/>
        </w:rPr>
      </w:pPr>
      <w:r>
        <w:rPr>
          <w:color w:val="000000"/>
          <w:szCs w:val="28"/>
        </w:rPr>
        <w:t xml:space="preserve">4.3.3.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9" w:history="1">
        <w:r>
          <w:rPr>
            <w:color w:val="000000"/>
            <w:szCs w:val="28"/>
          </w:rPr>
          <w:t>абзацем третьим пункта 44</w:t>
        </w:r>
      </w:hyperlink>
      <w:r>
        <w:rPr>
          <w:color w:val="000000"/>
          <w:szCs w:val="28"/>
        </w:rPr>
        <w:t xml:space="preserve"> Положения № 47 признано необходимым для принятия решения о признании жилого помещения соответствующим (не соответствующим) требованиям, установленным </w:t>
      </w:r>
      <w:hyperlink r:id="rId10" w:history="1">
        <w:r>
          <w:rPr>
            <w:color w:val="000000"/>
            <w:szCs w:val="28"/>
          </w:rPr>
          <w:t>Положением</w:t>
        </w:r>
      </w:hyperlink>
      <w:r>
        <w:rPr>
          <w:color w:val="000000"/>
          <w:szCs w:val="28"/>
        </w:rPr>
        <w:t xml:space="preserve"> № 47.</w:t>
      </w:r>
    </w:p>
    <w:p w:rsidR="005B717B" w:rsidRDefault="005B717B" w:rsidP="005B717B">
      <w:pPr>
        <w:autoSpaceDE w:val="0"/>
        <w:autoSpaceDN w:val="0"/>
        <w:adjustRightInd w:val="0"/>
        <w:ind w:firstLine="709"/>
        <w:jc w:val="both"/>
        <w:rPr>
          <w:color w:val="000000"/>
          <w:szCs w:val="28"/>
        </w:rPr>
      </w:pPr>
      <w:bookmarkStart w:id="2" w:name="Par55"/>
      <w:bookmarkEnd w:id="2"/>
      <w:r>
        <w:rPr>
          <w:color w:val="000000"/>
          <w:szCs w:val="28"/>
        </w:rPr>
        <w:t>4.4. В случае</w:t>
      </w:r>
      <w:proofErr w:type="gramStart"/>
      <w:r>
        <w:rPr>
          <w:color w:val="000000"/>
          <w:szCs w:val="28"/>
        </w:rPr>
        <w:t>,</w:t>
      </w:r>
      <w:proofErr w:type="gramEnd"/>
      <w:r>
        <w:rPr>
          <w:color w:val="000000"/>
          <w:szCs w:val="28"/>
        </w:rPr>
        <w:t xml:space="preserve"> если в межведомственную комиссию поступает заключение органа государственного контроля (надзора) по вопросам, относящимся к его компетенции, межведомственная комиссия рассматривает его, после чего предлагает собственнику помещения представить документы, указанные в </w:t>
      </w:r>
      <w:hyperlink w:anchor="Par41" w:history="1">
        <w:r>
          <w:rPr>
            <w:color w:val="000000"/>
            <w:szCs w:val="28"/>
          </w:rPr>
          <w:t>пункте 4.1</w:t>
        </w:r>
      </w:hyperlink>
      <w:r>
        <w:rPr>
          <w:color w:val="000000"/>
          <w:szCs w:val="28"/>
        </w:rPr>
        <w:t xml:space="preserve"> настоящего раздела.</w:t>
      </w:r>
    </w:p>
    <w:p w:rsidR="005B717B" w:rsidRDefault="005B717B" w:rsidP="005B717B">
      <w:pPr>
        <w:autoSpaceDE w:val="0"/>
        <w:autoSpaceDN w:val="0"/>
        <w:adjustRightInd w:val="0"/>
        <w:ind w:firstLine="709"/>
        <w:jc w:val="both"/>
        <w:rPr>
          <w:color w:val="000000"/>
          <w:szCs w:val="28"/>
        </w:rPr>
      </w:pPr>
      <w:r>
        <w:rPr>
          <w:color w:val="000000"/>
          <w:szCs w:val="28"/>
        </w:rPr>
        <w:t xml:space="preserve">4.5. </w:t>
      </w:r>
      <w:proofErr w:type="gramStart"/>
      <w:r>
        <w:rPr>
          <w:color w:val="000000"/>
          <w:szCs w:val="28"/>
        </w:rPr>
        <w:t xml:space="preserve">Заявления, или заключения органов государственного контроля (надзора), указанные в </w:t>
      </w:r>
      <w:hyperlink w:anchor="Par55" w:history="1">
        <w:r>
          <w:rPr>
            <w:color w:val="000000"/>
            <w:szCs w:val="28"/>
          </w:rPr>
          <w:t>пункте 4.4</w:t>
        </w:r>
      </w:hyperlink>
      <w:r>
        <w:rPr>
          <w:color w:val="000000"/>
          <w:szCs w:val="28"/>
        </w:rPr>
        <w:t xml:space="preserve"> настоящего раздела, регистрируются секретарем межведомственной комиссии в </w:t>
      </w:r>
      <w:hyperlink r:id="rId11" w:history="1">
        <w:r>
          <w:rPr>
            <w:color w:val="000000"/>
            <w:szCs w:val="28"/>
          </w:rPr>
          <w:t>журнале</w:t>
        </w:r>
      </w:hyperlink>
      <w:r>
        <w:rPr>
          <w:color w:val="000000"/>
          <w:szCs w:val="28"/>
        </w:rPr>
        <w:t xml:space="preserve"> регистрации заявлений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согласно </w:t>
      </w:r>
      <w:r w:rsidRPr="005B717B">
        <w:rPr>
          <w:color w:val="000000"/>
          <w:szCs w:val="28"/>
        </w:rPr>
        <w:t>приложению № 2</w:t>
      </w:r>
      <w:r>
        <w:rPr>
          <w:color w:val="000000"/>
          <w:szCs w:val="28"/>
        </w:rPr>
        <w:t xml:space="preserve"> к настоящему Положению с присвоением порядкового номера в день их поступления. </w:t>
      </w:r>
      <w:proofErr w:type="gramEnd"/>
    </w:p>
    <w:p w:rsidR="005B717B" w:rsidRDefault="005B717B" w:rsidP="005B717B">
      <w:pPr>
        <w:autoSpaceDE w:val="0"/>
        <w:autoSpaceDN w:val="0"/>
        <w:adjustRightInd w:val="0"/>
        <w:ind w:firstLine="709"/>
        <w:jc w:val="both"/>
        <w:rPr>
          <w:szCs w:val="28"/>
        </w:rPr>
      </w:pPr>
      <w:r>
        <w:rPr>
          <w:szCs w:val="28"/>
        </w:rPr>
        <w:t xml:space="preserve">4.6. </w:t>
      </w:r>
      <w:proofErr w:type="gramStart"/>
      <w:r>
        <w:rPr>
          <w:szCs w:val="28"/>
        </w:rPr>
        <w:t>Межведомственная комиссия рассматривает поступившее заявление или заключение органа государственного контроля (надзора) в течение 30 календарных дней с даты регистрации</w:t>
      </w:r>
      <w:r w:rsidRPr="000A06D3">
        <w:rPr>
          <w:szCs w:val="28"/>
          <w:shd w:val="clear" w:color="auto" w:fill="FFFFFF"/>
        </w:rPr>
        <w:t xml:space="preserve">, </w:t>
      </w:r>
      <w:r w:rsidRPr="000A06D3">
        <w:rPr>
          <w:rStyle w:val="ab"/>
          <w:rFonts w:ascii="PT Serif" w:hAnsi="PT Serif"/>
          <w:i w:val="0"/>
          <w:iCs w:val="0"/>
          <w:szCs w:val="28"/>
          <w:shd w:val="clear" w:color="auto" w:fill="FFFFFF"/>
        </w:rPr>
        <w:t xml:space="preserve">а сводный перечень объектов (жилых помещений) или поступившее заявление собственника, </w:t>
      </w:r>
      <w:r w:rsidRPr="000A06D3">
        <w:rPr>
          <w:rStyle w:val="ab"/>
          <w:rFonts w:ascii="PT Serif" w:hAnsi="PT Serif"/>
          <w:i w:val="0"/>
          <w:iCs w:val="0"/>
          <w:szCs w:val="28"/>
          <w:shd w:val="clear" w:color="auto" w:fill="FFFFFF"/>
        </w:rPr>
        <w:lastRenderedPageBreak/>
        <w:t>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w:t>
      </w:r>
      <w:r>
        <w:rPr>
          <w:rFonts w:asciiTheme="minorHAnsi" w:hAnsiTheme="minorHAnsi"/>
          <w:szCs w:val="28"/>
          <w:shd w:val="clear" w:color="auto" w:fill="FFFFFF"/>
        </w:rPr>
        <w:t xml:space="preserve"> </w:t>
      </w:r>
      <w:r w:rsidRPr="000A06D3">
        <w:rPr>
          <w:rFonts w:ascii="PT Serif" w:hAnsi="PT Serif"/>
          <w:szCs w:val="28"/>
          <w:shd w:val="clear" w:color="auto" w:fill="FFFFFF"/>
        </w:rPr>
        <w:t>пунктом 42 Положения</w:t>
      </w:r>
      <w:r w:rsidRPr="000A06D3">
        <w:rPr>
          <w:rFonts w:ascii="Calibri" w:hAnsi="Calibri"/>
          <w:szCs w:val="28"/>
          <w:shd w:val="clear" w:color="auto" w:fill="FFFFFF"/>
        </w:rPr>
        <w:t xml:space="preserve"> </w:t>
      </w:r>
      <w:r>
        <w:rPr>
          <w:color w:val="000000"/>
          <w:szCs w:val="28"/>
        </w:rPr>
        <w:t>№</w:t>
      </w:r>
      <w:r w:rsidRPr="000A06D3">
        <w:rPr>
          <w:szCs w:val="28"/>
          <w:shd w:val="clear" w:color="auto" w:fill="FFFFFF"/>
        </w:rPr>
        <w:t xml:space="preserve"> 47,</w:t>
      </w:r>
      <w:r>
        <w:rPr>
          <w:rFonts w:asciiTheme="minorHAnsi" w:hAnsiTheme="minorHAnsi"/>
          <w:szCs w:val="28"/>
          <w:shd w:val="clear" w:color="auto" w:fill="FFFFFF"/>
        </w:rPr>
        <w:t xml:space="preserve"> </w:t>
      </w:r>
      <w:r w:rsidRPr="000A06D3">
        <w:rPr>
          <w:rStyle w:val="ab"/>
          <w:rFonts w:ascii="PT Serif" w:hAnsi="PT Serif"/>
          <w:i w:val="0"/>
          <w:iCs w:val="0"/>
          <w:szCs w:val="28"/>
          <w:shd w:val="clear" w:color="auto" w:fill="FFFFFF"/>
        </w:rPr>
        <w:t>-</w:t>
      </w:r>
      <w:r>
        <w:rPr>
          <w:rFonts w:asciiTheme="minorHAnsi" w:hAnsiTheme="minorHAnsi"/>
          <w:szCs w:val="28"/>
          <w:shd w:val="clear" w:color="auto" w:fill="FFFFFF"/>
        </w:rPr>
        <w:t xml:space="preserve"> </w:t>
      </w:r>
      <w:r w:rsidRPr="000A06D3">
        <w:rPr>
          <w:rFonts w:ascii="PT Serif" w:hAnsi="PT Serif"/>
          <w:szCs w:val="28"/>
          <w:shd w:val="clear" w:color="auto" w:fill="FFFFFF"/>
        </w:rPr>
        <w:t>в течение</w:t>
      </w:r>
      <w:r>
        <w:rPr>
          <w:rFonts w:asciiTheme="minorHAnsi" w:hAnsiTheme="minorHAnsi"/>
          <w:szCs w:val="28"/>
          <w:shd w:val="clear" w:color="auto" w:fill="FFFFFF"/>
        </w:rPr>
        <w:t xml:space="preserve"> </w:t>
      </w:r>
      <w:r w:rsidRPr="000A06D3">
        <w:rPr>
          <w:rStyle w:val="ab"/>
          <w:rFonts w:ascii="PT Serif" w:hAnsi="PT Serif"/>
          <w:i w:val="0"/>
          <w:iCs w:val="0"/>
          <w:szCs w:val="28"/>
          <w:shd w:val="clear" w:color="auto" w:fill="FFFFFF"/>
        </w:rPr>
        <w:t>20</w:t>
      </w:r>
      <w:proofErr w:type="gramEnd"/>
      <w:r w:rsidRPr="000A06D3">
        <w:rPr>
          <w:rStyle w:val="ab"/>
          <w:rFonts w:ascii="PT Serif" w:hAnsi="PT Serif"/>
          <w:i w:val="0"/>
          <w:iCs w:val="0"/>
          <w:szCs w:val="28"/>
          <w:shd w:val="clear" w:color="auto" w:fill="FFFFFF"/>
        </w:rPr>
        <w:t xml:space="preserve"> календарных</w:t>
      </w:r>
      <w:r>
        <w:rPr>
          <w:rFonts w:asciiTheme="minorHAnsi" w:hAnsiTheme="minorHAnsi"/>
          <w:szCs w:val="28"/>
          <w:shd w:val="clear" w:color="auto" w:fill="FFFFFF"/>
        </w:rPr>
        <w:t xml:space="preserve"> </w:t>
      </w:r>
      <w:r w:rsidRPr="000A06D3">
        <w:rPr>
          <w:rFonts w:ascii="PT Serif" w:hAnsi="PT Serif"/>
          <w:szCs w:val="28"/>
          <w:shd w:val="clear" w:color="auto" w:fill="FFFFFF"/>
        </w:rPr>
        <w:t>дней</w:t>
      </w:r>
      <w:r w:rsidRPr="000A06D3">
        <w:rPr>
          <w:rFonts w:ascii="Calibri" w:hAnsi="Calibri"/>
          <w:szCs w:val="28"/>
          <w:shd w:val="clear" w:color="auto" w:fill="FFFFFF"/>
        </w:rPr>
        <w:t xml:space="preserve"> </w:t>
      </w:r>
      <w:proofErr w:type="gramStart"/>
      <w:r w:rsidRPr="000A06D3">
        <w:rPr>
          <w:szCs w:val="28"/>
          <w:shd w:val="clear" w:color="auto" w:fill="FFFFFF"/>
        </w:rPr>
        <w:t>с даты регистрации</w:t>
      </w:r>
      <w:proofErr w:type="gramEnd"/>
      <w:r w:rsidRPr="000A06D3">
        <w:rPr>
          <w:szCs w:val="28"/>
          <w:shd w:val="clear" w:color="auto" w:fill="FFFFFF"/>
        </w:rPr>
        <w:t>,</w:t>
      </w:r>
      <w:r w:rsidRPr="000A06D3">
        <w:rPr>
          <w:rFonts w:ascii="Calibri" w:hAnsi="Calibri"/>
          <w:szCs w:val="28"/>
          <w:shd w:val="clear" w:color="auto" w:fill="FFFFFF"/>
        </w:rPr>
        <w:t xml:space="preserve"> </w:t>
      </w:r>
      <w:r w:rsidRPr="000A06D3">
        <w:rPr>
          <w:szCs w:val="28"/>
          <w:shd w:val="clear" w:color="auto" w:fill="FFFFFF"/>
        </w:rPr>
        <w:t>и принимает решение</w:t>
      </w:r>
      <w:r>
        <w:rPr>
          <w:szCs w:val="28"/>
        </w:rPr>
        <w:t xml:space="preserve"> (в виде заключения), указанное в </w:t>
      </w:r>
      <w:hyperlink w:anchor="Par65" w:history="1">
        <w:r>
          <w:rPr>
            <w:szCs w:val="28"/>
          </w:rPr>
          <w:t>пункте 4.</w:t>
        </w:r>
      </w:hyperlink>
      <w:r>
        <w:rPr>
          <w:szCs w:val="28"/>
        </w:rPr>
        <w:t xml:space="preserve">7 настоящего раздела, либо решение о проведении дополнительного обследования оцениваемого помещения. </w:t>
      </w:r>
    </w:p>
    <w:p w:rsidR="005B717B" w:rsidRDefault="005B717B" w:rsidP="005B717B">
      <w:pPr>
        <w:autoSpaceDE w:val="0"/>
        <w:autoSpaceDN w:val="0"/>
        <w:adjustRightInd w:val="0"/>
        <w:ind w:firstLine="709"/>
        <w:jc w:val="both"/>
        <w:rPr>
          <w:szCs w:val="28"/>
        </w:rPr>
      </w:pPr>
      <w:r>
        <w:rPr>
          <w:szCs w:val="28"/>
        </w:rPr>
        <w:t xml:space="preserve">В ходе работы межведомственная комиссия вправе назначить дополнительные обследования и испытания. Результаты дополнительного обследования и испытаний приобщаются к документам, ранее представленным на рассмотрение межведомственной комиссии. </w:t>
      </w:r>
    </w:p>
    <w:p w:rsidR="005B717B" w:rsidRPr="000A06D3" w:rsidRDefault="005B717B" w:rsidP="005B717B">
      <w:pPr>
        <w:shd w:val="clear" w:color="auto" w:fill="FFFFFF"/>
        <w:autoSpaceDE w:val="0"/>
        <w:autoSpaceDN w:val="0"/>
        <w:adjustRightInd w:val="0"/>
        <w:ind w:firstLine="709"/>
        <w:jc w:val="both"/>
        <w:rPr>
          <w:rFonts w:ascii="Calibri" w:hAnsi="Calibri"/>
          <w:szCs w:val="28"/>
        </w:rPr>
      </w:pPr>
      <w:proofErr w:type="gramStart"/>
      <w:r w:rsidRPr="000A06D3">
        <w:rPr>
          <w:rFonts w:ascii="PT Serif" w:hAnsi="PT Serif"/>
          <w:szCs w:val="28"/>
          <w:shd w:val="clear" w:color="auto" w:fill="FFFFFF"/>
        </w:rPr>
        <w:t>В случае непредставления заявителем документов, предусмотренных</w:t>
      </w:r>
      <w:r>
        <w:rPr>
          <w:rFonts w:asciiTheme="minorHAnsi" w:hAnsiTheme="minorHAnsi"/>
          <w:szCs w:val="28"/>
          <w:shd w:val="clear" w:color="auto" w:fill="FFFFFF"/>
        </w:rPr>
        <w:t xml:space="preserve"> </w:t>
      </w:r>
      <w:r w:rsidRPr="005B717B">
        <w:rPr>
          <w:rFonts w:ascii="PT Serif" w:hAnsi="PT Serif"/>
          <w:szCs w:val="28"/>
          <w:shd w:val="clear" w:color="auto" w:fill="FFFFFF"/>
        </w:rPr>
        <w:t>пунктом 4</w:t>
      </w:r>
      <w:r w:rsidRPr="005B717B">
        <w:rPr>
          <w:rFonts w:ascii="Calibri" w:hAnsi="Calibri"/>
          <w:szCs w:val="28"/>
          <w:shd w:val="clear" w:color="auto" w:fill="FFFFFF"/>
        </w:rPr>
        <w:t>.</w:t>
      </w:r>
      <w:r>
        <w:rPr>
          <w:szCs w:val="28"/>
          <w:shd w:val="clear" w:color="auto" w:fill="FFFFFF"/>
        </w:rPr>
        <w:t xml:space="preserve">1 </w:t>
      </w:r>
      <w:r w:rsidRPr="000A06D3">
        <w:rPr>
          <w:rFonts w:ascii="PT Serif" w:hAnsi="PT Serif"/>
          <w:szCs w:val="28"/>
          <w:shd w:val="clear" w:color="auto" w:fill="FFFFFF"/>
        </w:rPr>
        <w:t>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w:t>
      </w:r>
      <w:r>
        <w:rPr>
          <w:rFonts w:asciiTheme="minorHAnsi" w:hAnsiTheme="minorHAnsi"/>
          <w:szCs w:val="28"/>
          <w:shd w:val="clear" w:color="auto" w:fill="FFFFFF"/>
        </w:rPr>
        <w:t xml:space="preserve"> </w:t>
      </w:r>
      <w:r w:rsidRPr="000A06D3">
        <w:rPr>
          <w:rStyle w:val="ab"/>
          <w:rFonts w:ascii="PT Serif" w:hAnsi="PT Serif"/>
          <w:i w:val="0"/>
          <w:iCs w:val="0"/>
          <w:szCs w:val="28"/>
          <w:shd w:val="clear" w:color="auto" w:fill="FFFFFF"/>
        </w:rPr>
        <w:t>календарных</w:t>
      </w:r>
      <w:r>
        <w:rPr>
          <w:rFonts w:asciiTheme="minorHAnsi" w:hAnsiTheme="minorHAnsi"/>
          <w:szCs w:val="28"/>
          <w:shd w:val="clear" w:color="auto" w:fill="FFFFFF"/>
        </w:rPr>
        <w:t xml:space="preserve"> </w:t>
      </w:r>
      <w:r w:rsidRPr="000A06D3">
        <w:rPr>
          <w:rFonts w:ascii="PT Serif" w:hAnsi="PT Serif"/>
          <w:szCs w:val="28"/>
          <w:shd w:val="clear" w:color="auto" w:fill="FFFFFF"/>
        </w:rPr>
        <w:t>дней со дня истечения срока, предусмотренного</w:t>
      </w:r>
      <w:r>
        <w:rPr>
          <w:rFonts w:asciiTheme="minorHAnsi" w:hAnsiTheme="minorHAnsi"/>
          <w:szCs w:val="28"/>
          <w:shd w:val="clear" w:color="auto" w:fill="FFFFFF"/>
        </w:rPr>
        <w:t xml:space="preserve"> </w:t>
      </w:r>
      <w:r w:rsidRPr="005B717B">
        <w:rPr>
          <w:rFonts w:ascii="PT Serif" w:hAnsi="PT Serif"/>
          <w:szCs w:val="28"/>
          <w:shd w:val="clear" w:color="auto" w:fill="FFFFFF"/>
        </w:rPr>
        <w:t>абзацем первым</w:t>
      </w:r>
      <w:r>
        <w:rPr>
          <w:rFonts w:asciiTheme="minorHAnsi" w:hAnsiTheme="minorHAnsi"/>
          <w:szCs w:val="28"/>
          <w:shd w:val="clear" w:color="auto" w:fill="FFFFFF"/>
        </w:rPr>
        <w:t xml:space="preserve"> </w:t>
      </w:r>
      <w:r w:rsidRPr="000A06D3">
        <w:rPr>
          <w:rFonts w:ascii="PT Serif" w:hAnsi="PT Serif"/>
          <w:szCs w:val="28"/>
          <w:shd w:val="clear" w:color="auto" w:fill="FFFFFF"/>
        </w:rPr>
        <w:t>настоящего пункта</w:t>
      </w:r>
      <w:r w:rsidRPr="000A06D3">
        <w:rPr>
          <w:rFonts w:ascii="Calibri" w:hAnsi="Calibri"/>
          <w:szCs w:val="28"/>
          <w:shd w:val="clear" w:color="auto" w:fill="FFFFFF"/>
        </w:rPr>
        <w:t>.</w:t>
      </w:r>
      <w:proofErr w:type="gramEnd"/>
    </w:p>
    <w:p w:rsidR="005B717B" w:rsidRDefault="005B717B" w:rsidP="005B717B">
      <w:pPr>
        <w:autoSpaceDE w:val="0"/>
        <w:autoSpaceDN w:val="0"/>
        <w:adjustRightInd w:val="0"/>
        <w:ind w:firstLine="709"/>
        <w:jc w:val="both"/>
        <w:rPr>
          <w:szCs w:val="28"/>
        </w:rPr>
      </w:pPr>
      <w:r>
        <w:rPr>
          <w:szCs w:val="28"/>
        </w:rPr>
        <w:t xml:space="preserve">В случае принятия межведомственной комиссией решения о необходимости проведения обследования помещения межведомственная комиссия составляет </w:t>
      </w:r>
      <w:hyperlink r:id="rId12" w:history="1">
        <w:r>
          <w:rPr>
            <w:szCs w:val="28"/>
          </w:rPr>
          <w:t>акт</w:t>
        </w:r>
      </w:hyperlink>
      <w:r>
        <w:rPr>
          <w:szCs w:val="28"/>
        </w:rPr>
        <w:t xml:space="preserve"> обследования помещения (многоквартирного дома) (далее - акт) в трех экземплярах по форме </w:t>
      </w:r>
      <w:r w:rsidR="005B37C7">
        <w:rPr>
          <w:szCs w:val="28"/>
        </w:rPr>
        <w:t>установленной Положением № 47.</w:t>
      </w:r>
    </w:p>
    <w:p w:rsidR="005B717B" w:rsidRDefault="005B717B" w:rsidP="005B717B">
      <w:pPr>
        <w:autoSpaceDE w:val="0"/>
        <w:autoSpaceDN w:val="0"/>
        <w:adjustRightInd w:val="0"/>
        <w:ind w:firstLine="709"/>
        <w:jc w:val="both"/>
        <w:rPr>
          <w:szCs w:val="28"/>
        </w:rPr>
      </w:pPr>
      <w:bookmarkStart w:id="3" w:name="Par65"/>
      <w:bookmarkEnd w:id="3"/>
      <w:r>
        <w:rPr>
          <w:szCs w:val="28"/>
        </w:rPr>
        <w:t xml:space="preserve">4.7. По результатам работы межведомственная комиссия принимает одно из следующих решений об оценке соответствия помещений и многоквартирных домов требованиям, установленным </w:t>
      </w:r>
      <w:hyperlink r:id="rId13" w:history="1">
        <w:r>
          <w:rPr>
            <w:szCs w:val="28"/>
          </w:rPr>
          <w:t>Положением</w:t>
        </w:r>
      </w:hyperlink>
      <w:r>
        <w:rPr>
          <w:szCs w:val="28"/>
        </w:rPr>
        <w:t xml:space="preserve"> </w:t>
      </w:r>
      <w:r w:rsidR="005B37C7">
        <w:rPr>
          <w:szCs w:val="28"/>
        </w:rPr>
        <w:t>№</w:t>
      </w:r>
      <w:r>
        <w:rPr>
          <w:szCs w:val="28"/>
        </w:rPr>
        <w:t xml:space="preserve"> 47:</w:t>
      </w:r>
    </w:p>
    <w:p w:rsidR="005B717B" w:rsidRDefault="005B37C7" w:rsidP="005B717B">
      <w:pPr>
        <w:autoSpaceDE w:val="0"/>
        <w:autoSpaceDN w:val="0"/>
        <w:adjustRightInd w:val="0"/>
        <w:ind w:firstLine="709"/>
        <w:jc w:val="both"/>
        <w:rPr>
          <w:szCs w:val="28"/>
        </w:rPr>
      </w:pPr>
      <w:r>
        <w:rPr>
          <w:szCs w:val="28"/>
        </w:rPr>
        <w:t>1.</w:t>
      </w:r>
      <w:r w:rsidR="005B717B">
        <w:rPr>
          <w:szCs w:val="28"/>
        </w:rPr>
        <w:t xml:space="preserve"> о соответствии помещения требованиям, предъявляемым к жилому помещению, и его пригодности для проживания;</w:t>
      </w:r>
    </w:p>
    <w:p w:rsidR="005B717B" w:rsidRDefault="005B37C7" w:rsidP="005B717B">
      <w:pPr>
        <w:autoSpaceDE w:val="0"/>
        <w:autoSpaceDN w:val="0"/>
        <w:adjustRightInd w:val="0"/>
        <w:ind w:firstLine="709"/>
        <w:jc w:val="both"/>
        <w:rPr>
          <w:szCs w:val="28"/>
        </w:rPr>
      </w:pPr>
      <w:r>
        <w:rPr>
          <w:szCs w:val="28"/>
        </w:rPr>
        <w:t>2.</w:t>
      </w:r>
      <w:r w:rsidR="005B717B">
        <w:rPr>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r>
        <w:rPr>
          <w:szCs w:val="28"/>
        </w:rPr>
        <w:t xml:space="preserve">                      </w:t>
      </w:r>
      <w:hyperlink r:id="rId14" w:history="1">
        <w:r w:rsidR="005B717B">
          <w:rPr>
            <w:szCs w:val="28"/>
          </w:rPr>
          <w:t>Положением</w:t>
        </w:r>
      </w:hyperlink>
      <w:r w:rsidR="005B717B">
        <w:rPr>
          <w:szCs w:val="28"/>
        </w:rPr>
        <w:t xml:space="preserve"> </w:t>
      </w:r>
      <w:r>
        <w:rPr>
          <w:szCs w:val="28"/>
        </w:rPr>
        <w:t>№</w:t>
      </w:r>
      <w:r w:rsidR="005B717B">
        <w:rPr>
          <w:szCs w:val="28"/>
        </w:rPr>
        <w:t xml:space="preserve"> 47;</w:t>
      </w:r>
    </w:p>
    <w:p w:rsidR="005B717B" w:rsidRDefault="005B37C7" w:rsidP="005B717B">
      <w:pPr>
        <w:autoSpaceDE w:val="0"/>
        <w:autoSpaceDN w:val="0"/>
        <w:adjustRightInd w:val="0"/>
        <w:ind w:firstLine="709"/>
        <w:jc w:val="both"/>
        <w:rPr>
          <w:szCs w:val="28"/>
        </w:rPr>
      </w:pPr>
      <w:r>
        <w:rPr>
          <w:szCs w:val="28"/>
        </w:rPr>
        <w:t>3.</w:t>
      </w:r>
      <w:r w:rsidR="005B717B">
        <w:rPr>
          <w:szCs w:val="28"/>
        </w:rPr>
        <w:t xml:space="preserve"> о выявлении оснований для признания помещения </w:t>
      </w:r>
      <w:proofErr w:type="gramStart"/>
      <w:r w:rsidR="005B717B">
        <w:rPr>
          <w:szCs w:val="28"/>
        </w:rPr>
        <w:t>непригодным</w:t>
      </w:r>
      <w:proofErr w:type="gramEnd"/>
      <w:r w:rsidR="005B717B">
        <w:rPr>
          <w:szCs w:val="28"/>
        </w:rPr>
        <w:t xml:space="preserve"> для проживания;</w:t>
      </w:r>
    </w:p>
    <w:p w:rsidR="005B717B" w:rsidRDefault="005B37C7" w:rsidP="005B717B">
      <w:pPr>
        <w:autoSpaceDE w:val="0"/>
        <w:autoSpaceDN w:val="0"/>
        <w:adjustRightInd w:val="0"/>
        <w:ind w:firstLine="709"/>
        <w:jc w:val="both"/>
        <w:rPr>
          <w:szCs w:val="28"/>
        </w:rPr>
      </w:pPr>
      <w:r>
        <w:rPr>
          <w:szCs w:val="28"/>
        </w:rPr>
        <w:t>4.</w:t>
      </w:r>
      <w:r w:rsidR="005B717B">
        <w:rPr>
          <w:szCs w:val="28"/>
        </w:rPr>
        <w:t xml:space="preserve"> </w:t>
      </w:r>
      <w:r w:rsidR="005B717B">
        <w:t xml:space="preserve">об отсутствии оснований для признания жилого помещения </w:t>
      </w:r>
      <w:proofErr w:type="gramStart"/>
      <w:r w:rsidR="005B717B">
        <w:t>непригодным</w:t>
      </w:r>
      <w:proofErr w:type="gramEnd"/>
      <w:r w:rsidR="005B717B">
        <w:t xml:space="preserve"> для проживания;</w:t>
      </w:r>
    </w:p>
    <w:p w:rsidR="005B717B" w:rsidRDefault="005B37C7" w:rsidP="005B717B">
      <w:pPr>
        <w:autoSpaceDE w:val="0"/>
        <w:autoSpaceDN w:val="0"/>
        <w:adjustRightInd w:val="0"/>
        <w:ind w:firstLine="709"/>
        <w:jc w:val="both"/>
        <w:rPr>
          <w:szCs w:val="28"/>
        </w:rPr>
      </w:pPr>
      <w:r>
        <w:rPr>
          <w:szCs w:val="28"/>
        </w:rPr>
        <w:t>5.</w:t>
      </w:r>
      <w:r w:rsidR="005B717B">
        <w:rPr>
          <w:szCs w:val="28"/>
        </w:rPr>
        <w:t xml:space="preserve"> о выявлении оснований для признания многоквартирного дома аварийным и подлежащим реконструкции;</w:t>
      </w:r>
    </w:p>
    <w:p w:rsidR="005B717B" w:rsidRDefault="005B37C7" w:rsidP="005B717B">
      <w:pPr>
        <w:autoSpaceDE w:val="0"/>
        <w:autoSpaceDN w:val="0"/>
        <w:adjustRightInd w:val="0"/>
        <w:ind w:firstLine="709"/>
        <w:jc w:val="both"/>
        <w:rPr>
          <w:szCs w:val="28"/>
        </w:rPr>
      </w:pPr>
      <w:r>
        <w:rPr>
          <w:szCs w:val="28"/>
        </w:rPr>
        <w:t>6.</w:t>
      </w:r>
      <w:r w:rsidR="005B717B">
        <w:rPr>
          <w:szCs w:val="28"/>
        </w:rPr>
        <w:t xml:space="preserve"> о выявлении оснований для признания многоквартирного дома аварийным и подлежащим сносу;</w:t>
      </w:r>
    </w:p>
    <w:p w:rsidR="005B717B" w:rsidRDefault="005B37C7" w:rsidP="005B717B">
      <w:pPr>
        <w:autoSpaceDE w:val="0"/>
        <w:autoSpaceDN w:val="0"/>
        <w:adjustRightInd w:val="0"/>
        <w:ind w:firstLine="709"/>
        <w:jc w:val="both"/>
        <w:rPr>
          <w:szCs w:val="28"/>
        </w:rPr>
      </w:pPr>
      <w:r>
        <w:rPr>
          <w:szCs w:val="28"/>
        </w:rPr>
        <w:t>7.</w:t>
      </w:r>
      <w:r w:rsidR="005B717B">
        <w:rPr>
          <w:szCs w:val="28"/>
        </w:rPr>
        <w:t xml:space="preserve"> об отсутствии оснований для признания многоквартирного дома аварийным и подлежащим сносу или реконструкции.</w:t>
      </w:r>
    </w:p>
    <w:p w:rsidR="005B717B" w:rsidRPr="000A06D3" w:rsidRDefault="005B717B" w:rsidP="005B717B">
      <w:pPr>
        <w:autoSpaceDE w:val="0"/>
        <w:autoSpaceDN w:val="0"/>
        <w:adjustRightInd w:val="0"/>
        <w:ind w:firstLine="709"/>
        <w:jc w:val="both"/>
        <w:rPr>
          <w:szCs w:val="28"/>
        </w:rPr>
      </w:pPr>
      <w:r w:rsidRPr="000A06D3">
        <w:rPr>
          <w:szCs w:val="28"/>
        </w:rPr>
        <w:t xml:space="preserve">4.8. </w:t>
      </w:r>
      <w:r w:rsidRPr="000A06D3">
        <w:rPr>
          <w:rStyle w:val="ab"/>
          <w:rFonts w:ascii="PT Serif" w:hAnsi="PT Serif"/>
          <w:i w:val="0"/>
          <w:iCs w:val="0"/>
          <w:szCs w:val="28"/>
          <w:shd w:val="clear" w:color="auto" w:fill="FFFFFF"/>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представители органов государственного надзора </w:t>
      </w:r>
      <w:r w:rsidRPr="000A06D3">
        <w:rPr>
          <w:rStyle w:val="ab"/>
          <w:rFonts w:ascii="PT Serif" w:hAnsi="PT Serif"/>
          <w:i w:val="0"/>
          <w:iCs w:val="0"/>
          <w:szCs w:val="28"/>
          <w:shd w:val="clear" w:color="auto" w:fill="FFFFFF"/>
        </w:rPr>
        <w:lastRenderedPageBreak/>
        <w:t>(контроля), органов архитектуры, градостроительства и соответствующих организаций, эксперты, включенные в состав комиссии</w:t>
      </w:r>
      <w:r w:rsidRPr="000A06D3">
        <w:rPr>
          <w:szCs w:val="28"/>
        </w:rPr>
        <w:t>.</w:t>
      </w:r>
    </w:p>
    <w:p w:rsidR="005B717B" w:rsidRDefault="005B717B" w:rsidP="005B717B">
      <w:pPr>
        <w:autoSpaceDE w:val="0"/>
        <w:autoSpaceDN w:val="0"/>
        <w:adjustRightInd w:val="0"/>
        <w:ind w:firstLine="708"/>
        <w:jc w:val="both"/>
        <w:rPr>
          <w:szCs w:val="28"/>
        </w:rPr>
      </w:pPr>
      <w:bookmarkStart w:id="4" w:name="Par72"/>
      <w:bookmarkEnd w:id="4"/>
      <w:r>
        <w:rPr>
          <w:szCs w:val="28"/>
        </w:rPr>
        <w:t xml:space="preserve">4.9. Решение межведомственной комиссии принимается большинством голосов ее членов и оформляется в виде </w:t>
      </w:r>
      <w:hyperlink r:id="rId15" w:history="1">
        <w:r>
          <w:rPr>
            <w:szCs w:val="28"/>
          </w:rPr>
          <w:t>заключения</w:t>
        </w:r>
      </w:hyperlink>
      <w:r>
        <w:rPr>
          <w:szCs w:val="28"/>
        </w:rPr>
        <w:t xml:space="preserve"> в трех экземплярах с указанием соответствующих оснований принятия решения по форме, утвержденной Поло</w:t>
      </w:r>
      <w:r w:rsidR="005B37C7">
        <w:rPr>
          <w:szCs w:val="28"/>
        </w:rPr>
        <w:t>жением №</w:t>
      </w:r>
      <w:r>
        <w:rPr>
          <w:szCs w:val="28"/>
        </w:rPr>
        <w:t xml:space="preserve"> 47.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 </w:t>
      </w:r>
    </w:p>
    <w:p w:rsidR="005B37C7" w:rsidRDefault="005B717B" w:rsidP="005B37C7">
      <w:pPr>
        <w:autoSpaceDE w:val="0"/>
        <w:autoSpaceDN w:val="0"/>
        <w:adjustRightInd w:val="0"/>
        <w:ind w:firstLine="708"/>
        <w:jc w:val="both"/>
        <w:rPr>
          <w:szCs w:val="28"/>
        </w:rPr>
      </w:pPr>
      <w:r>
        <w:rPr>
          <w:szCs w:val="28"/>
        </w:rPr>
        <w:t xml:space="preserve">4.10. </w:t>
      </w:r>
      <w:proofErr w:type="gramStart"/>
      <w:r>
        <w:rPr>
          <w:szCs w:val="28"/>
        </w:rPr>
        <w:t xml:space="preserve">Два экземпляра заключения межведомственной комиссии в </w:t>
      </w:r>
      <w:r w:rsidR="005B37C7">
        <w:rPr>
          <w:szCs w:val="28"/>
        </w:rPr>
        <w:t xml:space="preserve">             </w:t>
      </w:r>
      <w:r>
        <w:rPr>
          <w:szCs w:val="28"/>
        </w:rPr>
        <w:t xml:space="preserve">3-дневный срок направляются </w:t>
      </w:r>
      <w:r w:rsidRPr="000F39BE">
        <w:rPr>
          <w:szCs w:val="28"/>
        </w:rPr>
        <w:t xml:space="preserve">комиссией </w:t>
      </w:r>
      <w:r w:rsidRPr="000F39BE">
        <w:rPr>
          <w:szCs w:val="28"/>
          <w:shd w:val="clear" w:color="auto" w:fill="FFFFFF"/>
        </w:rPr>
        <w:t xml:space="preserve">в соответствующий федеральный орган исполнительной власти, </w:t>
      </w:r>
      <w:r>
        <w:rPr>
          <w:szCs w:val="28"/>
        </w:rPr>
        <w:t>Администрацию Миллеровского городского поселения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государственного жилищного надзора (муниципального жилищного контроля) по</w:t>
      </w:r>
      <w:proofErr w:type="gramEnd"/>
      <w:r>
        <w:rPr>
          <w:szCs w:val="28"/>
        </w:rPr>
        <w:t xml:space="preserve"> месту нахождения соответствующего помещения или многоквартирного дома.</w:t>
      </w:r>
    </w:p>
    <w:p w:rsidR="006437A0" w:rsidRDefault="005B717B" w:rsidP="006437A0">
      <w:pPr>
        <w:autoSpaceDE w:val="0"/>
        <w:autoSpaceDN w:val="0"/>
        <w:adjustRightInd w:val="0"/>
        <w:ind w:firstLine="708"/>
        <w:jc w:val="both"/>
        <w:rPr>
          <w:szCs w:val="28"/>
        </w:rPr>
      </w:pPr>
      <w:r>
        <w:rPr>
          <w:szCs w:val="28"/>
        </w:rPr>
        <w:t>4.11.</w:t>
      </w:r>
      <w:r>
        <w:rPr>
          <w:color w:val="FF0000"/>
          <w:szCs w:val="28"/>
        </w:rPr>
        <w:t xml:space="preserve"> </w:t>
      </w:r>
      <w:r w:rsidRPr="006437A0">
        <w:rPr>
          <w:szCs w:val="28"/>
        </w:rPr>
        <w:t xml:space="preserve">В случае </w:t>
      </w:r>
      <w:r w:rsidR="006437A0" w:rsidRPr="006437A0">
        <w:rPr>
          <w:szCs w:val="28"/>
          <w:shd w:val="clear" w:color="auto" w:fill="FFFFFF"/>
        </w:rPr>
        <w:t>принятия комиссией решения о необходимости проведения обследования</w:t>
      </w:r>
      <w:r w:rsidR="006437A0">
        <w:rPr>
          <w:szCs w:val="28"/>
          <w:shd w:val="clear" w:color="auto" w:fill="FFFFFF"/>
        </w:rPr>
        <w:t>,</w:t>
      </w:r>
      <w:r w:rsidR="006437A0">
        <w:rPr>
          <w:szCs w:val="28"/>
        </w:rPr>
        <w:t xml:space="preserve"> </w:t>
      </w:r>
      <w:r>
        <w:rPr>
          <w:szCs w:val="28"/>
        </w:rPr>
        <w:t xml:space="preserve">комиссия составляет в 3 экземплярах акт обследования помещения по форме согласно </w:t>
      </w:r>
      <w:hyperlink r:id="rId16" w:history="1">
        <w:r w:rsidRPr="00F11C05">
          <w:rPr>
            <w:szCs w:val="28"/>
          </w:rPr>
          <w:t xml:space="preserve">приложению </w:t>
        </w:r>
        <w:r w:rsidR="006437A0">
          <w:rPr>
            <w:szCs w:val="28"/>
          </w:rPr>
          <w:t>к Положению                 № 47</w:t>
        </w:r>
        <w:r w:rsidRPr="00F11C05">
          <w:rPr>
            <w:szCs w:val="28"/>
          </w:rPr>
          <w:t>.</w:t>
        </w:r>
      </w:hyperlink>
      <w:r w:rsidRPr="00F11C05">
        <w:rPr>
          <w:rStyle w:val="a9"/>
          <w:rFonts w:ascii="PT Serif" w:hAnsi="PT Serif"/>
          <w:i/>
          <w:iCs/>
          <w:szCs w:val="28"/>
          <w:shd w:val="clear" w:color="auto" w:fill="FFFFFF"/>
        </w:rPr>
        <w:t xml:space="preserve"> </w:t>
      </w:r>
      <w:r w:rsidRPr="00F11C05">
        <w:rPr>
          <w:rStyle w:val="ab"/>
          <w:rFonts w:ascii="PT Serif" w:hAnsi="PT Serif"/>
          <w:i w:val="0"/>
          <w:iCs w:val="0"/>
          <w:szCs w:val="28"/>
          <w:shd w:val="clear" w:color="auto" w:fill="FFFFFF"/>
        </w:rPr>
        <w:t>Участие в обследовании помещения лиц, указанных в</w:t>
      </w:r>
      <w:r w:rsidR="006437A0">
        <w:rPr>
          <w:rStyle w:val="ab"/>
          <w:rFonts w:asciiTheme="minorHAnsi" w:hAnsiTheme="minorHAnsi"/>
          <w:i w:val="0"/>
          <w:iCs w:val="0"/>
          <w:szCs w:val="28"/>
          <w:shd w:val="clear" w:color="auto" w:fill="FFFFFF"/>
        </w:rPr>
        <w:t xml:space="preserve"> </w:t>
      </w:r>
      <w:r w:rsidRPr="006437A0">
        <w:rPr>
          <w:rStyle w:val="ab"/>
          <w:i w:val="0"/>
          <w:iCs w:val="0"/>
          <w:szCs w:val="28"/>
          <w:shd w:val="clear" w:color="auto" w:fill="FFFFFF"/>
        </w:rPr>
        <w:t>пункт</w:t>
      </w:r>
      <w:r w:rsidR="006437A0" w:rsidRPr="006437A0">
        <w:rPr>
          <w:rStyle w:val="ab"/>
          <w:i w:val="0"/>
          <w:iCs w:val="0"/>
          <w:szCs w:val="28"/>
          <w:shd w:val="clear" w:color="auto" w:fill="FFFFFF"/>
        </w:rPr>
        <w:t>е</w:t>
      </w:r>
      <w:r w:rsidR="006437A0">
        <w:rPr>
          <w:rStyle w:val="ab"/>
          <w:i w:val="0"/>
          <w:iCs w:val="0"/>
          <w:szCs w:val="28"/>
          <w:shd w:val="clear" w:color="auto" w:fill="FFFFFF"/>
        </w:rPr>
        <w:t xml:space="preserve"> </w:t>
      </w:r>
      <w:r w:rsidRPr="00F11C05">
        <w:rPr>
          <w:rStyle w:val="ab"/>
          <w:i w:val="0"/>
          <w:iCs w:val="0"/>
          <w:szCs w:val="28"/>
          <w:shd w:val="clear" w:color="auto" w:fill="FFFFFF"/>
        </w:rPr>
        <w:t>2.1</w:t>
      </w:r>
      <w:r w:rsidR="006437A0">
        <w:rPr>
          <w:rStyle w:val="ab"/>
          <w:i w:val="0"/>
          <w:iCs w:val="0"/>
          <w:szCs w:val="28"/>
          <w:shd w:val="clear" w:color="auto" w:fill="FFFFFF"/>
        </w:rPr>
        <w:t xml:space="preserve"> </w:t>
      </w:r>
      <w:r w:rsidRPr="00F11C05">
        <w:rPr>
          <w:rStyle w:val="ab"/>
          <w:rFonts w:ascii="PT Serif" w:hAnsi="PT Serif"/>
          <w:i w:val="0"/>
          <w:iCs w:val="0"/>
          <w:szCs w:val="28"/>
          <w:shd w:val="clear" w:color="auto" w:fill="FFFFFF"/>
        </w:rPr>
        <w:t>настоящего Положения, в случае их включения в состав комиссии является обязательным.</w:t>
      </w:r>
    </w:p>
    <w:p w:rsidR="005B717B" w:rsidRDefault="005B717B" w:rsidP="006437A0">
      <w:pPr>
        <w:autoSpaceDE w:val="0"/>
        <w:autoSpaceDN w:val="0"/>
        <w:adjustRightInd w:val="0"/>
        <w:ind w:firstLine="708"/>
        <w:jc w:val="both"/>
        <w:rPr>
          <w:szCs w:val="28"/>
        </w:rPr>
      </w:pPr>
      <w:proofErr w:type="gramStart"/>
      <w:r>
        <w:rPr>
          <w:szCs w:val="28"/>
        </w:rPr>
        <w:t xml:space="preserve">На основании полученного заключения соответствующий орган исполнительной </w:t>
      </w:r>
      <w:r w:rsidR="006437A0">
        <w:rPr>
          <w:szCs w:val="28"/>
        </w:rPr>
        <w:t xml:space="preserve">власти, </w:t>
      </w:r>
      <w:r>
        <w:rPr>
          <w:szCs w:val="28"/>
        </w:rPr>
        <w:t>Администрация Миллеровского городского поселения в течение 30 календарных дней со дня получения заключения</w:t>
      </w:r>
      <w:r w:rsidRPr="00F11C05">
        <w:rPr>
          <w:rStyle w:val="ab"/>
          <w:rFonts w:ascii="PT Serif" w:hAnsi="PT Serif"/>
          <w:i w:val="0"/>
          <w:iCs w:val="0"/>
          <w:szCs w:val="28"/>
          <w:shd w:val="clear" w:color="auto" w:fill="FFFFFF"/>
        </w:rPr>
        <w:t>, а</w:t>
      </w:r>
      <w:r w:rsidR="006437A0">
        <w:rPr>
          <w:rStyle w:val="ab"/>
          <w:rFonts w:asciiTheme="minorHAnsi" w:hAnsiTheme="minorHAnsi"/>
          <w:i w:val="0"/>
          <w:iCs w:val="0"/>
          <w:szCs w:val="28"/>
          <w:shd w:val="clear" w:color="auto" w:fill="FFFFFF"/>
        </w:rPr>
        <w:t xml:space="preserve"> </w:t>
      </w:r>
      <w:r w:rsidRPr="00F11C05">
        <w:rPr>
          <w:rFonts w:ascii="PT Serif" w:hAnsi="PT Serif"/>
          <w:szCs w:val="28"/>
          <w:shd w:val="clear" w:color="auto" w:fill="FFFFFF"/>
        </w:rPr>
        <w:t>в</w:t>
      </w:r>
      <w:r w:rsidR="006437A0">
        <w:rPr>
          <w:rFonts w:asciiTheme="minorHAnsi" w:hAnsiTheme="minorHAnsi"/>
          <w:szCs w:val="28"/>
          <w:shd w:val="clear" w:color="auto" w:fill="FFFFFF"/>
        </w:rPr>
        <w:t xml:space="preserve"> </w:t>
      </w:r>
      <w:r w:rsidRPr="00F11C05">
        <w:rPr>
          <w:rStyle w:val="ab"/>
          <w:rFonts w:ascii="PT Serif" w:hAnsi="PT Serif"/>
          <w:i w:val="0"/>
          <w:iCs w:val="0"/>
          <w:szCs w:val="28"/>
          <w:shd w:val="clear" w:color="auto" w:fill="FFFFFF"/>
        </w:rPr>
        <w:t xml:space="preserve">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w:t>
      </w:r>
      <w:r w:rsidRPr="00F11C05">
        <w:rPr>
          <w:rStyle w:val="ab"/>
          <w:rFonts w:ascii="PT Serif" w:hAnsi="PT Serif"/>
          <w:i w:val="0"/>
          <w:iCs w:val="0"/>
          <w:color w:val="22272F"/>
          <w:szCs w:val="28"/>
          <w:shd w:val="clear" w:color="auto" w:fill="FFFFFF"/>
        </w:rPr>
        <w:t>в</w:t>
      </w:r>
      <w:r>
        <w:rPr>
          <w:szCs w:val="28"/>
        </w:rPr>
        <w:t xml:space="preserve"> установленном </w:t>
      </w:r>
      <w:hyperlink r:id="rId17" w:history="1">
        <w:r>
          <w:rPr>
            <w:szCs w:val="28"/>
          </w:rPr>
          <w:t>порядке</w:t>
        </w:r>
      </w:hyperlink>
      <w:r>
        <w:rPr>
          <w:szCs w:val="28"/>
        </w:rPr>
        <w:t xml:space="preserve">, </w:t>
      </w:r>
      <w:r w:rsidR="006437A0">
        <w:rPr>
          <w:szCs w:val="28"/>
        </w:rPr>
        <w:t xml:space="preserve">решение </w:t>
      </w:r>
      <w:r>
        <w:rPr>
          <w:szCs w:val="28"/>
        </w:rPr>
        <w:t>о признании помещения жилым помещением, жилого помещения пригодным (непригодным) для проживания граждан, а</w:t>
      </w:r>
      <w:proofErr w:type="gramEnd"/>
      <w:r>
        <w:rPr>
          <w:szCs w:val="28"/>
        </w:rPr>
        <w:t xml:space="preserve"> также многоквартирного дома аварийным и подлежащим сносу и (или) реконструкции, и издает </w:t>
      </w:r>
      <w:r w:rsidR="00C95B3A">
        <w:rPr>
          <w:szCs w:val="28"/>
        </w:rPr>
        <w:t>постановление</w:t>
      </w:r>
      <w:r>
        <w:rPr>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B717B" w:rsidRDefault="005B717B" w:rsidP="005B717B">
      <w:pPr>
        <w:autoSpaceDE w:val="0"/>
        <w:autoSpaceDN w:val="0"/>
        <w:adjustRightInd w:val="0"/>
        <w:ind w:firstLine="709"/>
        <w:jc w:val="both"/>
        <w:rPr>
          <w:szCs w:val="28"/>
        </w:rPr>
      </w:pPr>
      <w:r>
        <w:rPr>
          <w:szCs w:val="28"/>
        </w:rPr>
        <w:t xml:space="preserve">4.12. </w:t>
      </w:r>
      <w:proofErr w:type="gramStart"/>
      <w:r>
        <w:rPr>
          <w:szCs w:val="28"/>
        </w:rPr>
        <w:t>Администраци</w:t>
      </w:r>
      <w:r w:rsidR="00C95B3A">
        <w:rPr>
          <w:szCs w:val="28"/>
        </w:rPr>
        <w:t>я</w:t>
      </w:r>
      <w:r>
        <w:rPr>
          <w:szCs w:val="28"/>
        </w:rPr>
        <w:t xml:space="preserve"> Миллеровско</w:t>
      </w:r>
      <w:r w:rsidR="006437A0">
        <w:rPr>
          <w:szCs w:val="28"/>
        </w:rPr>
        <w:t>го</w:t>
      </w:r>
      <w:r>
        <w:rPr>
          <w:szCs w:val="28"/>
        </w:rPr>
        <w:t xml:space="preserve"> городского поселения в </w:t>
      </w:r>
      <w:r w:rsidR="00C95B3A">
        <w:rPr>
          <w:szCs w:val="28"/>
        </w:rPr>
        <w:t>5-дневный срок со дня принятия</w:t>
      </w:r>
      <w:r>
        <w:rPr>
          <w:szCs w:val="28"/>
        </w:rPr>
        <w:t xml:space="preserve"> решения, предусмотренного пунктом 4.11.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региональную государственную информационную систему «Портал государственных и муниципальных услуг Ростовской области», по 1 экземпляру </w:t>
      </w:r>
      <w:r w:rsidR="00C95B3A">
        <w:rPr>
          <w:szCs w:val="28"/>
        </w:rPr>
        <w:t>постановления</w:t>
      </w:r>
      <w:r>
        <w:rPr>
          <w:szCs w:val="28"/>
        </w:rPr>
        <w:t xml:space="preserve"> Администрации Миллеровского городского поселения и заключения межведомственной комиссии заявителю, а</w:t>
      </w:r>
      <w:proofErr w:type="gramEnd"/>
      <w:r>
        <w:rPr>
          <w:szCs w:val="28"/>
        </w:rPr>
        <w:t xml:space="preserve"> также в случае признания жилого помещения непригодным для проживания и многоквартирного дома аварийным и подлежащим сносу или </w:t>
      </w:r>
      <w:r>
        <w:rPr>
          <w:szCs w:val="28"/>
        </w:rPr>
        <w:lastRenderedPageBreak/>
        <w:t>реконструкции - в орган государственного жилищного надзора (муниципального жилищного контроля) по месту нахождения такого помещения или дома.</w:t>
      </w:r>
    </w:p>
    <w:p w:rsidR="005B717B" w:rsidRDefault="005B717B" w:rsidP="005B717B">
      <w:pPr>
        <w:autoSpaceDE w:val="0"/>
        <w:autoSpaceDN w:val="0"/>
        <w:adjustRightInd w:val="0"/>
        <w:ind w:firstLine="708"/>
        <w:jc w:val="both"/>
        <w:rPr>
          <w:szCs w:val="28"/>
        </w:rPr>
      </w:pPr>
      <w:r>
        <w:rPr>
          <w:szCs w:val="28"/>
        </w:rPr>
        <w:t xml:space="preserve">4.13. </w:t>
      </w:r>
      <w:proofErr w:type="gramStart"/>
      <w:r>
        <w:rPr>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признания непригодными для проживания жилых помещений, расположенных в опасных зонах схода оползней, селевых потоков, снежных лавин, а также на территориях, которые ежегодно затапливаются</w:t>
      </w:r>
      <w:proofErr w:type="gramEnd"/>
      <w:r>
        <w:rPr>
          <w:szCs w:val="28"/>
        </w:rPr>
        <w:t xml:space="preserve"> </w:t>
      </w:r>
      <w:proofErr w:type="gramStart"/>
      <w:r>
        <w:rPr>
          <w:szCs w:val="28"/>
        </w:rPr>
        <w:t>паводковыми водами и на которых невозможно при помощи инженерных и проектных решений предотвратить подтопление территории заключение межведомственной комис</w:t>
      </w:r>
      <w:r w:rsidR="00B30D7B">
        <w:rPr>
          <w:szCs w:val="28"/>
        </w:rPr>
        <w:t xml:space="preserve">сии, </w:t>
      </w:r>
      <w:r>
        <w:rPr>
          <w:szCs w:val="28"/>
        </w:rPr>
        <w:t>установленные в настоящем Положении, направляется в Администрацию Миллеровского городского поселения, собственнику жилья и заявителю не позднее рабочего дня, следующего за днем оформления решения.</w:t>
      </w:r>
      <w:proofErr w:type="gramEnd"/>
    </w:p>
    <w:p w:rsidR="005B717B" w:rsidRDefault="005B717B" w:rsidP="005B717B">
      <w:pPr>
        <w:autoSpaceDE w:val="0"/>
        <w:autoSpaceDN w:val="0"/>
        <w:adjustRightInd w:val="0"/>
        <w:ind w:firstLine="709"/>
        <w:jc w:val="both"/>
        <w:rPr>
          <w:szCs w:val="28"/>
        </w:rPr>
      </w:pPr>
      <w:r>
        <w:rPr>
          <w:szCs w:val="28"/>
        </w:rPr>
        <w:t>4.14. Порядок внесения проектов муниципальных правовых актов, перечень и форма прилагаемых к ним документов устанавливаются нормативным правовым актом Администрации Миллеровского городского поселения.</w:t>
      </w:r>
    </w:p>
    <w:p w:rsidR="00BB60C5" w:rsidRDefault="005B717B" w:rsidP="005B717B">
      <w:pPr>
        <w:pStyle w:val="s1"/>
        <w:shd w:val="clear" w:color="auto" w:fill="FFFFFF"/>
        <w:spacing w:before="0" w:beforeAutospacing="0" w:after="0" w:afterAutospacing="0"/>
        <w:ind w:firstLine="709"/>
        <w:jc w:val="both"/>
        <w:rPr>
          <w:sz w:val="28"/>
          <w:szCs w:val="28"/>
        </w:rPr>
      </w:pPr>
      <w:r>
        <w:rPr>
          <w:sz w:val="28"/>
          <w:szCs w:val="28"/>
        </w:rPr>
        <w:t xml:space="preserve">4.15. </w:t>
      </w:r>
      <w:proofErr w:type="gramStart"/>
      <w:r>
        <w:rPr>
          <w:sz w:val="28"/>
          <w:szCs w:val="28"/>
        </w:rPr>
        <w:t>Решения Администрации Миллеровского городского поселения, заключение межведомственной комиссии, предусмотренном пунктом 4.7 настоящего Положения, могут быть обжалованы в судебном порядке</w:t>
      </w:r>
      <w:r w:rsidR="00BB60C5">
        <w:rPr>
          <w:sz w:val="28"/>
          <w:szCs w:val="28"/>
        </w:rPr>
        <w:t>.</w:t>
      </w:r>
      <w:proofErr w:type="gramEnd"/>
    </w:p>
    <w:p w:rsidR="003E089D" w:rsidRDefault="003E089D" w:rsidP="005B717B">
      <w:pPr>
        <w:pStyle w:val="s1"/>
        <w:shd w:val="clear" w:color="auto" w:fill="FFFFFF"/>
        <w:spacing w:before="0" w:beforeAutospacing="0" w:after="0" w:afterAutospacing="0"/>
        <w:ind w:firstLine="709"/>
        <w:jc w:val="both"/>
        <w:rPr>
          <w:sz w:val="28"/>
          <w:szCs w:val="28"/>
        </w:rPr>
      </w:pPr>
    </w:p>
    <w:p w:rsidR="003E089D" w:rsidRDefault="003E089D" w:rsidP="003E089D">
      <w:pPr>
        <w:pStyle w:val="s1"/>
        <w:shd w:val="clear" w:color="auto" w:fill="FFFFFF"/>
        <w:spacing w:before="0" w:beforeAutospacing="0" w:after="0" w:afterAutospacing="0"/>
        <w:ind w:firstLine="709"/>
        <w:jc w:val="center"/>
        <w:rPr>
          <w:sz w:val="28"/>
          <w:szCs w:val="28"/>
        </w:rPr>
      </w:pPr>
      <w:r>
        <w:rPr>
          <w:sz w:val="28"/>
          <w:szCs w:val="28"/>
        </w:rPr>
        <w:t>5. Порядок признания садового дома жилым домом и жилого дома садовым домом</w:t>
      </w:r>
    </w:p>
    <w:p w:rsidR="003E089D" w:rsidRDefault="003E089D" w:rsidP="003E089D">
      <w:pPr>
        <w:pStyle w:val="s1"/>
        <w:shd w:val="clear" w:color="auto" w:fill="FFFFFF"/>
        <w:spacing w:before="0" w:beforeAutospacing="0" w:after="0" w:afterAutospacing="0"/>
        <w:ind w:firstLine="709"/>
        <w:jc w:val="both"/>
        <w:rPr>
          <w:sz w:val="28"/>
          <w:szCs w:val="28"/>
        </w:rPr>
      </w:pPr>
    </w:p>
    <w:p w:rsidR="003E089D" w:rsidRDefault="003E089D" w:rsidP="003E089D">
      <w:pPr>
        <w:ind w:firstLine="709"/>
        <w:jc w:val="both"/>
      </w:pPr>
      <w:r>
        <w:t xml:space="preserve">1. Садовый дом признается жилым домом и жилой дом - садовым домом на основании решения Администрации Миллеровского городского поселения, </w:t>
      </w:r>
      <w:r w:rsidR="004E5291">
        <w:t>если такой дом находится в</w:t>
      </w:r>
      <w:r>
        <w:t xml:space="preserve"> границах </w:t>
      </w:r>
      <w:r w:rsidR="004E5291">
        <w:t>муниципального образования «</w:t>
      </w:r>
      <w:proofErr w:type="spellStart"/>
      <w:r w:rsidR="004E5291">
        <w:t>Миллеровское</w:t>
      </w:r>
      <w:proofErr w:type="spellEnd"/>
      <w:r w:rsidR="004E5291">
        <w:t xml:space="preserve"> городское поселение».</w:t>
      </w:r>
      <w:r>
        <w:t xml:space="preserve"> </w:t>
      </w:r>
    </w:p>
    <w:p w:rsidR="003E089D" w:rsidRDefault="004E5291" w:rsidP="003E089D">
      <w:pPr>
        <w:ind w:firstLine="709"/>
        <w:jc w:val="both"/>
      </w:pPr>
      <w:bookmarkStart w:id="5" w:name="p1"/>
      <w:bookmarkEnd w:id="5"/>
      <w:r>
        <w:t>2</w:t>
      </w:r>
      <w:r w:rsidR="003E089D">
        <w:t xml:space="preserve">. Для признания садового дома жилым домом и жилого дома садовым домом собственник садового дома или жилого дома (далее - заявитель) представляет в </w:t>
      </w:r>
      <w:r>
        <w:t>Администрации Миллеровского городского поселения</w:t>
      </w:r>
      <w:r w:rsidR="003E089D">
        <w:t xml:space="preserve">: </w:t>
      </w:r>
    </w:p>
    <w:p w:rsidR="003E089D" w:rsidRDefault="003E089D" w:rsidP="003E089D">
      <w:pPr>
        <w:ind w:firstLine="709"/>
        <w:jc w:val="both"/>
      </w:pPr>
      <w:bookmarkStart w:id="6" w:name="p2"/>
      <w:bookmarkEnd w:id="6"/>
      <w:proofErr w:type="gramStart"/>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t xml:space="preserve"> документов (почтовое отправление с уведомлением о вручении, электронная почта, получение лично в уполномоченном органе местного самоуправления); </w:t>
      </w:r>
    </w:p>
    <w:p w:rsidR="003E089D" w:rsidRDefault="003E089D" w:rsidP="003E089D">
      <w:pPr>
        <w:ind w:firstLine="709"/>
        <w:jc w:val="both"/>
      </w:pPr>
      <w:bookmarkStart w:id="7" w:name="p3"/>
      <w:bookmarkEnd w:id="7"/>
      <w:proofErr w:type="gramStart"/>
      <w: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w:t>
      </w:r>
      <w:r>
        <w:lastRenderedPageBreak/>
        <w:t>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t xml:space="preserve"> государственном </w:t>
      </w:r>
      <w:proofErr w:type="gramStart"/>
      <w:r>
        <w:t>реестре</w:t>
      </w:r>
      <w:proofErr w:type="gramEnd"/>
      <w:r>
        <w:t xml:space="preserve"> недвижимости, или нотариально заверенную копию такого документа; </w:t>
      </w:r>
    </w:p>
    <w:p w:rsidR="003E089D" w:rsidRDefault="003E089D" w:rsidP="003E089D">
      <w:pPr>
        <w:ind w:firstLine="709"/>
        <w:jc w:val="both"/>
      </w:pPr>
      <w:bookmarkStart w:id="8" w:name="p4"/>
      <w:bookmarkEnd w:id="8"/>
      <w:proofErr w:type="gramStart"/>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C30F0E">
        <w:t>частью 2 статьи 5</w:t>
      </w:r>
      <w:r>
        <w:t xml:space="preserve">, </w:t>
      </w:r>
      <w:r w:rsidRPr="00C30F0E">
        <w:t>статьями 7</w:t>
      </w:r>
      <w:r>
        <w:t xml:space="preserve">, </w:t>
      </w:r>
      <w:r w:rsidRPr="00C30F0E">
        <w:t>8</w:t>
      </w:r>
      <w:r>
        <w:t xml:space="preserve"> и </w:t>
      </w:r>
      <w:r w:rsidRPr="00C30F0E">
        <w:t>10</w:t>
      </w:r>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t>саморегулируемой</w:t>
      </w:r>
      <w:proofErr w:type="spellEnd"/>
      <w:r>
        <w:t xml:space="preserve"> организации в области инженерных изысканий (в случае признания садового дома жилым домом); </w:t>
      </w:r>
      <w:proofErr w:type="gramEnd"/>
    </w:p>
    <w:p w:rsidR="003E089D" w:rsidRDefault="003E089D" w:rsidP="003E089D">
      <w:pPr>
        <w:ind w:firstLine="709"/>
        <w:jc w:val="both"/>
      </w:pPr>
      <w:bookmarkStart w:id="9" w:name="p5"/>
      <w:bookmarkEnd w:id="9"/>
      <w:r>
        <w:t xml:space="preserve">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t>
      </w:r>
    </w:p>
    <w:p w:rsidR="003E089D" w:rsidRDefault="004E5291" w:rsidP="003E089D">
      <w:pPr>
        <w:ind w:firstLine="709"/>
        <w:jc w:val="both"/>
      </w:pPr>
      <w:r>
        <w:t>3</w:t>
      </w:r>
      <w:r w:rsidR="003E089D">
        <w:t xml:space="preserve">. Заявитель вправе не представлять выписку из Единого государственного реестра недвижимости. </w:t>
      </w:r>
      <w:proofErr w:type="gramStart"/>
      <w:r w:rsidR="003E089D">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 </w:t>
      </w:r>
      <w:proofErr w:type="gramEnd"/>
    </w:p>
    <w:p w:rsidR="003E089D" w:rsidRDefault="004E5291" w:rsidP="003E089D">
      <w:pPr>
        <w:ind w:firstLine="709"/>
        <w:jc w:val="both"/>
      </w:pPr>
      <w:r>
        <w:t>4</w:t>
      </w:r>
      <w:r w:rsidR="003E089D">
        <w:t xml:space="preserve">. Заявителю выдается расписка в получении от заявителя документов, предусмотренных </w:t>
      </w:r>
      <w:r w:rsidR="00C30F0E" w:rsidRPr="00C30F0E">
        <w:t>пунктом</w:t>
      </w:r>
      <w:r w:rsidR="003E089D" w:rsidRPr="00C30F0E">
        <w:t xml:space="preserve"> </w:t>
      </w:r>
      <w:r>
        <w:t>2</w:t>
      </w:r>
      <w:r w:rsidR="003E089D">
        <w:t xml:space="preserve"> настоящего </w:t>
      </w:r>
      <w:r w:rsidR="00A748CA">
        <w:t>Порядка</w:t>
      </w:r>
      <w:r w:rsidR="003E089D">
        <w:t xml:space="preserve">, с указанием их перечня и даты получения уполномоченным органом местного самоуправления. </w:t>
      </w:r>
    </w:p>
    <w:p w:rsidR="003E089D" w:rsidRDefault="003E089D" w:rsidP="003E089D">
      <w:pPr>
        <w:ind w:firstLine="709"/>
        <w:jc w:val="both"/>
      </w:pPr>
      <w:r>
        <w:t xml:space="preserve">5. </w:t>
      </w:r>
      <w:proofErr w:type="gramStart"/>
      <w: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r w:rsidRPr="00C30F0E">
        <w:t xml:space="preserve">пункте </w:t>
      </w:r>
      <w:r w:rsidR="00A748CA" w:rsidRPr="00C30F0E">
        <w:t>2</w:t>
      </w:r>
      <w:r>
        <w:t xml:space="preserve"> настоящего </w:t>
      </w:r>
      <w:r w:rsidR="00A748CA">
        <w:t>Порядка</w:t>
      </w:r>
      <w:r>
        <w:t xml:space="preserve">, уполномоченным органом местного самоуправления не позднее чем через 45 календарных дней со дня подачи заявления. </w:t>
      </w:r>
      <w:proofErr w:type="gramEnd"/>
    </w:p>
    <w:p w:rsidR="003E089D" w:rsidRDefault="003E089D" w:rsidP="003E089D">
      <w:pPr>
        <w:ind w:firstLine="709"/>
        <w:jc w:val="both"/>
      </w:pPr>
      <w:r>
        <w:t xml:space="preserve">6.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w:t>
      </w:r>
      <w:r w:rsidRPr="00570AA1">
        <w:t xml:space="preserve">способом, указанным в заявлении, такое решение по форме согласно приложению </w:t>
      </w:r>
      <w:r w:rsidR="004A7E9D" w:rsidRPr="00570AA1">
        <w:t>№</w:t>
      </w:r>
      <w:r w:rsidRPr="00570AA1">
        <w:t xml:space="preserve"> 3</w:t>
      </w:r>
      <w:r w:rsidR="004A7E9D" w:rsidRPr="00570AA1">
        <w:t xml:space="preserve"> к настоящему Положению</w:t>
      </w:r>
      <w:r w:rsidRPr="00570AA1">
        <w:t>.</w:t>
      </w:r>
    </w:p>
    <w:p w:rsidR="003E089D" w:rsidRDefault="00A748CA" w:rsidP="003E089D">
      <w:pPr>
        <w:ind w:firstLine="709"/>
        <w:jc w:val="both"/>
      </w:pPr>
      <w:bookmarkStart w:id="10" w:name="p10"/>
      <w:bookmarkEnd w:id="10"/>
      <w:r>
        <w:t>7</w:t>
      </w:r>
      <w:r w:rsidR="003E089D">
        <w:t xml:space="preserve">. Решение об отказе в признании садового дома жилым домом или жилого дома садовым домом принимается в следующих случаях: </w:t>
      </w:r>
    </w:p>
    <w:p w:rsidR="003E089D" w:rsidRDefault="003E089D" w:rsidP="003E089D">
      <w:pPr>
        <w:ind w:firstLine="709"/>
        <w:jc w:val="both"/>
      </w:pPr>
      <w:r>
        <w:t xml:space="preserve">а) непредставление заявителем документов, предусмотренных </w:t>
      </w:r>
      <w:r w:rsidRPr="004A7E9D">
        <w:t>подпунктами "а"</w:t>
      </w:r>
      <w:r>
        <w:t xml:space="preserve"> и (или) </w:t>
      </w:r>
      <w:r w:rsidRPr="00C30F0E">
        <w:t xml:space="preserve">"в" пункта </w:t>
      </w:r>
      <w:r w:rsidR="00A748CA">
        <w:t>2</w:t>
      </w:r>
      <w:r>
        <w:t xml:space="preserve"> настоящего П</w:t>
      </w:r>
      <w:r w:rsidR="00A748CA">
        <w:t>орядка</w:t>
      </w:r>
      <w:r>
        <w:t xml:space="preserve">; </w:t>
      </w:r>
    </w:p>
    <w:p w:rsidR="003E089D" w:rsidRDefault="003E089D" w:rsidP="003E089D">
      <w:pPr>
        <w:ind w:firstLine="709"/>
        <w:jc w:val="both"/>
      </w:pPr>
      <w:r>
        <w:t xml:space="preserve">б) поступление в уполномоченный орган местного самоуправления сведений, содержащихся в Едином государственном реестре недвижимости, </w:t>
      </w:r>
      <w:r>
        <w:lastRenderedPageBreak/>
        <w:t xml:space="preserve">о зарегистрированном праве собственности на садовый дом или жилой дом лица, не являющегося заявителем; </w:t>
      </w:r>
    </w:p>
    <w:p w:rsidR="00F233FF" w:rsidRDefault="003E089D" w:rsidP="003E089D">
      <w:pPr>
        <w:ind w:firstLine="709"/>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Pr="00F233FF">
        <w:t xml:space="preserve">подпунктом "б" пункта </w:t>
      </w:r>
      <w:r w:rsidR="00F233FF">
        <w:t>2</w:t>
      </w:r>
      <w:r>
        <w:t xml:space="preserve"> настоящего </w:t>
      </w:r>
      <w:r w:rsidR="00F233FF">
        <w:t>Порядка</w:t>
      </w:r>
      <w:r>
        <w:t xml:space="preserve">, или нотариально заверенная копия такого документа не были представлены заявителем. </w:t>
      </w:r>
    </w:p>
    <w:p w:rsidR="003E089D" w:rsidRDefault="003E089D" w:rsidP="003E089D">
      <w:pPr>
        <w:ind w:firstLine="709"/>
        <w:jc w:val="both"/>
      </w:pPr>
      <w:proofErr w:type="gramStart"/>
      <w: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F233FF" w:rsidRPr="00F233FF">
        <w:t>пункта</w:t>
      </w:r>
      <w:proofErr w:type="gramEnd"/>
      <w:r w:rsidR="00F233FF" w:rsidRPr="00F233FF">
        <w:t xml:space="preserve"> </w:t>
      </w:r>
      <w:r w:rsidR="00F233FF">
        <w:t>2 настоящего Порядка</w:t>
      </w:r>
      <w:r>
        <w:t xml:space="preserve">,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3E089D" w:rsidRDefault="003E089D" w:rsidP="003E089D">
      <w:pPr>
        <w:ind w:firstLine="709"/>
        <w:jc w:val="both"/>
      </w:pPr>
      <w:r>
        <w:t xml:space="preserve">г) непредставление заявителем документа, предусмотренного </w:t>
      </w:r>
      <w:r w:rsidRPr="00F233FF">
        <w:t xml:space="preserve">подпунктом "г" </w:t>
      </w:r>
      <w:r w:rsidR="00F233FF" w:rsidRPr="00F233FF">
        <w:t xml:space="preserve">пункта </w:t>
      </w:r>
      <w:r w:rsidR="00F233FF">
        <w:t>2 настоящего Порядка</w:t>
      </w:r>
      <w:r>
        <w:t xml:space="preserve">, в случае если садовый дом или жилой дом обременен правами третьих лиц; </w:t>
      </w:r>
    </w:p>
    <w:p w:rsidR="003E089D" w:rsidRDefault="003E089D" w:rsidP="003E089D">
      <w:pPr>
        <w:ind w:firstLine="709"/>
        <w:jc w:val="both"/>
      </w:pPr>
      <w:proofErr w:type="spellStart"/>
      <w:r>
        <w:t>д</w:t>
      </w:r>
      <w:proofErr w:type="spellEnd"/>
      <w: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3E089D" w:rsidRDefault="003E089D" w:rsidP="003E089D">
      <w:pPr>
        <w:ind w:firstLine="709"/>
        <w:jc w:val="both"/>
      </w:pPr>
      <w:r>
        <w:t xml:space="preserve">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w:t>
      </w:r>
    </w:p>
    <w:p w:rsidR="003E089D" w:rsidRDefault="003E089D" w:rsidP="003E089D">
      <w:pPr>
        <w:ind w:firstLine="709"/>
        <w:jc w:val="both"/>
      </w:pPr>
      <w:r>
        <w:t xml:space="preserve">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3E089D" w:rsidRDefault="00F233FF" w:rsidP="003E089D">
      <w:pPr>
        <w:ind w:firstLine="709"/>
        <w:jc w:val="both"/>
      </w:pPr>
      <w:r>
        <w:t>8</w:t>
      </w:r>
      <w:r w:rsidR="003E089D">
        <w:t xml:space="preserve">.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r w:rsidR="003E089D" w:rsidRPr="00C30F0E">
        <w:t xml:space="preserve">пунктом </w:t>
      </w:r>
      <w:r w:rsidRPr="00C30F0E">
        <w:t>7</w:t>
      </w:r>
      <w:r w:rsidR="003E089D" w:rsidRPr="00F233FF">
        <w:t xml:space="preserve"> на</w:t>
      </w:r>
      <w:r w:rsidR="003E089D">
        <w:t xml:space="preserve">стоящего </w:t>
      </w:r>
      <w:r>
        <w:t>Порядка</w:t>
      </w:r>
      <w:r w:rsidR="003E089D">
        <w:t xml:space="preserve">. </w:t>
      </w:r>
    </w:p>
    <w:p w:rsidR="003E089D" w:rsidRDefault="00F233FF" w:rsidP="003E089D">
      <w:pPr>
        <w:ind w:firstLine="709"/>
        <w:jc w:val="both"/>
      </w:pPr>
      <w:r>
        <w:t>9</w:t>
      </w:r>
      <w:r w:rsidR="003E089D">
        <w:t>.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r>
        <w:t>.</w:t>
      </w:r>
      <w:r w:rsidR="003E089D">
        <w:t xml:space="preserve"> </w:t>
      </w:r>
    </w:p>
    <w:p w:rsidR="003E089D" w:rsidRPr="00C12C5B" w:rsidRDefault="003E089D" w:rsidP="003E089D">
      <w:pPr>
        <w:pStyle w:val="s1"/>
        <w:shd w:val="clear" w:color="auto" w:fill="FFFFFF"/>
        <w:spacing w:before="0" w:beforeAutospacing="0" w:after="0" w:afterAutospacing="0"/>
        <w:ind w:firstLine="709"/>
        <w:jc w:val="both"/>
        <w:rPr>
          <w:sz w:val="28"/>
          <w:szCs w:val="28"/>
        </w:rPr>
      </w:pPr>
    </w:p>
    <w:p w:rsidR="00420991" w:rsidRDefault="00420991">
      <w:pPr>
        <w:spacing w:after="160" w:line="259" w:lineRule="auto"/>
        <w:rPr>
          <w:sz w:val="24"/>
          <w:szCs w:val="28"/>
        </w:rPr>
      </w:pPr>
      <w:r>
        <w:rPr>
          <w:szCs w:val="28"/>
        </w:rPr>
        <w:br w:type="page"/>
      </w:r>
    </w:p>
    <w:p w:rsidR="00C30F0E" w:rsidRDefault="00420991" w:rsidP="00C30F0E">
      <w:pPr>
        <w:shd w:val="clear" w:color="auto" w:fill="FFFFFF"/>
        <w:jc w:val="right"/>
        <w:rPr>
          <w:sz w:val="24"/>
          <w:szCs w:val="24"/>
        </w:rPr>
      </w:pPr>
      <w:r>
        <w:rPr>
          <w:sz w:val="24"/>
          <w:szCs w:val="24"/>
        </w:rPr>
        <w:lastRenderedPageBreak/>
        <w:t>Приложение №</w:t>
      </w:r>
      <w:r w:rsidR="002F62A6">
        <w:rPr>
          <w:sz w:val="24"/>
          <w:szCs w:val="24"/>
        </w:rPr>
        <w:t xml:space="preserve"> </w:t>
      </w:r>
      <w:r w:rsidR="00C12C5B" w:rsidRPr="00420991">
        <w:rPr>
          <w:sz w:val="24"/>
          <w:szCs w:val="24"/>
        </w:rPr>
        <w:t>1</w:t>
      </w:r>
      <w:r w:rsidRPr="00420991">
        <w:rPr>
          <w:sz w:val="24"/>
          <w:szCs w:val="24"/>
        </w:rPr>
        <w:t xml:space="preserve"> </w:t>
      </w:r>
      <w:r w:rsidR="00C12C5B" w:rsidRPr="00420991">
        <w:rPr>
          <w:sz w:val="24"/>
          <w:szCs w:val="24"/>
        </w:rPr>
        <w:t>к </w:t>
      </w:r>
      <w:hyperlink r:id="rId18" w:anchor="/document/43762242/entry/1000" w:history="1">
        <w:r w:rsidR="00C12C5B" w:rsidRPr="00420991">
          <w:rPr>
            <w:sz w:val="24"/>
            <w:szCs w:val="24"/>
          </w:rPr>
          <w:t>Положению</w:t>
        </w:r>
      </w:hyperlink>
      <w:r w:rsidR="00C12C5B" w:rsidRPr="00420991">
        <w:rPr>
          <w:sz w:val="24"/>
          <w:szCs w:val="24"/>
        </w:rPr>
        <w:br/>
        <w:t>о межведомственной комиссии по признанию</w:t>
      </w:r>
      <w:r w:rsidR="00C12C5B" w:rsidRPr="00420991">
        <w:rPr>
          <w:sz w:val="24"/>
          <w:szCs w:val="24"/>
        </w:rPr>
        <w:br/>
        <w:t>помещения жилым помещением, жилого</w:t>
      </w:r>
      <w:r w:rsidR="00C12C5B" w:rsidRPr="00420991">
        <w:rPr>
          <w:sz w:val="24"/>
          <w:szCs w:val="24"/>
        </w:rPr>
        <w:br/>
        <w:t>помещения пригодным (непригодным)</w:t>
      </w:r>
      <w:r w:rsidR="00C12C5B" w:rsidRPr="00420991">
        <w:rPr>
          <w:sz w:val="24"/>
          <w:szCs w:val="24"/>
        </w:rPr>
        <w:br/>
        <w:t>для проживания граждан и многоквартирного</w:t>
      </w:r>
      <w:r w:rsidR="00C12C5B" w:rsidRPr="00420991">
        <w:rPr>
          <w:sz w:val="24"/>
          <w:szCs w:val="24"/>
        </w:rPr>
        <w:br/>
        <w:t>дома аварийным и подлежащим сносу или реконструкции</w:t>
      </w:r>
      <w:r w:rsidR="00C30F0E">
        <w:rPr>
          <w:sz w:val="24"/>
          <w:szCs w:val="24"/>
        </w:rPr>
        <w:t xml:space="preserve"> </w:t>
      </w:r>
    </w:p>
    <w:p w:rsidR="00C12C5B" w:rsidRPr="00420991" w:rsidRDefault="00C30F0E" w:rsidP="00C30F0E">
      <w:pPr>
        <w:shd w:val="clear" w:color="auto" w:fill="FFFFFF"/>
        <w:jc w:val="right"/>
        <w:rPr>
          <w:sz w:val="24"/>
          <w:szCs w:val="24"/>
        </w:rPr>
      </w:pPr>
      <w:r w:rsidRPr="00C30F0E">
        <w:rPr>
          <w:color w:val="000000"/>
          <w:sz w:val="24"/>
        </w:rPr>
        <w:t>садового дома жилым домом и жилого дома садовым домом</w:t>
      </w:r>
      <w:r w:rsidRPr="00C30F0E">
        <w:rPr>
          <w:sz w:val="22"/>
          <w:szCs w:val="24"/>
        </w:rPr>
        <w:t xml:space="preserve"> </w:t>
      </w:r>
    </w:p>
    <w:tbl>
      <w:tblPr>
        <w:tblW w:w="9548" w:type="dxa"/>
        <w:tblInd w:w="15" w:type="dxa"/>
        <w:tblLayout w:type="fixed"/>
        <w:tblCellMar>
          <w:top w:w="15" w:type="dxa"/>
          <w:left w:w="15" w:type="dxa"/>
          <w:bottom w:w="15" w:type="dxa"/>
          <w:right w:w="15" w:type="dxa"/>
        </w:tblCellMar>
        <w:tblLook w:val="04A0"/>
      </w:tblPr>
      <w:tblGrid>
        <w:gridCol w:w="540"/>
        <w:gridCol w:w="3630"/>
        <w:gridCol w:w="555"/>
        <w:gridCol w:w="135"/>
        <w:gridCol w:w="2220"/>
        <w:gridCol w:w="291"/>
        <w:gridCol w:w="1104"/>
        <w:gridCol w:w="1023"/>
        <w:gridCol w:w="50"/>
      </w:tblGrid>
      <w:tr w:rsidR="00C12C5B" w:rsidRPr="00C12C5B" w:rsidTr="00420991">
        <w:trPr>
          <w:gridAfter w:val="1"/>
          <w:wAfter w:w="50" w:type="dxa"/>
        </w:trPr>
        <w:tc>
          <w:tcPr>
            <w:tcW w:w="9498" w:type="dxa"/>
            <w:gridSpan w:val="8"/>
            <w:hideMark/>
          </w:tcPr>
          <w:p w:rsidR="00C12C5B" w:rsidRPr="00C12C5B" w:rsidRDefault="00C12C5B" w:rsidP="00C12C5B">
            <w:pPr>
              <w:rPr>
                <w:sz w:val="24"/>
                <w:szCs w:val="24"/>
              </w:rPr>
            </w:pPr>
            <w:r w:rsidRPr="00C12C5B">
              <w:rPr>
                <w:sz w:val="24"/>
                <w:szCs w:val="24"/>
              </w:rPr>
              <w:t> </w:t>
            </w:r>
          </w:p>
        </w:tc>
      </w:tr>
      <w:tr w:rsidR="00C12C5B" w:rsidRPr="00C12C5B" w:rsidTr="00420991">
        <w:trPr>
          <w:gridAfter w:val="1"/>
          <w:wAfter w:w="50" w:type="dxa"/>
          <w:trHeight w:val="240"/>
        </w:trPr>
        <w:tc>
          <w:tcPr>
            <w:tcW w:w="4860" w:type="dxa"/>
            <w:gridSpan w:val="4"/>
            <w:vMerge w:val="restart"/>
            <w:hideMark/>
          </w:tcPr>
          <w:p w:rsidR="00C12C5B" w:rsidRPr="00C12C5B" w:rsidRDefault="00C12C5B" w:rsidP="00C12C5B">
            <w:pPr>
              <w:rPr>
                <w:sz w:val="24"/>
                <w:szCs w:val="24"/>
              </w:rPr>
            </w:pPr>
            <w:r w:rsidRPr="00C12C5B">
              <w:rPr>
                <w:sz w:val="24"/>
                <w:szCs w:val="24"/>
              </w:rPr>
              <w:t> </w:t>
            </w:r>
          </w:p>
        </w:tc>
        <w:tc>
          <w:tcPr>
            <w:tcW w:w="4638" w:type="dxa"/>
            <w:gridSpan w:val="4"/>
            <w:tcBorders>
              <w:bottom w:val="single" w:sz="4" w:space="0" w:color="000000"/>
            </w:tcBorders>
            <w:hideMark/>
          </w:tcPr>
          <w:p w:rsidR="00C12C5B" w:rsidRPr="00C12C5B" w:rsidRDefault="00C12C5B" w:rsidP="00C12C5B">
            <w:pPr>
              <w:rPr>
                <w:sz w:val="24"/>
                <w:szCs w:val="24"/>
              </w:rPr>
            </w:pPr>
            <w:r w:rsidRPr="00C12C5B">
              <w:rPr>
                <w:sz w:val="24"/>
                <w:szCs w:val="24"/>
              </w:rPr>
              <w:t> </w:t>
            </w:r>
          </w:p>
        </w:tc>
      </w:tr>
      <w:tr w:rsidR="00C12C5B" w:rsidRPr="00C12C5B" w:rsidTr="00420991">
        <w:trPr>
          <w:gridAfter w:val="1"/>
          <w:wAfter w:w="50" w:type="dxa"/>
        </w:trPr>
        <w:tc>
          <w:tcPr>
            <w:tcW w:w="4860" w:type="dxa"/>
            <w:gridSpan w:val="4"/>
            <w:vMerge/>
            <w:vAlign w:val="center"/>
            <w:hideMark/>
          </w:tcPr>
          <w:p w:rsidR="00C12C5B" w:rsidRPr="00C12C5B" w:rsidRDefault="00C12C5B" w:rsidP="00C12C5B">
            <w:pPr>
              <w:rPr>
                <w:sz w:val="24"/>
                <w:szCs w:val="24"/>
              </w:rPr>
            </w:pPr>
          </w:p>
        </w:tc>
        <w:tc>
          <w:tcPr>
            <w:tcW w:w="4638" w:type="dxa"/>
            <w:gridSpan w:val="4"/>
            <w:tcBorders>
              <w:top w:val="single" w:sz="4" w:space="0" w:color="000000"/>
            </w:tcBorders>
            <w:hideMark/>
          </w:tcPr>
          <w:p w:rsidR="00C12C5B" w:rsidRPr="00C12C5B" w:rsidRDefault="00C12C5B" w:rsidP="00C12C5B">
            <w:pPr>
              <w:jc w:val="center"/>
              <w:rPr>
                <w:sz w:val="24"/>
                <w:szCs w:val="24"/>
              </w:rPr>
            </w:pPr>
            <w:r w:rsidRPr="00C12C5B">
              <w:rPr>
                <w:sz w:val="24"/>
                <w:szCs w:val="24"/>
              </w:rPr>
              <w:t>(наименование заявителя, для гражданина - Ф.И.О., дата рождения, паспорт - серия, номер, дата выдачи)</w:t>
            </w:r>
          </w:p>
        </w:tc>
      </w:tr>
      <w:tr w:rsidR="00C12C5B" w:rsidRPr="00C12C5B" w:rsidTr="00420991">
        <w:trPr>
          <w:gridAfter w:val="1"/>
          <w:wAfter w:w="50" w:type="dxa"/>
          <w:trHeight w:val="240"/>
        </w:trPr>
        <w:tc>
          <w:tcPr>
            <w:tcW w:w="4860" w:type="dxa"/>
            <w:gridSpan w:val="4"/>
            <w:vMerge w:val="restart"/>
            <w:hideMark/>
          </w:tcPr>
          <w:p w:rsidR="00C12C5B" w:rsidRPr="00C12C5B" w:rsidRDefault="00C12C5B" w:rsidP="00C12C5B">
            <w:pPr>
              <w:rPr>
                <w:sz w:val="24"/>
                <w:szCs w:val="24"/>
              </w:rPr>
            </w:pPr>
            <w:r w:rsidRPr="00C12C5B">
              <w:rPr>
                <w:sz w:val="24"/>
                <w:szCs w:val="24"/>
              </w:rPr>
              <w:t> </w:t>
            </w:r>
          </w:p>
        </w:tc>
        <w:tc>
          <w:tcPr>
            <w:tcW w:w="2220" w:type="dxa"/>
            <w:hideMark/>
          </w:tcPr>
          <w:p w:rsidR="00C12C5B" w:rsidRPr="00C12C5B" w:rsidRDefault="00C12C5B" w:rsidP="00C12C5B">
            <w:pPr>
              <w:jc w:val="right"/>
              <w:rPr>
                <w:sz w:val="24"/>
                <w:szCs w:val="24"/>
              </w:rPr>
            </w:pPr>
            <w:r w:rsidRPr="00C12C5B">
              <w:rPr>
                <w:sz w:val="24"/>
                <w:szCs w:val="24"/>
              </w:rPr>
              <w:t>адрес:</w:t>
            </w:r>
          </w:p>
        </w:tc>
        <w:tc>
          <w:tcPr>
            <w:tcW w:w="2418" w:type="dxa"/>
            <w:gridSpan w:val="3"/>
            <w:tcBorders>
              <w:bottom w:val="single" w:sz="4" w:space="0" w:color="000000"/>
            </w:tcBorders>
            <w:hideMark/>
          </w:tcPr>
          <w:p w:rsidR="00C12C5B" w:rsidRPr="00C12C5B" w:rsidRDefault="00C12C5B" w:rsidP="00C12C5B">
            <w:pPr>
              <w:rPr>
                <w:sz w:val="24"/>
                <w:szCs w:val="24"/>
              </w:rPr>
            </w:pPr>
            <w:r w:rsidRPr="00C12C5B">
              <w:rPr>
                <w:sz w:val="24"/>
                <w:szCs w:val="24"/>
              </w:rPr>
              <w:t> </w:t>
            </w:r>
          </w:p>
        </w:tc>
      </w:tr>
      <w:tr w:rsidR="00C12C5B" w:rsidRPr="00C12C5B" w:rsidTr="00420991">
        <w:trPr>
          <w:gridAfter w:val="1"/>
          <w:wAfter w:w="50" w:type="dxa"/>
        </w:trPr>
        <w:tc>
          <w:tcPr>
            <w:tcW w:w="4860" w:type="dxa"/>
            <w:gridSpan w:val="4"/>
            <w:vMerge/>
            <w:vAlign w:val="center"/>
            <w:hideMark/>
          </w:tcPr>
          <w:p w:rsidR="00C12C5B" w:rsidRPr="00C12C5B" w:rsidRDefault="00C12C5B" w:rsidP="00C12C5B">
            <w:pPr>
              <w:rPr>
                <w:sz w:val="24"/>
                <w:szCs w:val="24"/>
              </w:rPr>
            </w:pPr>
          </w:p>
        </w:tc>
        <w:tc>
          <w:tcPr>
            <w:tcW w:w="2220" w:type="dxa"/>
            <w:hideMark/>
          </w:tcPr>
          <w:p w:rsidR="00C12C5B" w:rsidRPr="00C12C5B" w:rsidRDefault="00C12C5B" w:rsidP="00C12C5B">
            <w:pPr>
              <w:jc w:val="right"/>
              <w:rPr>
                <w:sz w:val="24"/>
                <w:szCs w:val="24"/>
              </w:rPr>
            </w:pPr>
            <w:r w:rsidRPr="00C12C5B">
              <w:rPr>
                <w:sz w:val="24"/>
                <w:szCs w:val="24"/>
              </w:rPr>
              <w:t>контактный телефон</w:t>
            </w:r>
          </w:p>
        </w:tc>
        <w:tc>
          <w:tcPr>
            <w:tcW w:w="2418" w:type="dxa"/>
            <w:gridSpan w:val="3"/>
            <w:tcBorders>
              <w:top w:val="single" w:sz="4" w:space="0" w:color="000000"/>
              <w:bottom w:val="single" w:sz="4" w:space="0" w:color="000000"/>
            </w:tcBorders>
            <w:hideMark/>
          </w:tcPr>
          <w:p w:rsidR="00C12C5B" w:rsidRPr="00C12C5B" w:rsidRDefault="00C12C5B" w:rsidP="00C12C5B">
            <w:pPr>
              <w:rPr>
                <w:sz w:val="24"/>
                <w:szCs w:val="24"/>
              </w:rPr>
            </w:pPr>
            <w:r w:rsidRPr="00C12C5B">
              <w:rPr>
                <w:sz w:val="24"/>
                <w:szCs w:val="24"/>
              </w:rPr>
              <w:t> </w:t>
            </w:r>
          </w:p>
        </w:tc>
      </w:tr>
      <w:tr w:rsidR="00C12C5B" w:rsidRPr="00C12C5B" w:rsidTr="00420991">
        <w:trPr>
          <w:gridAfter w:val="1"/>
          <w:wAfter w:w="50" w:type="dxa"/>
        </w:trPr>
        <w:tc>
          <w:tcPr>
            <w:tcW w:w="9498" w:type="dxa"/>
            <w:gridSpan w:val="8"/>
            <w:hideMark/>
          </w:tcPr>
          <w:p w:rsidR="00C12C5B" w:rsidRPr="00C12C5B" w:rsidRDefault="00C12C5B" w:rsidP="00C12C5B">
            <w:pPr>
              <w:rPr>
                <w:sz w:val="24"/>
                <w:szCs w:val="24"/>
              </w:rPr>
            </w:pPr>
            <w:r w:rsidRPr="00C12C5B">
              <w:rPr>
                <w:sz w:val="24"/>
                <w:szCs w:val="24"/>
              </w:rPr>
              <w:t> </w:t>
            </w:r>
          </w:p>
        </w:tc>
      </w:tr>
      <w:tr w:rsidR="00C12C5B" w:rsidRPr="00C12C5B" w:rsidTr="00420991">
        <w:trPr>
          <w:gridAfter w:val="1"/>
          <w:wAfter w:w="50" w:type="dxa"/>
        </w:trPr>
        <w:tc>
          <w:tcPr>
            <w:tcW w:w="9498" w:type="dxa"/>
            <w:gridSpan w:val="8"/>
            <w:hideMark/>
          </w:tcPr>
          <w:p w:rsidR="00CD7ED8" w:rsidRPr="00420991" w:rsidRDefault="00C12C5B" w:rsidP="00CD7ED8">
            <w:pPr>
              <w:shd w:val="clear" w:color="auto" w:fill="FFFFFF"/>
              <w:jc w:val="center"/>
              <w:rPr>
                <w:sz w:val="24"/>
                <w:szCs w:val="24"/>
              </w:rPr>
            </w:pPr>
            <w:r w:rsidRPr="00C12C5B">
              <w:rPr>
                <w:sz w:val="24"/>
                <w:szCs w:val="24"/>
              </w:rPr>
              <w:t>Заявление</w:t>
            </w:r>
            <w:r w:rsidRPr="00C12C5B">
              <w:rPr>
                <w:sz w:val="24"/>
                <w:szCs w:val="24"/>
              </w:rPr>
              <w:b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CD7ED8">
              <w:rPr>
                <w:sz w:val="24"/>
                <w:szCs w:val="24"/>
              </w:rPr>
              <w:t xml:space="preserve"> </w:t>
            </w:r>
            <w:r w:rsidR="00CD7ED8" w:rsidRPr="00C30F0E">
              <w:rPr>
                <w:color w:val="000000"/>
                <w:sz w:val="24"/>
              </w:rPr>
              <w:t>садового дома жилым домом и жилого дома садовым домом</w:t>
            </w:r>
          </w:p>
          <w:p w:rsidR="00C12C5B" w:rsidRPr="00C12C5B" w:rsidRDefault="00C12C5B" w:rsidP="00CD7ED8">
            <w:pPr>
              <w:jc w:val="center"/>
              <w:rPr>
                <w:sz w:val="24"/>
                <w:szCs w:val="24"/>
              </w:rPr>
            </w:pPr>
          </w:p>
        </w:tc>
      </w:tr>
      <w:tr w:rsidR="00C12C5B" w:rsidRPr="00C12C5B" w:rsidTr="00420991">
        <w:trPr>
          <w:gridAfter w:val="1"/>
          <w:wAfter w:w="50" w:type="dxa"/>
        </w:trPr>
        <w:tc>
          <w:tcPr>
            <w:tcW w:w="9498" w:type="dxa"/>
            <w:gridSpan w:val="8"/>
            <w:hideMark/>
          </w:tcPr>
          <w:p w:rsidR="00C12C5B" w:rsidRPr="00C12C5B" w:rsidRDefault="00C12C5B" w:rsidP="00C12C5B">
            <w:pPr>
              <w:rPr>
                <w:sz w:val="24"/>
                <w:szCs w:val="24"/>
              </w:rPr>
            </w:pPr>
            <w:r w:rsidRPr="00C12C5B">
              <w:rPr>
                <w:sz w:val="24"/>
                <w:szCs w:val="24"/>
              </w:rPr>
              <w:t> </w:t>
            </w:r>
          </w:p>
        </w:tc>
      </w:tr>
      <w:tr w:rsidR="00C12C5B" w:rsidRPr="00C12C5B" w:rsidTr="00420991">
        <w:trPr>
          <w:gridAfter w:val="1"/>
          <w:wAfter w:w="50" w:type="dxa"/>
        </w:trPr>
        <w:tc>
          <w:tcPr>
            <w:tcW w:w="9498" w:type="dxa"/>
            <w:gridSpan w:val="8"/>
            <w:hideMark/>
          </w:tcPr>
          <w:p w:rsidR="00C12C5B" w:rsidRPr="00C12C5B" w:rsidRDefault="00C12C5B" w:rsidP="00C12C5B">
            <w:pPr>
              <w:rPr>
                <w:sz w:val="24"/>
                <w:szCs w:val="24"/>
              </w:rPr>
            </w:pPr>
            <w:r w:rsidRPr="00C12C5B">
              <w:rPr>
                <w:sz w:val="24"/>
                <w:szCs w:val="24"/>
              </w:rPr>
              <w:t xml:space="preserve">В связи </w:t>
            </w:r>
            <w:proofErr w:type="gramStart"/>
            <w:r w:rsidRPr="00C12C5B">
              <w:rPr>
                <w:sz w:val="24"/>
                <w:szCs w:val="24"/>
              </w:rPr>
              <w:t>с</w:t>
            </w:r>
            <w:proofErr w:type="gramEnd"/>
          </w:p>
        </w:tc>
      </w:tr>
      <w:tr w:rsidR="00C12C5B" w:rsidRPr="00C12C5B" w:rsidTr="00420991">
        <w:tc>
          <w:tcPr>
            <w:tcW w:w="9498" w:type="dxa"/>
            <w:gridSpan w:val="8"/>
            <w:tcBorders>
              <w:bottom w:val="single" w:sz="4" w:space="0" w:color="000000"/>
            </w:tcBorders>
            <w:hideMark/>
          </w:tcPr>
          <w:p w:rsidR="00C12C5B" w:rsidRPr="00C12C5B" w:rsidRDefault="00C12C5B" w:rsidP="00C12C5B">
            <w:pPr>
              <w:rPr>
                <w:sz w:val="24"/>
                <w:szCs w:val="24"/>
              </w:rPr>
            </w:pPr>
            <w:r w:rsidRPr="00C12C5B">
              <w:rPr>
                <w:sz w:val="24"/>
                <w:szCs w:val="24"/>
              </w:rPr>
              <w:t> </w:t>
            </w:r>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tcBorders>
              <w:top w:val="single" w:sz="4" w:space="0" w:color="000000"/>
            </w:tcBorders>
            <w:hideMark/>
          </w:tcPr>
          <w:p w:rsidR="00C12C5B" w:rsidRPr="00420991" w:rsidRDefault="00C12C5B" w:rsidP="00C12C5B">
            <w:pPr>
              <w:jc w:val="center"/>
              <w:rPr>
                <w:sz w:val="16"/>
                <w:szCs w:val="16"/>
              </w:rPr>
            </w:pPr>
            <w:r w:rsidRPr="00420991">
              <w:rPr>
                <w:sz w:val="16"/>
                <w:szCs w:val="16"/>
              </w:rPr>
              <w:t>(указать причины обращения, дать краткую характеристику занимаемого жилья)</w:t>
            </w:r>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tcBorders>
              <w:bottom w:val="single" w:sz="4" w:space="0" w:color="000000"/>
            </w:tcBorders>
            <w:hideMark/>
          </w:tcPr>
          <w:p w:rsidR="00C12C5B" w:rsidRPr="00C12C5B" w:rsidRDefault="00C12C5B" w:rsidP="00C12C5B">
            <w:pPr>
              <w:rPr>
                <w:sz w:val="24"/>
                <w:szCs w:val="24"/>
              </w:rPr>
            </w:pPr>
            <w:r w:rsidRPr="00C12C5B">
              <w:rPr>
                <w:sz w:val="24"/>
                <w:szCs w:val="24"/>
              </w:rPr>
              <w:t> </w:t>
            </w:r>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tcBorders>
              <w:top w:val="single" w:sz="4" w:space="0" w:color="000000"/>
              <w:bottom w:val="single" w:sz="4" w:space="0" w:color="000000"/>
            </w:tcBorders>
            <w:hideMark/>
          </w:tcPr>
          <w:p w:rsidR="00C12C5B" w:rsidRPr="00C12C5B" w:rsidRDefault="00C12C5B" w:rsidP="00C12C5B">
            <w:pPr>
              <w:rPr>
                <w:sz w:val="24"/>
                <w:szCs w:val="24"/>
              </w:rPr>
            </w:pPr>
            <w:r w:rsidRPr="00C12C5B">
              <w:rPr>
                <w:sz w:val="24"/>
                <w:szCs w:val="24"/>
              </w:rPr>
              <w:t> </w:t>
            </w:r>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tcBorders>
              <w:top w:val="single" w:sz="4" w:space="0" w:color="000000"/>
            </w:tcBorders>
            <w:hideMark/>
          </w:tcPr>
          <w:p w:rsidR="00C12C5B" w:rsidRPr="00C12C5B" w:rsidRDefault="00C12C5B" w:rsidP="00C12C5B">
            <w:pPr>
              <w:rPr>
                <w:sz w:val="24"/>
                <w:szCs w:val="24"/>
              </w:rPr>
            </w:pPr>
            <w:r w:rsidRPr="00C12C5B">
              <w:rPr>
                <w:sz w:val="24"/>
                <w:szCs w:val="24"/>
              </w:rPr>
              <w:t>прошу Вас рассмотреть вопрос о</w:t>
            </w:r>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tcBorders>
              <w:bottom w:val="single" w:sz="4" w:space="0" w:color="000000"/>
            </w:tcBorders>
            <w:hideMark/>
          </w:tcPr>
          <w:p w:rsidR="00C12C5B" w:rsidRPr="00C12C5B" w:rsidRDefault="00C12C5B" w:rsidP="00C12C5B">
            <w:pPr>
              <w:rPr>
                <w:sz w:val="24"/>
                <w:szCs w:val="24"/>
              </w:rPr>
            </w:pPr>
            <w:r w:rsidRPr="00C12C5B">
              <w:rPr>
                <w:sz w:val="24"/>
                <w:szCs w:val="24"/>
              </w:rPr>
              <w:t> </w:t>
            </w:r>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tcBorders>
              <w:bottom w:val="single" w:sz="4" w:space="0" w:color="000000"/>
            </w:tcBorders>
            <w:hideMark/>
          </w:tcPr>
          <w:p w:rsidR="00C12C5B" w:rsidRPr="00C12C5B" w:rsidRDefault="00C12C5B" w:rsidP="00C12C5B">
            <w:pPr>
              <w:rPr>
                <w:sz w:val="24"/>
                <w:szCs w:val="24"/>
              </w:rPr>
            </w:pPr>
            <w:r w:rsidRPr="00C12C5B">
              <w:rPr>
                <w:sz w:val="24"/>
                <w:szCs w:val="24"/>
              </w:rPr>
              <w:t> </w:t>
            </w:r>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tcBorders>
              <w:top w:val="single" w:sz="4" w:space="0" w:color="000000"/>
            </w:tcBorders>
            <w:hideMark/>
          </w:tcPr>
          <w:p w:rsidR="00C12C5B" w:rsidRPr="00420991" w:rsidRDefault="00C12C5B" w:rsidP="00C12C5B">
            <w:pPr>
              <w:jc w:val="center"/>
              <w:rPr>
                <w:sz w:val="18"/>
                <w:szCs w:val="18"/>
              </w:rPr>
            </w:pPr>
            <w:proofErr w:type="gramStart"/>
            <w:r w:rsidRPr="00420991">
              <w:rPr>
                <w:sz w:val="18"/>
                <w:szCs w:val="18"/>
              </w:rPr>
              <w:t>(соответствии помещения требованиям, предъявляемым к жилому помещению, и его пригодности для проживания; выявлении оснований для признания помещения подлежащим капитальному ремонту, реконструкции или перепланировке; выявлении оснований для признания помещения непригодным для проживания;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w:t>
            </w:r>
            <w:proofErr w:type="gramEnd"/>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tcBorders>
              <w:bottom w:val="single" w:sz="4" w:space="0" w:color="auto"/>
            </w:tcBorders>
            <w:hideMark/>
          </w:tcPr>
          <w:p w:rsidR="00C12C5B" w:rsidRPr="00C12C5B" w:rsidRDefault="00C12C5B" w:rsidP="00C12C5B">
            <w:pPr>
              <w:rPr>
                <w:sz w:val="24"/>
                <w:szCs w:val="24"/>
              </w:rPr>
            </w:pPr>
            <w:r w:rsidRPr="00C12C5B">
              <w:rPr>
                <w:sz w:val="24"/>
                <w:szCs w:val="24"/>
              </w:rPr>
              <w:t> </w:t>
            </w:r>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tcBorders>
              <w:top w:val="single" w:sz="4" w:space="0" w:color="auto"/>
            </w:tcBorders>
            <w:hideMark/>
          </w:tcPr>
          <w:p w:rsidR="00C12C5B" w:rsidRPr="00C12C5B" w:rsidRDefault="00C12C5B" w:rsidP="00C12C5B">
            <w:pPr>
              <w:rPr>
                <w:sz w:val="24"/>
                <w:szCs w:val="24"/>
              </w:rPr>
            </w:pPr>
            <w:r w:rsidRPr="00C12C5B">
              <w:rPr>
                <w:sz w:val="24"/>
                <w:szCs w:val="24"/>
              </w:rPr>
              <w:t> </w:t>
            </w:r>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hideMark/>
          </w:tcPr>
          <w:p w:rsidR="00C12C5B" w:rsidRPr="00C12C5B" w:rsidRDefault="00C12C5B" w:rsidP="00C12C5B">
            <w:pPr>
              <w:rPr>
                <w:sz w:val="24"/>
                <w:szCs w:val="24"/>
              </w:rPr>
            </w:pPr>
            <w:r w:rsidRPr="00C12C5B">
              <w:rPr>
                <w:sz w:val="24"/>
                <w:szCs w:val="24"/>
              </w:rPr>
              <w:t>К заявлению прилагаются следующие документы:</w:t>
            </w:r>
          </w:p>
        </w:tc>
        <w:tc>
          <w:tcPr>
            <w:tcW w:w="50" w:type="dxa"/>
            <w:vAlign w:val="center"/>
            <w:hideMark/>
          </w:tcPr>
          <w:p w:rsidR="00C12C5B" w:rsidRPr="00C12C5B" w:rsidRDefault="00C12C5B" w:rsidP="00C12C5B">
            <w:pPr>
              <w:rPr>
                <w:sz w:val="20"/>
              </w:rPr>
            </w:pPr>
          </w:p>
        </w:tc>
      </w:tr>
      <w:tr w:rsidR="00C12C5B" w:rsidRPr="00C12C5B" w:rsidTr="00420991">
        <w:tc>
          <w:tcPr>
            <w:tcW w:w="540" w:type="dxa"/>
            <w:hideMark/>
          </w:tcPr>
          <w:p w:rsidR="00C12C5B" w:rsidRPr="00C12C5B" w:rsidRDefault="00C12C5B" w:rsidP="00C12C5B">
            <w:pPr>
              <w:jc w:val="center"/>
              <w:rPr>
                <w:sz w:val="24"/>
                <w:szCs w:val="24"/>
              </w:rPr>
            </w:pPr>
            <w:r w:rsidRPr="00C12C5B">
              <w:rPr>
                <w:sz w:val="24"/>
                <w:szCs w:val="24"/>
              </w:rPr>
              <w:t>1)</w:t>
            </w:r>
          </w:p>
        </w:tc>
        <w:tc>
          <w:tcPr>
            <w:tcW w:w="8958" w:type="dxa"/>
            <w:gridSpan w:val="7"/>
            <w:tcBorders>
              <w:bottom w:val="single" w:sz="4" w:space="0" w:color="000000"/>
            </w:tcBorders>
            <w:hideMark/>
          </w:tcPr>
          <w:p w:rsidR="00C12C5B" w:rsidRPr="00C12C5B" w:rsidRDefault="00C12C5B" w:rsidP="00C12C5B">
            <w:pPr>
              <w:rPr>
                <w:sz w:val="24"/>
                <w:szCs w:val="24"/>
              </w:rPr>
            </w:pPr>
            <w:r w:rsidRPr="00C12C5B">
              <w:rPr>
                <w:sz w:val="24"/>
                <w:szCs w:val="24"/>
              </w:rPr>
              <w:t> </w:t>
            </w:r>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hideMark/>
          </w:tcPr>
          <w:p w:rsidR="00C12C5B" w:rsidRPr="00420991" w:rsidRDefault="00C12C5B" w:rsidP="00C12C5B">
            <w:pPr>
              <w:jc w:val="center"/>
              <w:rPr>
                <w:sz w:val="16"/>
                <w:szCs w:val="16"/>
              </w:rPr>
            </w:pPr>
            <w:r w:rsidRPr="00420991">
              <w:rPr>
                <w:sz w:val="16"/>
                <w:szCs w:val="16"/>
              </w:rPr>
              <w:t>(наименование и номер документа, кем и когда выдан)</w:t>
            </w:r>
          </w:p>
        </w:tc>
        <w:tc>
          <w:tcPr>
            <w:tcW w:w="50" w:type="dxa"/>
            <w:vAlign w:val="center"/>
            <w:hideMark/>
          </w:tcPr>
          <w:p w:rsidR="00C12C5B" w:rsidRPr="00C12C5B" w:rsidRDefault="00C12C5B" w:rsidP="00C12C5B">
            <w:pPr>
              <w:rPr>
                <w:sz w:val="20"/>
              </w:rPr>
            </w:pPr>
          </w:p>
        </w:tc>
      </w:tr>
      <w:tr w:rsidR="00C12C5B" w:rsidRPr="00C12C5B" w:rsidTr="00420991">
        <w:tc>
          <w:tcPr>
            <w:tcW w:w="540" w:type="dxa"/>
            <w:hideMark/>
          </w:tcPr>
          <w:p w:rsidR="00C12C5B" w:rsidRPr="00C12C5B" w:rsidRDefault="00C12C5B" w:rsidP="00C12C5B">
            <w:pPr>
              <w:jc w:val="center"/>
              <w:rPr>
                <w:sz w:val="24"/>
                <w:szCs w:val="24"/>
              </w:rPr>
            </w:pPr>
            <w:r w:rsidRPr="00C12C5B">
              <w:rPr>
                <w:sz w:val="24"/>
                <w:szCs w:val="24"/>
              </w:rPr>
              <w:t>2)</w:t>
            </w:r>
          </w:p>
        </w:tc>
        <w:tc>
          <w:tcPr>
            <w:tcW w:w="8958" w:type="dxa"/>
            <w:gridSpan w:val="7"/>
            <w:tcBorders>
              <w:bottom w:val="single" w:sz="4" w:space="0" w:color="000000"/>
            </w:tcBorders>
            <w:hideMark/>
          </w:tcPr>
          <w:p w:rsidR="00C12C5B" w:rsidRPr="00C12C5B" w:rsidRDefault="00C12C5B" w:rsidP="00C12C5B">
            <w:pPr>
              <w:rPr>
                <w:sz w:val="24"/>
                <w:szCs w:val="24"/>
              </w:rPr>
            </w:pPr>
            <w:r w:rsidRPr="00C12C5B">
              <w:rPr>
                <w:sz w:val="24"/>
                <w:szCs w:val="24"/>
              </w:rPr>
              <w:t> </w:t>
            </w:r>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hideMark/>
          </w:tcPr>
          <w:p w:rsidR="00C12C5B" w:rsidRPr="00420991" w:rsidRDefault="00C12C5B" w:rsidP="00C12C5B">
            <w:pPr>
              <w:jc w:val="center"/>
              <w:rPr>
                <w:sz w:val="16"/>
                <w:szCs w:val="16"/>
              </w:rPr>
            </w:pPr>
            <w:r w:rsidRPr="00420991">
              <w:rPr>
                <w:sz w:val="16"/>
                <w:szCs w:val="16"/>
              </w:rPr>
              <w:t>(наименование и номер документа, кем и когда выдан)</w:t>
            </w:r>
          </w:p>
        </w:tc>
        <w:tc>
          <w:tcPr>
            <w:tcW w:w="50" w:type="dxa"/>
            <w:vAlign w:val="center"/>
            <w:hideMark/>
          </w:tcPr>
          <w:p w:rsidR="00C12C5B" w:rsidRPr="00C12C5B" w:rsidRDefault="00C12C5B" w:rsidP="00C12C5B">
            <w:pPr>
              <w:rPr>
                <w:sz w:val="20"/>
              </w:rPr>
            </w:pPr>
          </w:p>
        </w:tc>
      </w:tr>
      <w:tr w:rsidR="00C12C5B" w:rsidRPr="00C12C5B" w:rsidTr="00420991">
        <w:tc>
          <w:tcPr>
            <w:tcW w:w="540" w:type="dxa"/>
            <w:tcBorders>
              <w:bottom w:val="single" w:sz="4" w:space="0" w:color="auto"/>
            </w:tcBorders>
            <w:hideMark/>
          </w:tcPr>
          <w:p w:rsidR="00C12C5B" w:rsidRPr="00C12C5B" w:rsidRDefault="00C12C5B" w:rsidP="00C12C5B">
            <w:pPr>
              <w:jc w:val="center"/>
              <w:rPr>
                <w:sz w:val="24"/>
                <w:szCs w:val="24"/>
              </w:rPr>
            </w:pPr>
            <w:r w:rsidRPr="00C12C5B">
              <w:rPr>
                <w:sz w:val="24"/>
                <w:szCs w:val="24"/>
              </w:rPr>
              <w:t>3)</w:t>
            </w:r>
          </w:p>
        </w:tc>
        <w:tc>
          <w:tcPr>
            <w:tcW w:w="8958" w:type="dxa"/>
            <w:gridSpan w:val="7"/>
            <w:tcBorders>
              <w:bottom w:val="single" w:sz="4" w:space="0" w:color="auto"/>
            </w:tcBorders>
            <w:hideMark/>
          </w:tcPr>
          <w:p w:rsidR="00C12C5B" w:rsidRPr="00C12C5B" w:rsidRDefault="00C12C5B" w:rsidP="00C12C5B">
            <w:pPr>
              <w:rPr>
                <w:sz w:val="24"/>
                <w:szCs w:val="24"/>
              </w:rPr>
            </w:pPr>
            <w:r w:rsidRPr="00C12C5B">
              <w:rPr>
                <w:sz w:val="24"/>
                <w:szCs w:val="24"/>
              </w:rPr>
              <w:t> </w:t>
            </w:r>
          </w:p>
        </w:tc>
        <w:tc>
          <w:tcPr>
            <w:tcW w:w="50" w:type="dxa"/>
            <w:vAlign w:val="center"/>
            <w:hideMark/>
          </w:tcPr>
          <w:p w:rsidR="00C12C5B" w:rsidRPr="00C12C5B" w:rsidRDefault="00C12C5B" w:rsidP="00C12C5B">
            <w:pPr>
              <w:rPr>
                <w:sz w:val="20"/>
              </w:rPr>
            </w:pPr>
          </w:p>
        </w:tc>
      </w:tr>
      <w:tr w:rsidR="00C12C5B" w:rsidRPr="00C12C5B" w:rsidTr="00420991">
        <w:tc>
          <w:tcPr>
            <w:tcW w:w="9498" w:type="dxa"/>
            <w:gridSpan w:val="8"/>
            <w:tcBorders>
              <w:top w:val="single" w:sz="4" w:space="0" w:color="auto"/>
            </w:tcBorders>
            <w:hideMark/>
          </w:tcPr>
          <w:p w:rsidR="00C12C5B" w:rsidRPr="00420991" w:rsidRDefault="00C12C5B" w:rsidP="00C12C5B">
            <w:pPr>
              <w:jc w:val="center"/>
              <w:rPr>
                <w:sz w:val="16"/>
                <w:szCs w:val="16"/>
              </w:rPr>
            </w:pPr>
            <w:r w:rsidRPr="00420991">
              <w:rPr>
                <w:sz w:val="16"/>
                <w:szCs w:val="16"/>
              </w:rPr>
              <w:t>(наименование и номер документа, кем и когда выдан)</w:t>
            </w:r>
          </w:p>
        </w:tc>
        <w:tc>
          <w:tcPr>
            <w:tcW w:w="50" w:type="dxa"/>
            <w:vAlign w:val="center"/>
            <w:hideMark/>
          </w:tcPr>
          <w:p w:rsidR="00C12C5B" w:rsidRPr="00C12C5B" w:rsidRDefault="00C12C5B" w:rsidP="00C12C5B">
            <w:pPr>
              <w:rPr>
                <w:sz w:val="20"/>
              </w:rPr>
            </w:pPr>
          </w:p>
        </w:tc>
      </w:tr>
      <w:tr w:rsidR="00420991" w:rsidRPr="00C12C5B" w:rsidTr="00420991">
        <w:tc>
          <w:tcPr>
            <w:tcW w:w="4170" w:type="dxa"/>
            <w:gridSpan w:val="2"/>
            <w:tcBorders>
              <w:bottom w:val="single" w:sz="4" w:space="0" w:color="auto"/>
            </w:tcBorders>
            <w:hideMark/>
          </w:tcPr>
          <w:p w:rsidR="00420991" w:rsidRPr="00C12C5B" w:rsidRDefault="00420991" w:rsidP="00C12C5B">
            <w:pPr>
              <w:rPr>
                <w:sz w:val="24"/>
                <w:szCs w:val="24"/>
              </w:rPr>
            </w:pPr>
            <w:r w:rsidRPr="00C12C5B">
              <w:rPr>
                <w:sz w:val="24"/>
                <w:szCs w:val="24"/>
              </w:rPr>
              <w:t> </w:t>
            </w:r>
          </w:p>
        </w:tc>
        <w:tc>
          <w:tcPr>
            <w:tcW w:w="555" w:type="dxa"/>
            <w:hideMark/>
          </w:tcPr>
          <w:p w:rsidR="00420991" w:rsidRPr="00C12C5B" w:rsidRDefault="00420991" w:rsidP="00C12C5B">
            <w:pPr>
              <w:rPr>
                <w:sz w:val="24"/>
                <w:szCs w:val="24"/>
              </w:rPr>
            </w:pPr>
            <w:r w:rsidRPr="00C12C5B">
              <w:rPr>
                <w:sz w:val="24"/>
                <w:szCs w:val="24"/>
              </w:rPr>
              <w:t> </w:t>
            </w:r>
          </w:p>
        </w:tc>
        <w:tc>
          <w:tcPr>
            <w:tcW w:w="2646" w:type="dxa"/>
            <w:gridSpan w:val="3"/>
            <w:tcBorders>
              <w:left w:val="nil"/>
              <w:bottom w:val="single" w:sz="4" w:space="0" w:color="auto"/>
            </w:tcBorders>
            <w:hideMark/>
          </w:tcPr>
          <w:p w:rsidR="00420991" w:rsidRPr="00C12C5B" w:rsidRDefault="00420991" w:rsidP="00C12C5B">
            <w:pPr>
              <w:rPr>
                <w:sz w:val="24"/>
                <w:szCs w:val="24"/>
              </w:rPr>
            </w:pPr>
            <w:r w:rsidRPr="00C12C5B">
              <w:rPr>
                <w:sz w:val="24"/>
                <w:szCs w:val="24"/>
              </w:rPr>
              <w:t> </w:t>
            </w:r>
          </w:p>
        </w:tc>
        <w:tc>
          <w:tcPr>
            <w:tcW w:w="2127" w:type="dxa"/>
            <w:gridSpan w:val="2"/>
            <w:tcBorders>
              <w:left w:val="nil"/>
              <w:bottom w:val="single" w:sz="4" w:space="0" w:color="auto"/>
            </w:tcBorders>
            <w:hideMark/>
          </w:tcPr>
          <w:p w:rsidR="00420991" w:rsidRPr="00C12C5B" w:rsidRDefault="00420991" w:rsidP="00C12C5B">
            <w:pPr>
              <w:jc w:val="center"/>
              <w:rPr>
                <w:sz w:val="24"/>
                <w:szCs w:val="24"/>
              </w:rPr>
            </w:pPr>
            <w:r w:rsidRPr="00C12C5B">
              <w:rPr>
                <w:sz w:val="24"/>
                <w:szCs w:val="24"/>
              </w:rPr>
              <w:t> </w:t>
            </w:r>
          </w:p>
        </w:tc>
        <w:tc>
          <w:tcPr>
            <w:tcW w:w="50" w:type="dxa"/>
            <w:tcBorders>
              <w:left w:val="nil"/>
            </w:tcBorders>
            <w:vAlign w:val="center"/>
            <w:hideMark/>
          </w:tcPr>
          <w:p w:rsidR="00420991" w:rsidRPr="00C12C5B" w:rsidRDefault="00420991" w:rsidP="00C12C5B">
            <w:pPr>
              <w:rPr>
                <w:sz w:val="20"/>
              </w:rPr>
            </w:pPr>
          </w:p>
        </w:tc>
      </w:tr>
      <w:tr w:rsidR="00420991" w:rsidRPr="00C12C5B" w:rsidTr="00420991">
        <w:tc>
          <w:tcPr>
            <w:tcW w:w="4170" w:type="dxa"/>
            <w:gridSpan w:val="2"/>
            <w:tcBorders>
              <w:top w:val="single" w:sz="4" w:space="0" w:color="auto"/>
            </w:tcBorders>
            <w:hideMark/>
          </w:tcPr>
          <w:p w:rsidR="00420991" w:rsidRPr="00420991" w:rsidRDefault="00420991" w:rsidP="00C12C5B">
            <w:pPr>
              <w:jc w:val="center"/>
              <w:rPr>
                <w:sz w:val="16"/>
                <w:szCs w:val="16"/>
              </w:rPr>
            </w:pPr>
            <w:r w:rsidRPr="00420991">
              <w:rPr>
                <w:sz w:val="16"/>
                <w:szCs w:val="16"/>
              </w:rPr>
              <w:t>должность (в случае подачи заявления государственным органом)</w:t>
            </w:r>
          </w:p>
        </w:tc>
        <w:tc>
          <w:tcPr>
            <w:tcW w:w="555" w:type="dxa"/>
            <w:hideMark/>
          </w:tcPr>
          <w:p w:rsidR="00420991" w:rsidRPr="00C12C5B" w:rsidRDefault="00420991" w:rsidP="00C12C5B">
            <w:pPr>
              <w:rPr>
                <w:sz w:val="24"/>
                <w:szCs w:val="24"/>
              </w:rPr>
            </w:pPr>
            <w:r w:rsidRPr="00C12C5B">
              <w:rPr>
                <w:sz w:val="24"/>
                <w:szCs w:val="24"/>
              </w:rPr>
              <w:t> </w:t>
            </w:r>
          </w:p>
        </w:tc>
        <w:tc>
          <w:tcPr>
            <w:tcW w:w="2646" w:type="dxa"/>
            <w:gridSpan w:val="3"/>
            <w:tcBorders>
              <w:top w:val="single" w:sz="4" w:space="0" w:color="auto"/>
              <w:left w:val="nil"/>
            </w:tcBorders>
            <w:hideMark/>
          </w:tcPr>
          <w:p w:rsidR="00420991" w:rsidRPr="00420991" w:rsidRDefault="00420991" w:rsidP="00C12C5B">
            <w:pPr>
              <w:jc w:val="center"/>
              <w:rPr>
                <w:sz w:val="16"/>
                <w:szCs w:val="16"/>
              </w:rPr>
            </w:pPr>
            <w:r w:rsidRPr="00420991">
              <w:rPr>
                <w:sz w:val="16"/>
                <w:szCs w:val="16"/>
              </w:rPr>
              <w:t>подпись</w:t>
            </w:r>
          </w:p>
        </w:tc>
        <w:tc>
          <w:tcPr>
            <w:tcW w:w="2127" w:type="dxa"/>
            <w:gridSpan w:val="2"/>
            <w:tcBorders>
              <w:top w:val="single" w:sz="4" w:space="0" w:color="auto"/>
              <w:left w:val="nil"/>
            </w:tcBorders>
            <w:hideMark/>
          </w:tcPr>
          <w:p w:rsidR="00420991" w:rsidRPr="00420991" w:rsidRDefault="00420991" w:rsidP="00420991">
            <w:pPr>
              <w:jc w:val="center"/>
              <w:rPr>
                <w:sz w:val="16"/>
                <w:szCs w:val="16"/>
              </w:rPr>
            </w:pPr>
            <w:r w:rsidRPr="00420991">
              <w:rPr>
                <w:sz w:val="16"/>
                <w:szCs w:val="16"/>
              </w:rPr>
              <w:t>Ф.И.О.</w:t>
            </w:r>
          </w:p>
        </w:tc>
        <w:tc>
          <w:tcPr>
            <w:tcW w:w="50" w:type="dxa"/>
            <w:tcBorders>
              <w:left w:val="nil"/>
            </w:tcBorders>
            <w:vAlign w:val="center"/>
            <w:hideMark/>
          </w:tcPr>
          <w:p w:rsidR="00420991" w:rsidRPr="00C12C5B" w:rsidRDefault="00420991" w:rsidP="00C12C5B">
            <w:pPr>
              <w:rPr>
                <w:sz w:val="20"/>
              </w:rPr>
            </w:pPr>
          </w:p>
        </w:tc>
      </w:tr>
      <w:tr w:rsidR="00C12C5B" w:rsidRPr="00C12C5B" w:rsidTr="00420991">
        <w:tc>
          <w:tcPr>
            <w:tcW w:w="4170" w:type="dxa"/>
            <w:gridSpan w:val="2"/>
            <w:tcBorders>
              <w:bottom w:val="single" w:sz="4" w:space="0" w:color="auto"/>
            </w:tcBorders>
            <w:hideMark/>
          </w:tcPr>
          <w:p w:rsidR="00C12C5B" w:rsidRPr="00C12C5B" w:rsidRDefault="00C12C5B" w:rsidP="00C12C5B">
            <w:pPr>
              <w:rPr>
                <w:sz w:val="24"/>
                <w:szCs w:val="24"/>
              </w:rPr>
            </w:pPr>
            <w:r w:rsidRPr="00C12C5B">
              <w:rPr>
                <w:sz w:val="24"/>
                <w:szCs w:val="24"/>
              </w:rPr>
              <w:t> </w:t>
            </w:r>
          </w:p>
        </w:tc>
        <w:tc>
          <w:tcPr>
            <w:tcW w:w="555" w:type="dxa"/>
            <w:hideMark/>
          </w:tcPr>
          <w:p w:rsidR="00C12C5B" w:rsidRPr="00C12C5B" w:rsidRDefault="00C12C5B" w:rsidP="00C12C5B">
            <w:pPr>
              <w:rPr>
                <w:sz w:val="24"/>
                <w:szCs w:val="24"/>
              </w:rPr>
            </w:pPr>
            <w:r w:rsidRPr="00C12C5B">
              <w:rPr>
                <w:sz w:val="24"/>
                <w:szCs w:val="24"/>
              </w:rPr>
              <w:t> </w:t>
            </w:r>
          </w:p>
        </w:tc>
        <w:tc>
          <w:tcPr>
            <w:tcW w:w="2646" w:type="dxa"/>
            <w:gridSpan w:val="3"/>
            <w:tcBorders>
              <w:left w:val="nil"/>
            </w:tcBorders>
            <w:hideMark/>
          </w:tcPr>
          <w:p w:rsidR="00C12C5B" w:rsidRPr="00C12C5B" w:rsidRDefault="00C12C5B" w:rsidP="00C12C5B">
            <w:pPr>
              <w:rPr>
                <w:sz w:val="24"/>
                <w:szCs w:val="24"/>
              </w:rPr>
            </w:pPr>
            <w:r w:rsidRPr="00C12C5B">
              <w:rPr>
                <w:sz w:val="24"/>
                <w:szCs w:val="24"/>
              </w:rPr>
              <w:t> </w:t>
            </w:r>
          </w:p>
        </w:tc>
        <w:tc>
          <w:tcPr>
            <w:tcW w:w="1104" w:type="dxa"/>
            <w:hideMark/>
          </w:tcPr>
          <w:p w:rsidR="00C12C5B" w:rsidRPr="00C12C5B" w:rsidRDefault="00C12C5B" w:rsidP="00C12C5B">
            <w:pPr>
              <w:rPr>
                <w:sz w:val="24"/>
                <w:szCs w:val="24"/>
              </w:rPr>
            </w:pPr>
            <w:r w:rsidRPr="00C12C5B">
              <w:rPr>
                <w:sz w:val="24"/>
                <w:szCs w:val="24"/>
              </w:rPr>
              <w:t> </w:t>
            </w:r>
          </w:p>
        </w:tc>
        <w:tc>
          <w:tcPr>
            <w:tcW w:w="1023" w:type="dxa"/>
            <w:hideMark/>
          </w:tcPr>
          <w:p w:rsidR="00C12C5B" w:rsidRPr="00C12C5B" w:rsidRDefault="00C12C5B" w:rsidP="00C12C5B">
            <w:pPr>
              <w:rPr>
                <w:sz w:val="24"/>
                <w:szCs w:val="24"/>
              </w:rPr>
            </w:pPr>
            <w:r w:rsidRPr="00C12C5B">
              <w:rPr>
                <w:sz w:val="24"/>
                <w:szCs w:val="24"/>
              </w:rPr>
              <w:t> </w:t>
            </w:r>
          </w:p>
        </w:tc>
        <w:tc>
          <w:tcPr>
            <w:tcW w:w="50" w:type="dxa"/>
            <w:tcBorders>
              <w:left w:val="nil"/>
            </w:tcBorders>
            <w:vAlign w:val="center"/>
            <w:hideMark/>
          </w:tcPr>
          <w:p w:rsidR="00C12C5B" w:rsidRPr="00C12C5B" w:rsidRDefault="00C12C5B" w:rsidP="00C12C5B">
            <w:pPr>
              <w:rPr>
                <w:sz w:val="20"/>
              </w:rPr>
            </w:pPr>
          </w:p>
        </w:tc>
      </w:tr>
      <w:tr w:rsidR="00C12C5B" w:rsidRPr="00C12C5B" w:rsidTr="00420991">
        <w:tc>
          <w:tcPr>
            <w:tcW w:w="4170" w:type="dxa"/>
            <w:gridSpan w:val="2"/>
            <w:tcBorders>
              <w:top w:val="single" w:sz="4" w:space="0" w:color="auto"/>
            </w:tcBorders>
            <w:hideMark/>
          </w:tcPr>
          <w:p w:rsidR="00C12C5B" w:rsidRPr="00420991" w:rsidRDefault="00C12C5B" w:rsidP="00C12C5B">
            <w:pPr>
              <w:jc w:val="center"/>
              <w:rPr>
                <w:sz w:val="16"/>
                <w:szCs w:val="16"/>
              </w:rPr>
            </w:pPr>
            <w:r w:rsidRPr="00420991">
              <w:rPr>
                <w:sz w:val="16"/>
                <w:szCs w:val="16"/>
              </w:rPr>
              <w:t>Дата</w:t>
            </w:r>
          </w:p>
        </w:tc>
        <w:tc>
          <w:tcPr>
            <w:tcW w:w="555" w:type="dxa"/>
            <w:hideMark/>
          </w:tcPr>
          <w:p w:rsidR="00C12C5B" w:rsidRPr="00C12C5B" w:rsidRDefault="00C12C5B" w:rsidP="00C12C5B">
            <w:pPr>
              <w:rPr>
                <w:sz w:val="24"/>
                <w:szCs w:val="24"/>
              </w:rPr>
            </w:pPr>
            <w:r w:rsidRPr="00C12C5B">
              <w:rPr>
                <w:sz w:val="24"/>
                <w:szCs w:val="24"/>
              </w:rPr>
              <w:t> </w:t>
            </w:r>
          </w:p>
        </w:tc>
        <w:tc>
          <w:tcPr>
            <w:tcW w:w="2646" w:type="dxa"/>
            <w:gridSpan w:val="3"/>
            <w:hideMark/>
          </w:tcPr>
          <w:p w:rsidR="00C12C5B" w:rsidRPr="00C12C5B" w:rsidRDefault="00C12C5B" w:rsidP="00C12C5B">
            <w:pPr>
              <w:rPr>
                <w:sz w:val="24"/>
                <w:szCs w:val="24"/>
              </w:rPr>
            </w:pPr>
            <w:r w:rsidRPr="00C12C5B">
              <w:rPr>
                <w:sz w:val="24"/>
                <w:szCs w:val="24"/>
              </w:rPr>
              <w:t> </w:t>
            </w:r>
          </w:p>
        </w:tc>
        <w:tc>
          <w:tcPr>
            <w:tcW w:w="1104" w:type="dxa"/>
            <w:hideMark/>
          </w:tcPr>
          <w:p w:rsidR="00C12C5B" w:rsidRPr="00C12C5B" w:rsidRDefault="00C12C5B" w:rsidP="00C12C5B">
            <w:pPr>
              <w:rPr>
                <w:sz w:val="24"/>
                <w:szCs w:val="24"/>
              </w:rPr>
            </w:pPr>
            <w:r w:rsidRPr="00C12C5B">
              <w:rPr>
                <w:sz w:val="24"/>
                <w:szCs w:val="24"/>
              </w:rPr>
              <w:t> </w:t>
            </w:r>
          </w:p>
        </w:tc>
        <w:tc>
          <w:tcPr>
            <w:tcW w:w="1023" w:type="dxa"/>
            <w:hideMark/>
          </w:tcPr>
          <w:p w:rsidR="00C12C5B" w:rsidRPr="00C12C5B" w:rsidRDefault="00C12C5B" w:rsidP="00C12C5B">
            <w:pPr>
              <w:rPr>
                <w:sz w:val="24"/>
                <w:szCs w:val="24"/>
              </w:rPr>
            </w:pPr>
            <w:r w:rsidRPr="00C12C5B">
              <w:rPr>
                <w:sz w:val="24"/>
                <w:szCs w:val="24"/>
              </w:rPr>
              <w:t> </w:t>
            </w:r>
          </w:p>
        </w:tc>
        <w:tc>
          <w:tcPr>
            <w:tcW w:w="50" w:type="dxa"/>
            <w:vAlign w:val="center"/>
            <w:hideMark/>
          </w:tcPr>
          <w:p w:rsidR="00C12C5B" w:rsidRPr="00C12C5B" w:rsidRDefault="00C12C5B" w:rsidP="00C12C5B">
            <w:pPr>
              <w:rPr>
                <w:sz w:val="20"/>
              </w:rPr>
            </w:pPr>
          </w:p>
        </w:tc>
      </w:tr>
    </w:tbl>
    <w:p w:rsidR="00C12C5B" w:rsidRDefault="00C12C5B">
      <w:pPr>
        <w:spacing w:after="160" w:line="259" w:lineRule="auto"/>
        <w:rPr>
          <w:rFonts w:asciiTheme="minorHAnsi" w:hAnsiTheme="minorHAnsi"/>
          <w:color w:val="22272F"/>
          <w:sz w:val="21"/>
          <w:szCs w:val="21"/>
        </w:rPr>
      </w:pPr>
    </w:p>
    <w:p w:rsidR="00C12C5B" w:rsidRDefault="00C12C5B" w:rsidP="00C12C5B">
      <w:pPr>
        <w:shd w:val="clear" w:color="auto" w:fill="FFFFFF"/>
        <w:spacing w:before="100" w:beforeAutospacing="1" w:after="100" w:afterAutospacing="1"/>
        <w:jc w:val="right"/>
        <w:rPr>
          <w:rFonts w:asciiTheme="minorHAnsi" w:hAnsiTheme="minorHAnsi"/>
          <w:color w:val="22272F"/>
          <w:sz w:val="21"/>
          <w:szCs w:val="21"/>
        </w:rPr>
        <w:sectPr w:rsidR="00C12C5B" w:rsidSect="00C30F0E">
          <w:pgSz w:w="11906" w:h="16838"/>
          <w:pgMar w:top="709" w:right="850" w:bottom="426" w:left="1701" w:header="708" w:footer="708" w:gutter="0"/>
          <w:cols w:space="708"/>
          <w:docGrid w:linePitch="360"/>
        </w:sectPr>
      </w:pPr>
    </w:p>
    <w:p w:rsidR="00C30F0E" w:rsidRDefault="00C12C5B" w:rsidP="00C30F0E">
      <w:pPr>
        <w:shd w:val="clear" w:color="auto" w:fill="FFFFFF"/>
        <w:jc w:val="right"/>
        <w:rPr>
          <w:sz w:val="24"/>
          <w:szCs w:val="24"/>
        </w:rPr>
      </w:pPr>
      <w:r w:rsidRPr="00420991">
        <w:rPr>
          <w:sz w:val="24"/>
          <w:szCs w:val="24"/>
        </w:rPr>
        <w:lastRenderedPageBreak/>
        <w:t xml:space="preserve">Приложение </w:t>
      </w:r>
      <w:r w:rsidR="00420991">
        <w:rPr>
          <w:sz w:val="24"/>
          <w:szCs w:val="24"/>
        </w:rPr>
        <w:t xml:space="preserve">№ </w:t>
      </w:r>
      <w:r w:rsidRPr="00420991">
        <w:rPr>
          <w:sz w:val="24"/>
          <w:szCs w:val="24"/>
        </w:rPr>
        <w:t>2</w:t>
      </w:r>
      <w:r w:rsidR="00420991">
        <w:rPr>
          <w:sz w:val="24"/>
          <w:szCs w:val="24"/>
        </w:rPr>
        <w:t xml:space="preserve"> </w:t>
      </w:r>
      <w:r w:rsidRPr="00420991">
        <w:rPr>
          <w:sz w:val="24"/>
          <w:szCs w:val="24"/>
        </w:rPr>
        <w:t>к</w:t>
      </w:r>
      <w:r w:rsidR="00420991">
        <w:rPr>
          <w:sz w:val="24"/>
          <w:szCs w:val="24"/>
        </w:rPr>
        <w:t xml:space="preserve"> </w:t>
      </w:r>
      <w:hyperlink r:id="rId19" w:anchor="/document/43762242/entry/1000" w:history="1">
        <w:r w:rsidRPr="00420991">
          <w:rPr>
            <w:sz w:val="24"/>
            <w:szCs w:val="24"/>
          </w:rPr>
          <w:t>Положению</w:t>
        </w:r>
      </w:hyperlink>
      <w:r w:rsidRPr="00420991">
        <w:rPr>
          <w:sz w:val="24"/>
          <w:szCs w:val="24"/>
        </w:rPr>
        <w:br/>
        <w:t>о межведомственной комиссии по</w:t>
      </w:r>
      <w:r w:rsidRPr="00420991">
        <w:rPr>
          <w:sz w:val="24"/>
          <w:szCs w:val="24"/>
        </w:rPr>
        <w:br/>
        <w:t>признанию помещения жилым помещением,</w:t>
      </w:r>
      <w:r w:rsidRPr="00420991">
        <w:rPr>
          <w:sz w:val="24"/>
          <w:szCs w:val="24"/>
        </w:rPr>
        <w:br/>
        <w:t>жилого помещения пригодным (непригодным)</w:t>
      </w:r>
      <w:r w:rsidRPr="00420991">
        <w:rPr>
          <w:sz w:val="24"/>
          <w:szCs w:val="24"/>
        </w:rPr>
        <w:br/>
        <w:t>для проживания граждан и многоквартирного</w:t>
      </w:r>
      <w:r w:rsidRPr="00420991">
        <w:rPr>
          <w:sz w:val="24"/>
          <w:szCs w:val="24"/>
        </w:rPr>
        <w:br/>
        <w:t>дома аварийным и подлежащим сносу или реконструкции</w:t>
      </w:r>
    </w:p>
    <w:p w:rsidR="00C12C5B" w:rsidRDefault="00C30F0E" w:rsidP="00C30F0E">
      <w:pPr>
        <w:shd w:val="clear" w:color="auto" w:fill="FFFFFF"/>
        <w:jc w:val="right"/>
        <w:rPr>
          <w:color w:val="000000"/>
          <w:sz w:val="24"/>
        </w:rPr>
      </w:pPr>
      <w:r>
        <w:rPr>
          <w:sz w:val="24"/>
          <w:szCs w:val="24"/>
        </w:rPr>
        <w:t xml:space="preserve"> </w:t>
      </w:r>
      <w:r w:rsidRPr="00C30F0E">
        <w:rPr>
          <w:color w:val="000000"/>
          <w:sz w:val="24"/>
        </w:rPr>
        <w:t>садового дома жилым домом и жилого дома садовым домом</w:t>
      </w:r>
    </w:p>
    <w:p w:rsidR="00C30F0E" w:rsidRPr="00420991" w:rsidRDefault="00C30F0E" w:rsidP="00C30F0E">
      <w:pPr>
        <w:shd w:val="clear" w:color="auto" w:fill="FFFFFF"/>
        <w:jc w:val="right"/>
        <w:rPr>
          <w:sz w:val="24"/>
          <w:szCs w:val="24"/>
        </w:rPr>
      </w:pPr>
    </w:p>
    <w:tbl>
      <w:tblPr>
        <w:tblW w:w="14628" w:type="dxa"/>
        <w:jc w:val="center"/>
        <w:tblInd w:w="-225" w:type="dxa"/>
        <w:tblCellMar>
          <w:top w:w="15" w:type="dxa"/>
          <w:left w:w="15" w:type="dxa"/>
          <w:bottom w:w="15" w:type="dxa"/>
          <w:right w:w="15" w:type="dxa"/>
        </w:tblCellMar>
        <w:tblLook w:val="04A0"/>
      </w:tblPr>
      <w:tblGrid>
        <w:gridCol w:w="579"/>
        <w:gridCol w:w="1851"/>
        <w:gridCol w:w="1529"/>
        <w:gridCol w:w="2006"/>
        <w:gridCol w:w="2005"/>
        <w:gridCol w:w="2005"/>
        <w:gridCol w:w="2005"/>
        <w:gridCol w:w="2648"/>
      </w:tblGrid>
      <w:tr w:rsidR="00C12C5B" w:rsidRPr="00C12C5B" w:rsidTr="00420991">
        <w:trPr>
          <w:jc w:val="center"/>
        </w:trPr>
        <w:tc>
          <w:tcPr>
            <w:tcW w:w="14628" w:type="dxa"/>
            <w:gridSpan w:val="8"/>
            <w:hideMark/>
          </w:tcPr>
          <w:p w:rsidR="00C12C5B" w:rsidRPr="00C12C5B" w:rsidRDefault="00C12C5B" w:rsidP="00C12C5B">
            <w:pPr>
              <w:jc w:val="center"/>
              <w:rPr>
                <w:sz w:val="24"/>
                <w:szCs w:val="24"/>
              </w:rPr>
            </w:pPr>
            <w:r w:rsidRPr="00C12C5B">
              <w:rPr>
                <w:sz w:val="24"/>
                <w:szCs w:val="24"/>
              </w:rPr>
              <w:t>Журнал регистрации</w:t>
            </w:r>
            <w:r w:rsidRPr="00C12C5B">
              <w:rPr>
                <w:sz w:val="24"/>
                <w:szCs w:val="24"/>
              </w:rPr>
              <w:br/>
              <w:t>заявлений граждан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tc>
      </w:tr>
      <w:tr w:rsidR="00C12C5B" w:rsidRPr="00C12C5B" w:rsidTr="00420991">
        <w:trPr>
          <w:jc w:val="center"/>
        </w:trPr>
        <w:tc>
          <w:tcPr>
            <w:tcW w:w="14628" w:type="dxa"/>
            <w:gridSpan w:val="8"/>
            <w:hideMark/>
          </w:tcPr>
          <w:p w:rsidR="00C12C5B" w:rsidRPr="00C12C5B" w:rsidRDefault="00C12C5B" w:rsidP="00C12C5B">
            <w:pPr>
              <w:rPr>
                <w:sz w:val="24"/>
                <w:szCs w:val="24"/>
              </w:rPr>
            </w:pPr>
            <w:r w:rsidRPr="00C12C5B">
              <w:rPr>
                <w:sz w:val="24"/>
                <w:szCs w:val="24"/>
              </w:rPr>
              <w:t> </w:t>
            </w:r>
          </w:p>
        </w:tc>
      </w:tr>
      <w:tr w:rsidR="00C12C5B" w:rsidRPr="00C12C5B" w:rsidTr="00420991">
        <w:trPr>
          <w:jc w:val="center"/>
        </w:trPr>
        <w:tc>
          <w:tcPr>
            <w:tcW w:w="579"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N</w:t>
            </w:r>
            <w:r w:rsidRPr="00C12C5B">
              <w:rPr>
                <w:sz w:val="24"/>
                <w:szCs w:val="24"/>
              </w:rPr>
              <w:br/>
            </w:r>
            <w:proofErr w:type="spellStart"/>
            <w:proofErr w:type="gramStart"/>
            <w:r w:rsidRPr="00C12C5B">
              <w:rPr>
                <w:sz w:val="24"/>
                <w:szCs w:val="24"/>
              </w:rPr>
              <w:t>п</w:t>
            </w:r>
            <w:proofErr w:type="spellEnd"/>
            <w:proofErr w:type="gramEnd"/>
            <w:r w:rsidRPr="00C12C5B">
              <w:rPr>
                <w:sz w:val="24"/>
                <w:szCs w:val="24"/>
              </w:rPr>
              <w:t>/</w:t>
            </w:r>
            <w:proofErr w:type="spellStart"/>
            <w:r w:rsidRPr="00C12C5B">
              <w:rPr>
                <w:sz w:val="24"/>
                <w:szCs w:val="24"/>
              </w:rPr>
              <w:t>п</w:t>
            </w:r>
            <w:proofErr w:type="spellEnd"/>
          </w:p>
        </w:tc>
        <w:tc>
          <w:tcPr>
            <w:tcW w:w="1851"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Дата регистрации заявления, заключения органа государственного контроля (надзора)</w:t>
            </w:r>
          </w:p>
        </w:tc>
        <w:tc>
          <w:tcPr>
            <w:tcW w:w="1529"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Наименование (фамилия, имя, отчество) заявителя</w:t>
            </w:r>
          </w:p>
        </w:tc>
        <w:tc>
          <w:tcPr>
            <w:tcW w:w="2006"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Место нахождения помещения (многоквартирного дома)</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Дата рассмотрения на заседании межведомственной комиссии</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Реквизиты заключения межведомственной комиссии</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Реквизиты правового акта по итогам заседания межведомственной комиссии</w:t>
            </w:r>
          </w:p>
        </w:tc>
        <w:tc>
          <w:tcPr>
            <w:tcW w:w="2648"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proofErr w:type="gramStart"/>
            <w:r w:rsidRPr="00C12C5B">
              <w:rPr>
                <w:sz w:val="24"/>
                <w:szCs w:val="24"/>
              </w:rPr>
              <w:t>Дата уведомления заявителя (органа государственного контроля (надзора) о принятом решении</w:t>
            </w:r>
            <w:proofErr w:type="gramEnd"/>
          </w:p>
        </w:tc>
      </w:tr>
      <w:tr w:rsidR="00C12C5B" w:rsidRPr="00C12C5B" w:rsidTr="00420991">
        <w:trPr>
          <w:jc w:val="center"/>
        </w:trPr>
        <w:tc>
          <w:tcPr>
            <w:tcW w:w="579"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1</w:t>
            </w:r>
          </w:p>
        </w:tc>
        <w:tc>
          <w:tcPr>
            <w:tcW w:w="1851"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2</w:t>
            </w:r>
          </w:p>
        </w:tc>
        <w:tc>
          <w:tcPr>
            <w:tcW w:w="1529"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3</w:t>
            </w:r>
          </w:p>
        </w:tc>
        <w:tc>
          <w:tcPr>
            <w:tcW w:w="2006"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4</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5</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6</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7</w:t>
            </w:r>
          </w:p>
        </w:tc>
        <w:tc>
          <w:tcPr>
            <w:tcW w:w="2648"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8</w:t>
            </w:r>
          </w:p>
        </w:tc>
      </w:tr>
      <w:tr w:rsidR="00C12C5B" w:rsidRPr="00C12C5B" w:rsidTr="00420991">
        <w:trPr>
          <w:jc w:val="center"/>
        </w:trPr>
        <w:tc>
          <w:tcPr>
            <w:tcW w:w="579"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1.</w:t>
            </w:r>
          </w:p>
        </w:tc>
        <w:tc>
          <w:tcPr>
            <w:tcW w:w="1851"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1529"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006"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648"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r>
      <w:tr w:rsidR="00C12C5B" w:rsidRPr="00C12C5B" w:rsidTr="00420991">
        <w:trPr>
          <w:jc w:val="center"/>
        </w:trPr>
        <w:tc>
          <w:tcPr>
            <w:tcW w:w="579"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2.</w:t>
            </w:r>
          </w:p>
        </w:tc>
        <w:tc>
          <w:tcPr>
            <w:tcW w:w="1851"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1529"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006"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648"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r>
      <w:tr w:rsidR="00C12C5B" w:rsidRPr="00C12C5B" w:rsidTr="00420991">
        <w:trPr>
          <w:jc w:val="center"/>
        </w:trPr>
        <w:tc>
          <w:tcPr>
            <w:tcW w:w="579"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jc w:val="center"/>
              <w:rPr>
                <w:sz w:val="24"/>
                <w:szCs w:val="24"/>
              </w:rPr>
            </w:pPr>
            <w:r w:rsidRPr="00C12C5B">
              <w:rPr>
                <w:sz w:val="24"/>
                <w:szCs w:val="24"/>
              </w:rPr>
              <w:t>...</w:t>
            </w:r>
          </w:p>
        </w:tc>
        <w:tc>
          <w:tcPr>
            <w:tcW w:w="1851"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1529"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006"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005"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c>
          <w:tcPr>
            <w:tcW w:w="2648" w:type="dxa"/>
            <w:tcBorders>
              <w:top w:val="single" w:sz="4" w:space="0" w:color="000000"/>
              <w:left w:val="single" w:sz="4" w:space="0" w:color="000000"/>
              <w:bottom w:val="single" w:sz="4" w:space="0" w:color="000000"/>
              <w:right w:val="single" w:sz="4" w:space="0" w:color="000000"/>
            </w:tcBorders>
            <w:hideMark/>
          </w:tcPr>
          <w:p w:rsidR="00C12C5B" w:rsidRPr="00C12C5B" w:rsidRDefault="00C12C5B" w:rsidP="00C12C5B">
            <w:pPr>
              <w:rPr>
                <w:sz w:val="24"/>
                <w:szCs w:val="24"/>
              </w:rPr>
            </w:pPr>
            <w:r w:rsidRPr="00C12C5B">
              <w:rPr>
                <w:sz w:val="24"/>
                <w:szCs w:val="24"/>
              </w:rPr>
              <w:t> </w:t>
            </w:r>
          </w:p>
        </w:tc>
      </w:tr>
    </w:tbl>
    <w:p w:rsidR="00C12C5B" w:rsidRDefault="00C12C5B" w:rsidP="00C12C5B">
      <w:pPr>
        <w:shd w:val="clear" w:color="auto" w:fill="FFFFFF"/>
        <w:spacing w:before="100" w:beforeAutospacing="1" w:after="100" w:afterAutospacing="1"/>
        <w:jc w:val="right"/>
        <w:rPr>
          <w:rFonts w:asciiTheme="minorHAnsi" w:hAnsiTheme="minorHAnsi"/>
          <w:color w:val="22272F"/>
          <w:sz w:val="21"/>
          <w:szCs w:val="21"/>
        </w:rPr>
        <w:sectPr w:rsidR="00C12C5B" w:rsidSect="00C12C5B">
          <w:pgSz w:w="16838" w:h="11906" w:orient="landscape"/>
          <w:pgMar w:top="1701" w:right="567" w:bottom="851" w:left="1134" w:header="709" w:footer="709" w:gutter="0"/>
          <w:cols w:space="708"/>
          <w:docGrid w:linePitch="360"/>
        </w:sectPr>
      </w:pPr>
    </w:p>
    <w:p w:rsidR="00F233FF" w:rsidRPr="00C30F0E" w:rsidRDefault="00F233FF" w:rsidP="00C30F0E">
      <w:pPr>
        <w:shd w:val="clear" w:color="auto" w:fill="FFFFFF"/>
        <w:jc w:val="right"/>
        <w:rPr>
          <w:sz w:val="24"/>
          <w:szCs w:val="24"/>
        </w:rPr>
      </w:pPr>
      <w:r w:rsidRPr="00C30F0E">
        <w:rPr>
          <w:sz w:val="24"/>
          <w:szCs w:val="24"/>
        </w:rPr>
        <w:lastRenderedPageBreak/>
        <w:t>Приложение № 3 к </w:t>
      </w:r>
      <w:hyperlink r:id="rId20" w:anchor="/document/43762242/entry/1000" w:history="1">
        <w:r w:rsidRPr="00C30F0E">
          <w:rPr>
            <w:sz w:val="24"/>
            <w:szCs w:val="24"/>
          </w:rPr>
          <w:t>Положению</w:t>
        </w:r>
      </w:hyperlink>
      <w:r w:rsidRPr="00C30F0E">
        <w:rPr>
          <w:sz w:val="24"/>
          <w:szCs w:val="24"/>
        </w:rPr>
        <w:br/>
        <w:t>о межведомственной комиссии по признанию</w:t>
      </w:r>
      <w:r w:rsidRPr="00C30F0E">
        <w:rPr>
          <w:sz w:val="24"/>
          <w:szCs w:val="24"/>
        </w:rPr>
        <w:br/>
        <w:t>помещения жилым помещением, жилого</w:t>
      </w:r>
      <w:r w:rsidRPr="00C30F0E">
        <w:rPr>
          <w:sz w:val="24"/>
          <w:szCs w:val="24"/>
        </w:rPr>
        <w:br/>
        <w:t>помещения пригодным (непригодным)</w:t>
      </w:r>
      <w:r w:rsidRPr="00C30F0E">
        <w:rPr>
          <w:sz w:val="24"/>
          <w:szCs w:val="24"/>
        </w:rPr>
        <w:br/>
        <w:t>для проживания граждан и многоквартирного</w:t>
      </w:r>
      <w:r w:rsidRPr="00C30F0E">
        <w:rPr>
          <w:sz w:val="24"/>
          <w:szCs w:val="24"/>
        </w:rPr>
        <w:br/>
        <w:t>дома аварийным и подлежащим сносу или реконструкции</w:t>
      </w:r>
      <w:r w:rsidR="00C30F0E" w:rsidRPr="00C30F0E">
        <w:rPr>
          <w:sz w:val="24"/>
          <w:szCs w:val="24"/>
        </w:rPr>
        <w:t xml:space="preserve"> </w:t>
      </w:r>
    </w:p>
    <w:p w:rsidR="00C30F0E" w:rsidRPr="00C30F0E" w:rsidRDefault="00C30F0E" w:rsidP="00C30F0E">
      <w:pPr>
        <w:shd w:val="clear" w:color="auto" w:fill="FFFFFF"/>
        <w:jc w:val="right"/>
        <w:rPr>
          <w:sz w:val="24"/>
          <w:szCs w:val="24"/>
        </w:rPr>
      </w:pPr>
      <w:r w:rsidRPr="00C30F0E">
        <w:rPr>
          <w:color w:val="000000"/>
          <w:sz w:val="24"/>
          <w:szCs w:val="24"/>
        </w:rPr>
        <w:t>садового дома жилым домом и жилого дома садовым домом</w:t>
      </w:r>
    </w:p>
    <w:p w:rsidR="00F233FF" w:rsidRDefault="00F233FF" w:rsidP="007E6113">
      <w:pPr>
        <w:pStyle w:val="31"/>
        <w:spacing w:after="0"/>
        <w:ind w:left="0"/>
        <w:jc w:val="right"/>
        <w:rPr>
          <w:sz w:val="28"/>
          <w:szCs w:val="28"/>
        </w:rPr>
      </w:pPr>
    </w:p>
    <w:p w:rsidR="00C30F0E" w:rsidRPr="00326218" w:rsidRDefault="00C30F0E" w:rsidP="00C30F0E">
      <w:pPr>
        <w:spacing w:after="60"/>
        <w:jc w:val="center"/>
        <w:rPr>
          <w:b/>
          <w:bCs/>
          <w:spacing w:val="60"/>
          <w:sz w:val="26"/>
          <w:szCs w:val="26"/>
        </w:rPr>
      </w:pPr>
      <w:r>
        <w:rPr>
          <w:b/>
          <w:bCs/>
          <w:spacing w:val="60"/>
          <w:sz w:val="26"/>
          <w:szCs w:val="26"/>
        </w:rPr>
        <w:t>РЕШЕНИЕ</w:t>
      </w:r>
    </w:p>
    <w:p w:rsidR="00C30F0E" w:rsidRPr="00326218" w:rsidRDefault="00C30F0E" w:rsidP="00C30F0E">
      <w:pPr>
        <w:spacing w:after="240"/>
        <w:jc w:val="center"/>
        <w:rPr>
          <w:b/>
          <w:sz w:val="24"/>
          <w:szCs w:val="24"/>
        </w:rPr>
      </w:pPr>
      <w:r>
        <w:rPr>
          <w:b/>
          <w:snapToGrid w:val="0"/>
          <w:sz w:val="26"/>
          <w:szCs w:val="26"/>
        </w:rPr>
        <w:t>о признании садового дома жилым домом</w:t>
      </w:r>
      <w:r>
        <w:rPr>
          <w:b/>
          <w:snapToGrid w:val="0"/>
          <w:sz w:val="26"/>
          <w:szCs w:val="26"/>
        </w:rPr>
        <w:br/>
        <w:t>и жилого дома садовым домом</w:t>
      </w:r>
    </w:p>
    <w:p w:rsidR="00C30F0E" w:rsidRDefault="00C30F0E" w:rsidP="00C30F0E">
      <w:pPr>
        <w:spacing w:after="120"/>
        <w:jc w:val="center"/>
        <w:rPr>
          <w:sz w:val="24"/>
          <w:szCs w:val="24"/>
        </w:rPr>
      </w:pPr>
      <w:r>
        <w:rPr>
          <w:sz w:val="24"/>
          <w:szCs w:val="24"/>
        </w:rPr>
        <w:t>Дата, номер</w:t>
      </w:r>
    </w:p>
    <w:p w:rsidR="00C30F0E" w:rsidRPr="003A638E" w:rsidRDefault="00C30F0E" w:rsidP="003A638E">
      <w:pPr>
        <w:rPr>
          <w:sz w:val="24"/>
          <w:szCs w:val="24"/>
        </w:rPr>
      </w:pPr>
      <w:r w:rsidRPr="003A638E">
        <w:rPr>
          <w:sz w:val="24"/>
          <w:szCs w:val="24"/>
        </w:rPr>
        <w:t xml:space="preserve">В связи с обращением  </w:t>
      </w:r>
    </w:p>
    <w:p w:rsidR="00C30F0E" w:rsidRPr="003A638E" w:rsidRDefault="00C30F0E" w:rsidP="003A638E">
      <w:pPr>
        <w:widowControl w:val="0"/>
        <w:pBdr>
          <w:top w:val="single" w:sz="4" w:space="1" w:color="auto"/>
        </w:pBdr>
        <w:jc w:val="center"/>
        <w:rPr>
          <w:sz w:val="24"/>
          <w:szCs w:val="24"/>
        </w:rPr>
      </w:pPr>
      <w:r w:rsidRPr="003A638E">
        <w:rPr>
          <w:sz w:val="24"/>
          <w:szCs w:val="24"/>
        </w:rPr>
        <w:t>(Ф.И.О. физического лица, наименование юридического лица - заявителя)</w:t>
      </w:r>
    </w:p>
    <w:p w:rsidR="00C30F0E" w:rsidRPr="003A638E" w:rsidRDefault="00C30F0E" w:rsidP="003A638E">
      <w:pPr>
        <w:widowControl w:val="0"/>
        <w:jc w:val="both"/>
        <w:rPr>
          <w:sz w:val="24"/>
          <w:szCs w:val="24"/>
        </w:rPr>
      </w:pPr>
      <w:r w:rsidRPr="003A638E">
        <w:rPr>
          <w:sz w:val="24"/>
          <w:szCs w:val="24"/>
        </w:rPr>
        <w:t xml:space="preserve">о намерении признать </w:t>
      </w:r>
      <w:r w:rsidRPr="003A638E">
        <w:rPr>
          <w:sz w:val="24"/>
          <w:szCs w:val="24"/>
          <w:u w:val="single"/>
        </w:rPr>
        <w:t>садовый дом жилым домом/жилой дом садовым домом</w:t>
      </w:r>
      <w:r w:rsidRPr="003A638E">
        <w:rPr>
          <w:sz w:val="24"/>
          <w:szCs w:val="24"/>
        </w:rPr>
        <w:t>,</w:t>
      </w:r>
    </w:p>
    <w:p w:rsidR="00C30F0E" w:rsidRPr="003A638E" w:rsidRDefault="00C30F0E" w:rsidP="003A638E">
      <w:pPr>
        <w:widowControl w:val="0"/>
        <w:jc w:val="center"/>
        <w:rPr>
          <w:sz w:val="24"/>
          <w:szCs w:val="24"/>
        </w:rPr>
      </w:pPr>
      <w:r w:rsidRPr="003A638E">
        <w:rPr>
          <w:sz w:val="24"/>
          <w:szCs w:val="24"/>
        </w:rPr>
        <w:t>(ненужное зачеркнуть)</w:t>
      </w:r>
    </w:p>
    <w:p w:rsidR="00C30F0E" w:rsidRPr="003A638E" w:rsidRDefault="00C30F0E" w:rsidP="003A638E">
      <w:pPr>
        <w:widowControl w:val="0"/>
        <w:rPr>
          <w:sz w:val="24"/>
          <w:szCs w:val="24"/>
        </w:rPr>
      </w:pPr>
      <w:proofErr w:type="gramStart"/>
      <w:r w:rsidRPr="003A638E">
        <w:rPr>
          <w:sz w:val="24"/>
          <w:szCs w:val="24"/>
        </w:rPr>
        <w:t>расположенный</w:t>
      </w:r>
      <w:proofErr w:type="gramEnd"/>
      <w:r w:rsidRPr="003A638E">
        <w:rPr>
          <w:sz w:val="24"/>
          <w:szCs w:val="24"/>
        </w:rPr>
        <w:t xml:space="preserve"> по адресу:  </w:t>
      </w:r>
    </w:p>
    <w:p w:rsidR="00C30F0E" w:rsidRPr="003A638E" w:rsidRDefault="00C30F0E" w:rsidP="003A638E">
      <w:pPr>
        <w:widowControl w:val="0"/>
        <w:pBdr>
          <w:top w:val="single" w:sz="4" w:space="1" w:color="auto"/>
        </w:pBdr>
        <w:rPr>
          <w:sz w:val="24"/>
          <w:szCs w:val="24"/>
        </w:rPr>
      </w:pPr>
    </w:p>
    <w:p w:rsidR="00C30F0E" w:rsidRPr="003A638E" w:rsidRDefault="00C30F0E" w:rsidP="003A638E">
      <w:pPr>
        <w:widowControl w:val="0"/>
        <w:tabs>
          <w:tab w:val="right" w:pos="9923"/>
        </w:tabs>
        <w:rPr>
          <w:sz w:val="24"/>
          <w:szCs w:val="24"/>
        </w:rPr>
      </w:pPr>
      <w:r w:rsidRPr="003A638E">
        <w:rPr>
          <w:sz w:val="24"/>
          <w:szCs w:val="24"/>
        </w:rPr>
        <w:tab/>
        <w:t>,</w:t>
      </w:r>
    </w:p>
    <w:p w:rsidR="00C30F0E" w:rsidRPr="003A638E" w:rsidRDefault="00C30F0E" w:rsidP="003A638E">
      <w:pPr>
        <w:widowControl w:val="0"/>
        <w:pBdr>
          <w:top w:val="single" w:sz="4" w:space="1" w:color="auto"/>
        </w:pBdr>
        <w:rPr>
          <w:sz w:val="24"/>
          <w:szCs w:val="24"/>
        </w:rPr>
      </w:pPr>
    </w:p>
    <w:p w:rsidR="00C30F0E" w:rsidRPr="003A638E" w:rsidRDefault="00C30F0E" w:rsidP="003A638E">
      <w:pPr>
        <w:widowControl w:val="0"/>
        <w:jc w:val="both"/>
        <w:rPr>
          <w:sz w:val="24"/>
          <w:szCs w:val="24"/>
        </w:rPr>
      </w:pPr>
      <w:r w:rsidRPr="003A638E">
        <w:rPr>
          <w:sz w:val="24"/>
          <w:szCs w:val="24"/>
        </w:rPr>
        <w:t>кадастровый номер земельного участка, в пределах которого расположен дом:</w:t>
      </w:r>
      <w:r w:rsidRPr="003A638E">
        <w:rPr>
          <w:sz w:val="24"/>
          <w:szCs w:val="24"/>
        </w:rPr>
        <w:br/>
      </w:r>
    </w:p>
    <w:p w:rsidR="00C30F0E" w:rsidRPr="003A638E" w:rsidRDefault="00C30F0E" w:rsidP="003A638E">
      <w:pPr>
        <w:widowControl w:val="0"/>
        <w:pBdr>
          <w:top w:val="single" w:sz="4" w:space="1" w:color="auto"/>
        </w:pBdr>
        <w:rPr>
          <w:sz w:val="24"/>
          <w:szCs w:val="24"/>
        </w:rPr>
      </w:pPr>
    </w:p>
    <w:p w:rsidR="00C30F0E" w:rsidRPr="003A638E" w:rsidRDefault="00C30F0E" w:rsidP="003A638E">
      <w:pPr>
        <w:widowControl w:val="0"/>
        <w:tabs>
          <w:tab w:val="right" w:pos="9923"/>
        </w:tabs>
        <w:rPr>
          <w:sz w:val="24"/>
          <w:szCs w:val="24"/>
        </w:rPr>
      </w:pPr>
      <w:r w:rsidRPr="003A638E">
        <w:rPr>
          <w:sz w:val="24"/>
          <w:szCs w:val="24"/>
        </w:rPr>
        <w:tab/>
        <w:t>,</w:t>
      </w:r>
    </w:p>
    <w:p w:rsidR="00C30F0E" w:rsidRPr="003A638E" w:rsidRDefault="00C30F0E" w:rsidP="003A638E">
      <w:pPr>
        <w:widowControl w:val="0"/>
        <w:pBdr>
          <w:top w:val="single" w:sz="4" w:space="1" w:color="auto"/>
        </w:pBdr>
        <w:rPr>
          <w:sz w:val="24"/>
          <w:szCs w:val="24"/>
        </w:rPr>
      </w:pPr>
    </w:p>
    <w:p w:rsidR="00C30F0E" w:rsidRPr="003A638E" w:rsidRDefault="00C30F0E" w:rsidP="003A638E">
      <w:pPr>
        <w:widowControl w:val="0"/>
        <w:rPr>
          <w:sz w:val="24"/>
          <w:szCs w:val="24"/>
        </w:rPr>
      </w:pPr>
      <w:r w:rsidRPr="003A638E">
        <w:rPr>
          <w:sz w:val="24"/>
          <w:szCs w:val="24"/>
        </w:rPr>
        <w:t xml:space="preserve">на основании  </w:t>
      </w:r>
    </w:p>
    <w:p w:rsidR="00C30F0E" w:rsidRPr="003A638E" w:rsidRDefault="00C30F0E" w:rsidP="003A638E">
      <w:pPr>
        <w:widowControl w:val="0"/>
        <w:pBdr>
          <w:top w:val="single" w:sz="4" w:space="1" w:color="auto"/>
        </w:pBdr>
        <w:jc w:val="center"/>
        <w:rPr>
          <w:sz w:val="24"/>
          <w:szCs w:val="24"/>
        </w:rPr>
      </w:pPr>
      <w:r w:rsidRPr="003A638E">
        <w:rPr>
          <w:sz w:val="24"/>
          <w:szCs w:val="24"/>
        </w:rPr>
        <w:t>(наименование и реквизиты правоустанавливающего документа)</w:t>
      </w:r>
    </w:p>
    <w:p w:rsidR="00C30F0E" w:rsidRPr="003A638E" w:rsidRDefault="00C30F0E" w:rsidP="003A638E">
      <w:pPr>
        <w:widowControl w:val="0"/>
        <w:tabs>
          <w:tab w:val="right" w:pos="9923"/>
        </w:tabs>
        <w:rPr>
          <w:sz w:val="24"/>
          <w:szCs w:val="24"/>
        </w:rPr>
      </w:pPr>
      <w:r w:rsidRPr="003A638E">
        <w:rPr>
          <w:sz w:val="24"/>
          <w:szCs w:val="24"/>
        </w:rPr>
        <w:tab/>
        <w:t>,</w:t>
      </w:r>
    </w:p>
    <w:p w:rsidR="00C30F0E" w:rsidRPr="003A638E" w:rsidRDefault="00C30F0E" w:rsidP="003A638E">
      <w:pPr>
        <w:widowControl w:val="0"/>
        <w:pBdr>
          <w:top w:val="single" w:sz="4" w:space="1" w:color="auto"/>
        </w:pBdr>
        <w:rPr>
          <w:sz w:val="24"/>
          <w:szCs w:val="24"/>
        </w:rPr>
      </w:pPr>
    </w:p>
    <w:p w:rsidR="00C30F0E" w:rsidRPr="003A638E" w:rsidRDefault="00C30F0E" w:rsidP="003A638E">
      <w:pPr>
        <w:widowControl w:val="0"/>
        <w:rPr>
          <w:sz w:val="24"/>
          <w:szCs w:val="24"/>
        </w:rPr>
      </w:pPr>
      <w:r w:rsidRPr="003A638E">
        <w:rPr>
          <w:sz w:val="24"/>
          <w:szCs w:val="24"/>
        </w:rPr>
        <w:t>по результатам рассмотрения представленных документов принято решение:</w:t>
      </w:r>
    </w:p>
    <w:p w:rsidR="00C30F0E" w:rsidRPr="003A638E" w:rsidRDefault="00C30F0E" w:rsidP="003A638E">
      <w:pPr>
        <w:widowControl w:val="0"/>
        <w:rPr>
          <w:sz w:val="24"/>
          <w:szCs w:val="24"/>
        </w:rPr>
      </w:pPr>
      <w:r w:rsidRPr="003A638E">
        <w:rPr>
          <w:sz w:val="24"/>
          <w:szCs w:val="24"/>
        </w:rPr>
        <w:t xml:space="preserve">Признать  </w:t>
      </w:r>
    </w:p>
    <w:p w:rsidR="00C30F0E" w:rsidRPr="003A638E" w:rsidRDefault="00C30F0E" w:rsidP="003A638E">
      <w:pPr>
        <w:widowControl w:val="0"/>
        <w:pBdr>
          <w:top w:val="single" w:sz="4" w:space="1" w:color="auto"/>
        </w:pBdr>
        <w:jc w:val="center"/>
        <w:rPr>
          <w:sz w:val="24"/>
          <w:szCs w:val="24"/>
        </w:rPr>
      </w:pPr>
      <w:r w:rsidRPr="003A638E">
        <w:rPr>
          <w:sz w:val="24"/>
          <w:szCs w:val="24"/>
        </w:rPr>
        <w:t xml:space="preserve">(садовый дом жилым домом/жилой дом садовым домом - </w:t>
      </w:r>
      <w:proofErr w:type="gramStart"/>
      <w:r w:rsidRPr="003A638E">
        <w:rPr>
          <w:sz w:val="24"/>
          <w:szCs w:val="24"/>
        </w:rPr>
        <w:t>нужное</w:t>
      </w:r>
      <w:proofErr w:type="gramEnd"/>
      <w:r w:rsidRPr="003A638E">
        <w:rPr>
          <w:sz w:val="24"/>
          <w:szCs w:val="24"/>
        </w:rPr>
        <w:t xml:space="preserve"> указать)</w:t>
      </w:r>
    </w:p>
    <w:p w:rsidR="00C30F0E" w:rsidRPr="003A638E" w:rsidRDefault="00C30F0E" w:rsidP="003A638E">
      <w:pPr>
        <w:widowControl w:val="0"/>
        <w:tabs>
          <w:tab w:val="right" w:pos="9923"/>
        </w:tabs>
        <w:rPr>
          <w:sz w:val="24"/>
          <w:szCs w:val="24"/>
        </w:rPr>
      </w:pPr>
      <w:r w:rsidRPr="003A638E">
        <w:rPr>
          <w:sz w:val="24"/>
          <w:szCs w:val="24"/>
        </w:rPr>
        <w:tab/>
        <w:t>.</w:t>
      </w:r>
    </w:p>
    <w:p w:rsidR="00C30F0E" w:rsidRPr="003A638E" w:rsidRDefault="00C30F0E" w:rsidP="003A638E">
      <w:pPr>
        <w:widowControl w:val="0"/>
        <w:pBdr>
          <w:top w:val="single" w:sz="4" w:space="1" w:color="auto"/>
        </w:pBdr>
        <w:rPr>
          <w:sz w:val="24"/>
          <w:szCs w:val="24"/>
        </w:rPr>
      </w:pPr>
    </w:p>
    <w:p w:rsidR="00C30F0E" w:rsidRPr="003A638E" w:rsidRDefault="00C30F0E" w:rsidP="003A638E">
      <w:pPr>
        <w:widowControl w:val="0"/>
        <w:jc w:val="center"/>
        <w:rPr>
          <w:sz w:val="24"/>
          <w:szCs w:val="24"/>
        </w:rPr>
      </w:pPr>
    </w:p>
    <w:p w:rsidR="00C30F0E" w:rsidRPr="003A638E" w:rsidRDefault="00C30F0E" w:rsidP="003A638E">
      <w:pPr>
        <w:widowControl w:val="0"/>
        <w:pBdr>
          <w:top w:val="single" w:sz="4" w:space="1" w:color="auto"/>
        </w:pBdr>
        <w:jc w:val="center"/>
        <w:rPr>
          <w:sz w:val="20"/>
          <w:szCs w:val="24"/>
        </w:rPr>
      </w:pPr>
      <w:r w:rsidRPr="003A638E">
        <w:rPr>
          <w:sz w:val="20"/>
          <w:szCs w:val="24"/>
        </w:rPr>
        <w:t>(должность)</w:t>
      </w:r>
    </w:p>
    <w:tbl>
      <w:tblPr>
        <w:tblW w:w="9924" w:type="dxa"/>
        <w:tblLayout w:type="fixed"/>
        <w:tblCellMar>
          <w:left w:w="28" w:type="dxa"/>
          <w:right w:w="28" w:type="dxa"/>
        </w:tblCellMar>
        <w:tblLook w:val="0000"/>
      </w:tblPr>
      <w:tblGrid>
        <w:gridCol w:w="4253"/>
        <w:gridCol w:w="1418"/>
        <w:gridCol w:w="4253"/>
      </w:tblGrid>
      <w:tr w:rsidR="00C30F0E" w:rsidRPr="003A638E" w:rsidTr="00CE5231">
        <w:tc>
          <w:tcPr>
            <w:tcW w:w="4253" w:type="dxa"/>
            <w:tcBorders>
              <w:top w:val="nil"/>
              <w:left w:val="nil"/>
              <w:bottom w:val="single" w:sz="4" w:space="0" w:color="auto"/>
              <w:right w:val="nil"/>
            </w:tcBorders>
            <w:vAlign w:val="bottom"/>
          </w:tcPr>
          <w:p w:rsidR="00C30F0E" w:rsidRPr="003A638E" w:rsidRDefault="00C30F0E" w:rsidP="003A638E">
            <w:pPr>
              <w:jc w:val="center"/>
              <w:rPr>
                <w:sz w:val="24"/>
                <w:szCs w:val="24"/>
              </w:rPr>
            </w:pPr>
          </w:p>
        </w:tc>
        <w:tc>
          <w:tcPr>
            <w:tcW w:w="1418" w:type="dxa"/>
            <w:tcBorders>
              <w:top w:val="nil"/>
              <w:left w:val="nil"/>
              <w:bottom w:val="nil"/>
              <w:right w:val="nil"/>
            </w:tcBorders>
            <w:vAlign w:val="bottom"/>
          </w:tcPr>
          <w:p w:rsidR="00C30F0E" w:rsidRPr="003A638E" w:rsidRDefault="00C30F0E" w:rsidP="003A638E">
            <w:pPr>
              <w:rPr>
                <w:sz w:val="24"/>
                <w:szCs w:val="24"/>
              </w:rPr>
            </w:pPr>
          </w:p>
        </w:tc>
        <w:tc>
          <w:tcPr>
            <w:tcW w:w="4253" w:type="dxa"/>
            <w:tcBorders>
              <w:top w:val="nil"/>
              <w:left w:val="nil"/>
              <w:bottom w:val="single" w:sz="4" w:space="0" w:color="auto"/>
              <w:right w:val="nil"/>
            </w:tcBorders>
            <w:vAlign w:val="bottom"/>
          </w:tcPr>
          <w:p w:rsidR="00C30F0E" w:rsidRPr="003A638E" w:rsidRDefault="00C30F0E" w:rsidP="003A638E">
            <w:pPr>
              <w:jc w:val="center"/>
              <w:rPr>
                <w:sz w:val="24"/>
                <w:szCs w:val="24"/>
              </w:rPr>
            </w:pPr>
          </w:p>
        </w:tc>
      </w:tr>
      <w:tr w:rsidR="00C30F0E" w:rsidRPr="003A638E" w:rsidTr="00CE5231">
        <w:tc>
          <w:tcPr>
            <w:tcW w:w="4253" w:type="dxa"/>
            <w:tcBorders>
              <w:top w:val="nil"/>
              <w:left w:val="nil"/>
              <w:bottom w:val="nil"/>
              <w:right w:val="nil"/>
            </w:tcBorders>
          </w:tcPr>
          <w:p w:rsidR="00C30F0E" w:rsidRPr="003A638E" w:rsidRDefault="00C30F0E" w:rsidP="003A638E">
            <w:pPr>
              <w:jc w:val="center"/>
              <w:rPr>
                <w:sz w:val="24"/>
                <w:szCs w:val="24"/>
              </w:rPr>
            </w:pPr>
            <w:r w:rsidRPr="003A638E">
              <w:rPr>
                <w:sz w:val="22"/>
                <w:szCs w:val="24"/>
              </w:rPr>
              <w:t xml:space="preserve">(Ф.И.О. должностного лица органа </w:t>
            </w:r>
            <w:r w:rsidRPr="003A638E">
              <w:rPr>
                <w:sz w:val="22"/>
                <w:szCs w:val="24"/>
              </w:rPr>
              <w:br/>
              <w:t xml:space="preserve">местного самоуправления муниципального образования, в границах которого </w:t>
            </w:r>
            <w:r w:rsidRPr="003A638E">
              <w:rPr>
                <w:sz w:val="22"/>
                <w:szCs w:val="24"/>
              </w:rPr>
              <w:br/>
              <w:t>расположен садовый дом или жилой дом)</w:t>
            </w:r>
          </w:p>
        </w:tc>
        <w:tc>
          <w:tcPr>
            <w:tcW w:w="1418" w:type="dxa"/>
            <w:tcBorders>
              <w:top w:val="nil"/>
              <w:left w:val="nil"/>
              <w:bottom w:val="nil"/>
              <w:right w:val="nil"/>
            </w:tcBorders>
          </w:tcPr>
          <w:p w:rsidR="00C30F0E" w:rsidRPr="003A638E" w:rsidRDefault="00C30F0E" w:rsidP="003A638E">
            <w:pPr>
              <w:rPr>
                <w:sz w:val="24"/>
                <w:szCs w:val="24"/>
              </w:rPr>
            </w:pPr>
          </w:p>
        </w:tc>
        <w:tc>
          <w:tcPr>
            <w:tcW w:w="4253" w:type="dxa"/>
            <w:tcBorders>
              <w:top w:val="nil"/>
              <w:left w:val="nil"/>
              <w:bottom w:val="nil"/>
              <w:right w:val="nil"/>
            </w:tcBorders>
          </w:tcPr>
          <w:p w:rsidR="00C30F0E" w:rsidRPr="003A638E" w:rsidRDefault="00C30F0E" w:rsidP="003A638E">
            <w:pPr>
              <w:jc w:val="center"/>
              <w:rPr>
                <w:sz w:val="24"/>
                <w:szCs w:val="24"/>
              </w:rPr>
            </w:pPr>
            <w:r w:rsidRPr="003A638E">
              <w:rPr>
                <w:sz w:val="20"/>
                <w:szCs w:val="24"/>
              </w:rPr>
              <w:t xml:space="preserve">(подпись должностного лица органа </w:t>
            </w:r>
            <w:r w:rsidRPr="003A638E">
              <w:rPr>
                <w:sz w:val="20"/>
                <w:szCs w:val="24"/>
              </w:rPr>
              <w:br/>
              <w:t xml:space="preserve">местного самоуправления муниципального образования, в границах которого </w:t>
            </w:r>
            <w:r w:rsidRPr="003A638E">
              <w:rPr>
                <w:sz w:val="20"/>
                <w:szCs w:val="24"/>
              </w:rPr>
              <w:br/>
              <w:t>расположен садовый дом или жилой дом)</w:t>
            </w:r>
          </w:p>
        </w:tc>
      </w:tr>
    </w:tbl>
    <w:p w:rsidR="003A638E" w:rsidRDefault="003A638E" w:rsidP="003A638E">
      <w:pPr>
        <w:widowControl w:val="0"/>
        <w:jc w:val="right"/>
        <w:rPr>
          <w:sz w:val="24"/>
          <w:szCs w:val="24"/>
        </w:rPr>
      </w:pPr>
    </w:p>
    <w:p w:rsidR="00C30F0E" w:rsidRPr="003A638E" w:rsidRDefault="00C30F0E" w:rsidP="003A638E">
      <w:pPr>
        <w:widowControl w:val="0"/>
        <w:jc w:val="right"/>
        <w:rPr>
          <w:sz w:val="24"/>
          <w:szCs w:val="24"/>
        </w:rPr>
      </w:pPr>
      <w:r w:rsidRPr="003A638E">
        <w:rPr>
          <w:sz w:val="24"/>
          <w:szCs w:val="24"/>
        </w:rPr>
        <w:t>М.П.</w:t>
      </w: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C30F0E" w:rsidRPr="003A638E" w:rsidTr="00CE5231">
        <w:tc>
          <w:tcPr>
            <w:tcW w:w="1134" w:type="dxa"/>
            <w:tcBorders>
              <w:top w:val="nil"/>
              <w:left w:val="nil"/>
              <w:bottom w:val="nil"/>
              <w:right w:val="nil"/>
            </w:tcBorders>
            <w:vAlign w:val="bottom"/>
          </w:tcPr>
          <w:p w:rsidR="00C30F0E" w:rsidRPr="003A638E" w:rsidRDefault="00C30F0E" w:rsidP="003A638E">
            <w:pPr>
              <w:keepNext/>
              <w:rPr>
                <w:sz w:val="24"/>
                <w:szCs w:val="24"/>
              </w:rPr>
            </w:pPr>
            <w:r w:rsidRPr="003A638E">
              <w:rPr>
                <w:sz w:val="24"/>
                <w:szCs w:val="24"/>
              </w:rPr>
              <w:t>Получил:</w:t>
            </w:r>
          </w:p>
        </w:tc>
        <w:tc>
          <w:tcPr>
            <w:tcW w:w="187" w:type="dxa"/>
            <w:tcBorders>
              <w:top w:val="nil"/>
              <w:left w:val="nil"/>
              <w:bottom w:val="nil"/>
              <w:right w:val="nil"/>
            </w:tcBorders>
            <w:vAlign w:val="bottom"/>
          </w:tcPr>
          <w:p w:rsidR="00C30F0E" w:rsidRPr="003A638E" w:rsidRDefault="00C30F0E" w:rsidP="003A638E">
            <w:pPr>
              <w:keepNext/>
              <w:jc w:val="right"/>
              <w:rPr>
                <w:sz w:val="24"/>
                <w:szCs w:val="24"/>
              </w:rPr>
            </w:pPr>
            <w:r w:rsidRPr="003A638E">
              <w:rPr>
                <w:sz w:val="24"/>
                <w:szCs w:val="24"/>
              </w:rPr>
              <w:t>«</w:t>
            </w:r>
          </w:p>
        </w:tc>
        <w:tc>
          <w:tcPr>
            <w:tcW w:w="454" w:type="dxa"/>
            <w:tcBorders>
              <w:top w:val="nil"/>
              <w:left w:val="nil"/>
              <w:bottom w:val="single" w:sz="4" w:space="0" w:color="auto"/>
              <w:right w:val="nil"/>
            </w:tcBorders>
            <w:vAlign w:val="bottom"/>
          </w:tcPr>
          <w:p w:rsidR="00C30F0E" w:rsidRPr="003A638E" w:rsidRDefault="00C30F0E" w:rsidP="003A638E">
            <w:pPr>
              <w:keepNext/>
              <w:jc w:val="center"/>
              <w:rPr>
                <w:sz w:val="24"/>
                <w:szCs w:val="24"/>
              </w:rPr>
            </w:pPr>
          </w:p>
        </w:tc>
        <w:tc>
          <w:tcPr>
            <w:tcW w:w="255" w:type="dxa"/>
            <w:tcBorders>
              <w:top w:val="nil"/>
              <w:left w:val="nil"/>
              <w:bottom w:val="nil"/>
              <w:right w:val="nil"/>
            </w:tcBorders>
            <w:vAlign w:val="bottom"/>
          </w:tcPr>
          <w:p w:rsidR="00C30F0E" w:rsidRPr="003A638E" w:rsidRDefault="00C30F0E" w:rsidP="003A638E">
            <w:pPr>
              <w:keepNext/>
              <w:rPr>
                <w:sz w:val="24"/>
                <w:szCs w:val="24"/>
              </w:rPr>
            </w:pPr>
            <w:r w:rsidRPr="003A638E">
              <w:rPr>
                <w:sz w:val="24"/>
                <w:szCs w:val="24"/>
              </w:rPr>
              <w:t>»</w:t>
            </w:r>
          </w:p>
        </w:tc>
        <w:tc>
          <w:tcPr>
            <w:tcW w:w="1418" w:type="dxa"/>
            <w:tcBorders>
              <w:top w:val="nil"/>
              <w:left w:val="nil"/>
              <w:bottom w:val="single" w:sz="4" w:space="0" w:color="auto"/>
              <w:right w:val="nil"/>
            </w:tcBorders>
            <w:vAlign w:val="bottom"/>
          </w:tcPr>
          <w:p w:rsidR="00C30F0E" w:rsidRPr="003A638E" w:rsidRDefault="00C30F0E" w:rsidP="003A638E">
            <w:pPr>
              <w:keepNext/>
              <w:jc w:val="center"/>
              <w:rPr>
                <w:sz w:val="24"/>
                <w:szCs w:val="24"/>
              </w:rPr>
            </w:pPr>
          </w:p>
        </w:tc>
        <w:tc>
          <w:tcPr>
            <w:tcW w:w="369" w:type="dxa"/>
            <w:tcBorders>
              <w:top w:val="nil"/>
              <w:left w:val="nil"/>
              <w:bottom w:val="nil"/>
              <w:right w:val="nil"/>
            </w:tcBorders>
            <w:vAlign w:val="bottom"/>
          </w:tcPr>
          <w:p w:rsidR="00C30F0E" w:rsidRPr="003A638E" w:rsidRDefault="00C30F0E" w:rsidP="003A638E">
            <w:pPr>
              <w:keepNext/>
              <w:jc w:val="right"/>
              <w:rPr>
                <w:sz w:val="24"/>
                <w:szCs w:val="24"/>
              </w:rPr>
            </w:pPr>
            <w:r w:rsidRPr="003A638E">
              <w:rPr>
                <w:sz w:val="24"/>
                <w:szCs w:val="24"/>
              </w:rPr>
              <w:t>20</w:t>
            </w:r>
          </w:p>
        </w:tc>
        <w:tc>
          <w:tcPr>
            <w:tcW w:w="397" w:type="dxa"/>
            <w:tcBorders>
              <w:top w:val="nil"/>
              <w:left w:val="nil"/>
              <w:bottom w:val="single" w:sz="4" w:space="0" w:color="auto"/>
              <w:right w:val="nil"/>
            </w:tcBorders>
            <w:vAlign w:val="bottom"/>
          </w:tcPr>
          <w:p w:rsidR="00C30F0E" w:rsidRPr="003A638E" w:rsidRDefault="00C30F0E" w:rsidP="003A638E">
            <w:pPr>
              <w:keepNext/>
              <w:rPr>
                <w:sz w:val="24"/>
                <w:szCs w:val="24"/>
              </w:rPr>
            </w:pPr>
          </w:p>
        </w:tc>
        <w:tc>
          <w:tcPr>
            <w:tcW w:w="851" w:type="dxa"/>
            <w:tcBorders>
              <w:top w:val="nil"/>
              <w:left w:val="nil"/>
              <w:bottom w:val="nil"/>
              <w:right w:val="nil"/>
            </w:tcBorders>
            <w:vAlign w:val="bottom"/>
          </w:tcPr>
          <w:p w:rsidR="00C30F0E" w:rsidRPr="003A638E" w:rsidRDefault="00C30F0E" w:rsidP="003A638E">
            <w:pPr>
              <w:keepNext/>
              <w:rPr>
                <w:sz w:val="24"/>
                <w:szCs w:val="24"/>
              </w:rPr>
            </w:pPr>
            <w:proofErr w:type="gramStart"/>
            <w:r w:rsidRPr="003A638E">
              <w:rPr>
                <w:sz w:val="24"/>
                <w:szCs w:val="24"/>
              </w:rPr>
              <w:t>г</w:t>
            </w:r>
            <w:proofErr w:type="gramEnd"/>
            <w:r w:rsidRPr="003A638E">
              <w:rPr>
                <w:sz w:val="24"/>
                <w:szCs w:val="24"/>
              </w:rPr>
              <w:t>.</w:t>
            </w:r>
          </w:p>
        </w:tc>
        <w:tc>
          <w:tcPr>
            <w:tcW w:w="2552" w:type="dxa"/>
            <w:tcBorders>
              <w:top w:val="nil"/>
              <w:left w:val="nil"/>
              <w:bottom w:val="single" w:sz="4" w:space="0" w:color="auto"/>
              <w:right w:val="nil"/>
            </w:tcBorders>
            <w:vAlign w:val="bottom"/>
          </w:tcPr>
          <w:p w:rsidR="00C30F0E" w:rsidRPr="003A638E" w:rsidRDefault="00C30F0E" w:rsidP="003A638E">
            <w:pPr>
              <w:keepNext/>
              <w:jc w:val="center"/>
              <w:rPr>
                <w:sz w:val="24"/>
                <w:szCs w:val="24"/>
              </w:rPr>
            </w:pPr>
          </w:p>
        </w:tc>
        <w:tc>
          <w:tcPr>
            <w:tcW w:w="794" w:type="dxa"/>
            <w:tcBorders>
              <w:top w:val="nil"/>
              <w:left w:val="nil"/>
              <w:right w:val="nil"/>
            </w:tcBorders>
            <w:vAlign w:val="bottom"/>
          </w:tcPr>
          <w:p w:rsidR="00C30F0E" w:rsidRPr="003A638E" w:rsidRDefault="00C30F0E" w:rsidP="003A638E">
            <w:pPr>
              <w:keepNext/>
              <w:rPr>
                <w:sz w:val="24"/>
                <w:szCs w:val="24"/>
              </w:rPr>
            </w:pPr>
          </w:p>
        </w:tc>
        <w:tc>
          <w:tcPr>
            <w:tcW w:w="1588" w:type="dxa"/>
            <w:tcBorders>
              <w:top w:val="nil"/>
              <w:left w:val="nil"/>
              <w:right w:val="nil"/>
            </w:tcBorders>
            <w:vAlign w:val="bottom"/>
          </w:tcPr>
          <w:p w:rsidR="00C30F0E" w:rsidRPr="003A638E" w:rsidRDefault="00C30F0E" w:rsidP="003A638E">
            <w:pPr>
              <w:keepNext/>
              <w:jc w:val="center"/>
              <w:rPr>
                <w:sz w:val="20"/>
              </w:rPr>
            </w:pPr>
            <w:proofErr w:type="gramStart"/>
            <w:r w:rsidRPr="003A638E">
              <w:rPr>
                <w:sz w:val="20"/>
              </w:rPr>
              <w:t>(заполняется</w:t>
            </w:r>
            <w:proofErr w:type="gramEnd"/>
          </w:p>
        </w:tc>
      </w:tr>
      <w:tr w:rsidR="00C30F0E" w:rsidRPr="003A638E" w:rsidTr="00CE5231">
        <w:tc>
          <w:tcPr>
            <w:tcW w:w="1134" w:type="dxa"/>
            <w:tcBorders>
              <w:top w:val="nil"/>
              <w:left w:val="nil"/>
              <w:bottom w:val="nil"/>
              <w:right w:val="nil"/>
            </w:tcBorders>
          </w:tcPr>
          <w:p w:rsidR="00C30F0E" w:rsidRPr="003A638E" w:rsidRDefault="00C30F0E" w:rsidP="003A638E">
            <w:pPr>
              <w:rPr>
                <w:sz w:val="24"/>
                <w:szCs w:val="24"/>
              </w:rPr>
            </w:pPr>
          </w:p>
        </w:tc>
        <w:tc>
          <w:tcPr>
            <w:tcW w:w="187" w:type="dxa"/>
            <w:tcBorders>
              <w:top w:val="nil"/>
              <w:left w:val="nil"/>
              <w:bottom w:val="nil"/>
              <w:right w:val="nil"/>
            </w:tcBorders>
          </w:tcPr>
          <w:p w:rsidR="00C30F0E" w:rsidRPr="003A638E" w:rsidRDefault="00C30F0E" w:rsidP="003A638E">
            <w:pPr>
              <w:rPr>
                <w:sz w:val="24"/>
                <w:szCs w:val="24"/>
              </w:rPr>
            </w:pPr>
          </w:p>
        </w:tc>
        <w:tc>
          <w:tcPr>
            <w:tcW w:w="454" w:type="dxa"/>
            <w:tcBorders>
              <w:top w:val="nil"/>
              <w:left w:val="nil"/>
              <w:bottom w:val="nil"/>
              <w:right w:val="nil"/>
            </w:tcBorders>
          </w:tcPr>
          <w:p w:rsidR="00C30F0E" w:rsidRPr="003A638E" w:rsidRDefault="00C30F0E" w:rsidP="003A638E">
            <w:pPr>
              <w:jc w:val="center"/>
              <w:rPr>
                <w:sz w:val="24"/>
                <w:szCs w:val="24"/>
              </w:rPr>
            </w:pPr>
          </w:p>
        </w:tc>
        <w:tc>
          <w:tcPr>
            <w:tcW w:w="255" w:type="dxa"/>
            <w:tcBorders>
              <w:top w:val="nil"/>
              <w:left w:val="nil"/>
              <w:bottom w:val="nil"/>
              <w:right w:val="nil"/>
            </w:tcBorders>
          </w:tcPr>
          <w:p w:rsidR="00C30F0E" w:rsidRPr="003A638E" w:rsidRDefault="00C30F0E" w:rsidP="003A638E">
            <w:pPr>
              <w:rPr>
                <w:sz w:val="24"/>
                <w:szCs w:val="24"/>
              </w:rPr>
            </w:pPr>
          </w:p>
        </w:tc>
        <w:tc>
          <w:tcPr>
            <w:tcW w:w="1418" w:type="dxa"/>
            <w:tcBorders>
              <w:top w:val="nil"/>
              <w:left w:val="nil"/>
              <w:bottom w:val="nil"/>
              <w:right w:val="nil"/>
            </w:tcBorders>
          </w:tcPr>
          <w:p w:rsidR="00C30F0E" w:rsidRPr="003A638E" w:rsidRDefault="00C30F0E" w:rsidP="003A638E">
            <w:pPr>
              <w:jc w:val="center"/>
              <w:rPr>
                <w:sz w:val="24"/>
                <w:szCs w:val="24"/>
              </w:rPr>
            </w:pPr>
          </w:p>
        </w:tc>
        <w:tc>
          <w:tcPr>
            <w:tcW w:w="369" w:type="dxa"/>
            <w:tcBorders>
              <w:top w:val="nil"/>
              <w:left w:val="nil"/>
              <w:bottom w:val="nil"/>
              <w:right w:val="nil"/>
            </w:tcBorders>
          </w:tcPr>
          <w:p w:rsidR="00C30F0E" w:rsidRPr="003A638E" w:rsidRDefault="00C30F0E" w:rsidP="003A638E">
            <w:pPr>
              <w:jc w:val="right"/>
              <w:rPr>
                <w:sz w:val="24"/>
                <w:szCs w:val="24"/>
              </w:rPr>
            </w:pPr>
          </w:p>
        </w:tc>
        <w:tc>
          <w:tcPr>
            <w:tcW w:w="397" w:type="dxa"/>
            <w:tcBorders>
              <w:top w:val="nil"/>
              <w:left w:val="nil"/>
              <w:bottom w:val="nil"/>
              <w:right w:val="nil"/>
            </w:tcBorders>
          </w:tcPr>
          <w:p w:rsidR="00C30F0E" w:rsidRPr="003A638E" w:rsidRDefault="00C30F0E" w:rsidP="003A638E">
            <w:pPr>
              <w:rPr>
                <w:sz w:val="24"/>
                <w:szCs w:val="24"/>
              </w:rPr>
            </w:pPr>
          </w:p>
        </w:tc>
        <w:tc>
          <w:tcPr>
            <w:tcW w:w="851" w:type="dxa"/>
            <w:tcBorders>
              <w:top w:val="nil"/>
              <w:left w:val="nil"/>
              <w:bottom w:val="nil"/>
              <w:right w:val="nil"/>
            </w:tcBorders>
          </w:tcPr>
          <w:p w:rsidR="00C30F0E" w:rsidRPr="003A638E" w:rsidRDefault="00C30F0E" w:rsidP="003A638E">
            <w:pPr>
              <w:rPr>
                <w:sz w:val="24"/>
                <w:szCs w:val="24"/>
              </w:rPr>
            </w:pPr>
          </w:p>
        </w:tc>
        <w:tc>
          <w:tcPr>
            <w:tcW w:w="2552" w:type="dxa"/>
            <w:tcBorders>
              <w:top w:val="nil"/>
              <w:left w:val="nil"/>
              <w:bottom w:val="nil"/>
              <w:right w:val="nil"/>
            </w:tcBorders>
          </w:tcPr>
          <w:p w:rsidR="00C30F0E" w:rsidRPr="003A638E" w:rsidRDefault="00C30F0E" w:rsidP="003A638E">
            <w:pPr>
              <w:jc w:val="center"/>
              <w:rPr>
                <w:sz w:val="24"/>
                <w:szCs w:val="24"/>
              </w:rPr>
            </w:pPr>
            <w:r w:rsidRPr="003A638E">
              <w:rPr>
                <w:sz w:val="20"/>
                <w:szCs w:val="24"/>
              </w:rPr>
              <w:t>(подпись заявителя</w:t>
            </w:r>
            <w:r w:rsidRPr="003A638E">
              <w:rPr>
                <w:sz w:val="24"/>
                <w:szCs w:val="24"/>
              </w:rPr>
              <w:t>)</w:t>
            </w:r>
          </w:p>
        </w:tc>
        <w:tc>
          <w:tcPr>
            <w:tcW w:w="794" w:type="dxa"/>
            <w:tcBorders>
              <w:left w:val="nil"/>
              <w:bottom w:val="nil"/>
              <w:right w:val="nil"/>
            </w:tcBorders>
          </w:tcPr>
          <w:p w:rsidR="00C30F0E" w:rsidRPr="003A638E" w:rsidRDefault="00C30F0E" w:rsidP="003A638E">
            <w:pPr>
              <w:rPr>
                <w:sz w:val="24"/>
                <w:szCs w:val="24"/>
              </w:rPr>
            </w:pPr>
          </w:p>
        </w:tc>
        <w:tc>
          <w:tcPr>
            <w:tcW w:w="1588" w:type="dxa"/>
            <w:tcBorders>
              <w:left w:val="nil"/>
              <w:bottom w:val="nil"/>
              <w:right w:val="nil"/>
            </w:tcBorders>
          </w:tcPr>
          <w:p w:rsidR="00C30F0E" w:rsidRPr="003A638E" w:rsidRDefault="00C30F0E" w:rsidP="003A638E">
            <w:pPr>
              <w:jc w:val="center"/>
              <w:rPr>
                <w:sz w:val="20"/>
              </w:rPr>
            </w:pPr>
            <w:r w:rsidRPr="003A638E">
              <w:rPr>
                <w:sz w:val="20"/>
              </w:rPr>
              <w:t>в случае получения решения лично)</w:t>
            </w:r>
          </w:p>
        </w:tc>
      </w:tr>
    </w:tbl>
    <w:p w:rsidR="00C30F0E" w:rsidRPr="003A638E" w:rsidRDefault="00C30F0E" w:rsidP="003A638E">
      <w:pPr>
        <w:widowControl w:val="0"/>
        <w:rPr>
          <w:sz w:val="24"/>
          <w:szCs w:val="24"/>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C30F0E" w:rsidRPr="003A638E" w:rsidTr="00CE5231">
        <w:tc>
          <w:tcPr>
            <w:tcW w:w="5387" w:type="dxa"/>
            <w:tcBorders>
              <w:top w:val="nil"/>
              <w:left w:val="nil"/>
              <w:bottom w:val="nil"/>
              <w:right w:val="nil"/>
            </w:tcBorders>
            <w:vAlign w:val="bottom"/>
          </w:tcPr>
          <w:p w:rsidR="00C30F0E" w:rsidRPr="003A638E" w:rsidRDefault="00C30F0E" w:rsidP="003A638E">
            <w:pPr>
              <w:rPr>
                <w:sz w:val="24"/>
                <w:szCs w:val="24"/>
              </w:rPr>
            </w:pPr>
            <w:r w:rsidRPr="003A638E">
              <w:rPr>
                <w:sz w:val="24"/>
                <w:szCs w:val="24"/>
              </w:rPr>
              <w:t>Решение направлено в адрес заявителя</w:t>
            </w:r>
          </w:p>
        </w:tc>
        <w:tc>
          <w:tcPr>
            <w:tcW w:w="284" w:type="dxa"/>
            <w:tcBorders>
              <w:top w:val="nil"/>
              <w:left w:val="nil"/>
              <w:bottom w:val="nil"/>
              <w:right w:val="nil"/>
            </w:tcBorders>
            <w:vAlign w:val="bottom"/>
          </w:tcPr>
          <w:p w:rsidR="00C30F0E" w:rsidRPr="003A638E" w:rsidRDefault="00C30F0E" w:rsidP="003A638E">
            <w:pPr>
              <w:jc w:val="right"/>
              <w:rPr>
                <w:sz w:val="24"/>
                <w:szCs w:val="24"/>
              </w:rPr>
            </w:pPr>
            <w:r w:rsidRPr="003A638E">
              <w:rPr>
                <w:sz w:val="24"/>
                <w:szCs w:val="24"/>
              </w:rPr>
              <w:t>«</w:t>
            </w:r>
          </w:p>
        </w:tc>
        <w:tc>
          <w:tcPr>
            <w:tcW w:w="454" w:type="dxa"/>
            <w:tcBorders>
              <w:top w:val="nil"/>
              <w:left w:val="nil"/>
              <w:bottom w:val="single" w:sz="4" w:space="0" w:color="auto"/>
              <w:right w:val="nil"/>
            </w:tcBorders>
            <w:vAlign w:val="bottom"/>
          </w:tcPr>
          <w:p w:rsidR="00C30F0E" w:rsidRPr="003A638E" w:rsidRDefault="00C30F0E" w:rsidP="003A638E">
            <w:pPr>
              <w:jc w:val="center"/>
              <w:rPr>
                <w:sz w:val="24"/>
                <w:szCs w:val="24"/>
              </w:rPr>
            </w:pPr>
          </w:p>
        </w:tc>
        <w:tc>
          <w:tcPr>
            <w:tcW w:w="255" w:type="dxa"/>
            <w:tcBorders>
              <w:top w:val="nil"/>
              <w:left w:val="nil"/>
              <w:bottom w:val="nil"/>
              <w:right w:val="nil"/>
            </w:tcBorders>
            <w:vAlign w:val="bottom"/>
          </w:tcPr>
          <w:p w:rsidR="00C30F0E" w:rsidRPr="003A638E" w:rsidRDefault="00C30F0E" w:rsidP="003A638E">
            <w:pPr>
              <w:rPr>
                <w:sz w:val="24"/>
                <w:szCs w:val="24"/>
              </w:rPr>
            </w:pPr>
            <w:r w:rsidRPr="003A638E">
              <w:rPr>
                <w:sz w:val="24"/>
                <w:szCs w:val="24"/>
              </w:rPr>
              <w:t>»</w:t>
            </w:r>
          </w:p>
        </w:tc>
        <w:tc>
          <w:tcPr>
            <w:tcW w:w="1701" w:type="dxa"/>
            <w:tcBorders>
              <w:top w:val="nil"/>
              <w:left w:val="nil"/>
              <w:bottom w:val="single" w:sz="4" w:space="0" w:color="auto"/>
              <w:right w:val="nil"/>
            </w:tcBorders>
            <w:vAlign w:val="bottom"/>
          </w:tcPr>
          <w:p w:rsidR="00C30F0E" w:rsidRPr="003A638E" w:rsidRDefault="00C30F0E" w:rsidP="003A638E">
            <w:pPr>
              <w:jc w:val="center"/>
              <w:rPr>
                <w:sz w:val="24"/>
                <w:szCs w:val="24"/>
              </w:rPr>
            </w:pPr>
          </w:p>
        </w:tc>
        <w:tc>
          <w:tcPr>
            <w:tcW w:w="369" w:type="dxa"/>
            <w:tcBorders>
              <w:top w:val="nil"/>
              <w:left w:val="nil"/>
              <w:bottom w:val="nil"/>
              <w:right w:val="nil"/>
            </w:tcBorders>
            <w:vAlign w:val="bottom"/>
          </w:tcPr>
          <w:p w:rsidR="00C30F0E" w:rsidRPr="003A638E" w:rsidRDefault="00C30F0E" w:rsidP="003A638E">
            <w:pPr>
              <w:jc w:val="right"/>
              <w:rPr>
                <w:sz w:val="24"/>
                <w:szCs w:val="24"/>
              </w:rPr>
            </w:pPr>
            <w:r w:rsidRPr="003A638E">
              <w:rPr>
                <w:sz w:val="24"/>
                <w:szCs w:val="24"/>
              </w:rPr>
              <w:t>20</w:t>
            </w:r>
          </w:p>
        </w:tc>
        <w:tc>
          <w:tcPr>
            <w:tcW w:w="397" w:type="dxa"/>
            <w:tcBorders>
              <w:top w:val="nil"/>
              <w:left w:val="nil"/>
              <w:bottom w:val="single" w:sz="4" w:space="0" w:color="auto"/>
              <w:right w:val="nil"/>
            </w:tcBorders>
            <w:vAlign w:val="bottom"/>
          </w:tcPr>
          <w:p w:rsidR="00C30F0E" w:rsidRPr="003A638E" w:rsidRDefault="00C30F0E" w:rsidP="003A638E">
            <w:pPr>
              <w:rPr>
                <w:sz w:val="24"/>
                <w:szCs w:val="24"/>
              </w:rPr>
            </w:pPr>
          </w:p>
        </w:tc>
        <w:tc>
          <w:tcPr>
            <w:tcW w:w="392" w:type="dxa"/>
            <w:tcBorders>
              <w:top w:val="nil"/>
              <w:left w:val="nil"/>
              <w:bottom w:val="nil"/>
              <w:right w:val="nil"/>
            </w:tcBorders>
            <w:vAlign w:val="bottom"/>
          </w:tcPr>
          <w:p w:rsidR="00C30F0E" w:rsidRPr="003A638E" w:rsidRDefault="00C30F0E" w:rsidP="003A638E">
            <w:pPr>
              <w:rPr>
                <w:sz w:val="24"/>
                <w:szCs w:val="24"/>
              </w:rPr>
            </w:pPr>
            <w:proofErr w:type="gramStart"/>
            <w:r w:rsidRPr="003A638E">
              <w:rPr>
                <w:sz w:val="24"/>
                <w:szCs w:val="24"/>
              </w:rPr>
              <w:t>г</w:t>
            </w:r>
            <w:proofErr w:type="gramEnd"/>
            <w:r w:rsidRPr="003A638E">
              <w:rPr>
                <w:sz w:val="24"/>
                <w:szCs w:val="24"/>
              </w:rPr>
              <w:t>.</w:t>
            </w:r>
          </w:p>
        </w:tc>
      </w:tr>
      <w:tr w:rsidR="00C30F0E" w:rsidRPr="003A638E" w:rsidTr="00CE5231">
        <w:tc>
          <w:tcPr>
            <w:tcW w:w="5387" w:type="dxa"/>
            <w:tcBorders>
              <w:top w:val="nil"/>
              <w:left w:val="nil"/>
              <w:bottom w:val="nil"/>
              <w:right w:val="nil"/>
            </w:tcBorders>
          </w:tcPr>
          <w:p w:rsidR="00C30F0E" w:rsidRPr="003A638E" w:rsidRDefault="00C30F0E" w:rsidP="003A638E">
            <w:pPr>
              <w:jc w:val="center"/>
              <w:rPr>
                <w:sz w:val="24"/>
                <w:szCs w:val="24"/>
              </w:rPr>
            </w:pPr>
            <w:r w:rsidRPr="003A638E">
              <w:rPr>
                <w:sz w:val="24"/>
                <w:szCs w:val="24"/>
              </w:rPr>
              <w:t>(заполняется в случае направления решения по почте)</w:t>
            </w:r>
          </w:p>
        </w:tc>
        <w:tc>
          <w:tcPr>
            <w:tcW w:w="284" w:type="dxa"/>
            <w:tcBorders>
              <w:top w:val="nil"/>
              <w:left w:val="nil"/>
              <w:bottom w:val="nil"/>
              <w:right w:val="nil"/>
            </w:tcBorders>
          </w:tcPr>
          <w:p w:rsidR="00C30F0E" w:rsidRPr="003A638E" w:rsidRDefault="00C30F0E" w:rsidP="003A638E">
            <w:pPr>
              <w:rPr>
                <w:sz w:val="24"/>
                <w:szCs w:val="24"/>
              </w:rPr>
            </w:pPr>
          </w:p>
        </w:tc>
        <w:tc>
          <w:tcPr>
            <w:tcW w:w="454" w:type="dxa"/>
            <w:tcBorders>
              <w:top w:val="nil"/>
              <w:left w:val="nil"/>
              <w:bottom w:val="nil"/>
              <w:right w:val="nil"/>
            </w:tcBorders>
          </w:tcPr>
          <w:p w:rsidR="00C30F0E" w:rsidRPr="003A638E" w:rsidRDefault="00C30F0E" w:rsidP="003A638E">
            <w:pPr>
              <w:jc w:val="center"/>
              <w:rPr>
                <w:sz w:val="24"/>
                <w:szCs w:val="24"/>
              </w:rPr>
            </w:pPr>
          </w:p>
        </w:tc>
        <w:tc>
          <w:tcPr>
            <w:tcW w:w="255" w:type="dxa"/>
            <w:tcBorders>
              <w:top w:val="nil"/>
              <w:left w:val="nil"/>
              <w:bottom w:val="nil"/>
              <w:right w:val="nil"/>
            </w:tcBorders>
          </w:tcPr>
          <w:p w:rsidR="00C30F0E" w:rsidRPr="003A638E" w:rsidRDefault="00C30F0E" w:rsidP="003A638E">
            <w:pPr>
              <w:rPr>
                <w:sz w:val="24"/>
                <w:szCs w:val="24"/>
              </w:rPr>
            </w:pPr>
          </w:p>
        </w:tc>
        <w:tc>
          <w:tcPr>
            <w:tcW w:w="1701" w:type="dxa"/>
            <w:tcBorders>
              <w:top w:val="nil"/>
              <w:left w:val="nil"/>
              <w:bottom w:val="nil"/>
              <w:right w:val="nil"/>
            </w:tcBorders>
          </w:tcPr>
          <w:p w:rsidR="00C30F0E" w:rsidRPr="003A638E" w:rsidRDefault="00C30F0E" w:rsidP="003A638E">
            <w:pPr>
              <w:jc w:val="center"/>
              <w:rPr>
                <w:sz w:val="24"/>
                <w:szCs w:val="24"/>
              </w:rPr>
            </w:pPr>
          </w:p>
        </w:tc>
        <w:tc>
          <w:tcPr>
            <w:tcW w:w="369" w:type="dxa"/>
            <w:tcBorders>
              <w:top w:val="nil"/>
              <w:left w:val="nil"/>
              <w:bottom w:val="nil"/>
              <w:right w:val="nil"/>
            </w:tcBorders>
          </w:tcPr>
          <w:p w:rsidR="00C30F0E" w:rsidRPr="003A638E" w:rsidRDefault="00C30F0E" w:rsidP="003A638E">
            <w:pPr>
              <w:jc w:val="right"/>
              <w:rPr>
                <w:sz w:val="24"/>
                <w:szCs w:val="24"/>
              </w:rPr>
            </w:pPr>
          </w:p>
        </w:tc>
        <w:tc>
          <w:tcPr>
            <w:tcW w:w="397" w:type="dxa"/>
            <w:tcBorders>
              <w:top w:val="nil"/>
              <w:left w:val="nil"/>
              <w:bottom w:val="nil"/>
              <w:right w:val="nil"/>
            </w:tcBorders>
          </w:tcPr>
          <w:p w:rsidR="00C30F0E" w:rsidRPr="003A638E" w:rsidRDefault="00C30F0E" w:rsidP="003A638E">
            <w:pPr>
              <w:rPr>
                <w:sz w:val="24"/>
                <w:szCs w:val="24"/>
              </w:rPr>
            </w:pPr>
          </w:p>
        </w:tc>
        <w:tc>
          <w:tcPr>
            <w:tcW w:w="392" w:type="dxa"/>
            <w:tcBorders>
              <w:top w:val="nil"/>
              <w:left w:val="nil"/>
              <w:bottom w:val="nil"/>
              <w:right w:val="nil"/>
            </w:tcBorders>
          </w:tcPr>
          <w:p w:rsidR="00C30F0E" w:rsidRPr="003A638E" w:rsidRDefault="00C30F0E" w:rsidP="003A638E">
            <w:pPr>
              <w:rPr>
                <w:sz w:val="24"/>
                <w:szCs w:val="24"/>
              </w:rPr>
            </w:pPr>
          </w:p>
        </w:tc>
      </w:tr>
    </w:tbl>
    <w:p w:rsidR="00C30F0E" w:rsidRPr="003A638E" w:rsidRDefault="00C30F0E" w:rsidP="003A638E">
      <w:pPr>
        <w:widowControl w:val="0"/>
        <w:rPr>
          <w:sz w:val="24"/>
          <w:szCs w:val="24"/>
        </w:rPr>
      </w:pPr>
    </w:p>
    <w:p w:rsidR="00C30F0E" w:rsidRDefault="00C30F0E" w:rsidP="003A638E">
      <w:pPr>
        <w:widowControl w:val="0"/>
        <w:pBdr>
          <w:top w:val="single" w:sz="4" w:space="1" w:color="auto"/>
        </w:pBdr>
        <w:jc w:val="center"/>
        <w:rPr>
          <w:szCs w:val="28"/>
        </w:rPr>
      </w:pPr>
      <w:r w:rsidRPr="003A638E">
        <w:rPr>
          <w:sz w:val="20"/>
          <w:szCs w:val="24"/>
        </w:rPr>
        <w:t xml:space="preserve">(Ф.И.О., подпись должностного лица, </w:t>
      </w:r>
      <w:r w:rsidRPr="003A638E">
        <w:rPr>
          <w:sz w:val="20"/>
          <w:szCs w:val="24"/>
        </w:rPr>
        <w:br/>
        <w:t>направившего решение в адрес заявителя)</w:t>
      </w:r>
      <w:r>
        <w:rPr>
          <w:szCs w:val="28"/>
        </w:rPr>
        <w:br w:type="page"/>
      </w:r>
    </w:p>
    <w:p w:rsidR="00F233FF" w:rsidRDefault="00F233FF" w:rsidP="007E6113">
      <w:pPr>
        <w:pStyle w:val="31"/>
        <w:spacing w:after="0"/>
        <w:ind w:left="0"/>
        <w:jc w:val="right"/>
        <w:rPr>
          <w:sz w:val="28"/>
          <w:szCs w:val="28"/>
        </w:rPr>
      </w:pPr>
    </w:p>
    <w:p w:rsidR="00B9350F" w:rsidRPr="00B9350F" w:rsidRDefault="00B9350F" w:rsidP="007E6113">
      <w:pPr>
        <w:pStyle w:val="31"/>
        <w:spacing w:after="0"/>
        <w:ind w:left="0"/>
        <w:jc w:val="right"/>
        <w:rPr>
          <w:sz w:val="28"/>
          <w:szCs w:val="28"/>
        </w:rPr>
      </w:pPr>
      <w:r w:rsidRPr="00B9350F">
        <w:rPr>
          <w:sz w:val="28"/>
          <w:szCs w:val="28"/>
        </w:rPr>
        <w:t>Приложение № 2</w:t>
      </w:r>
    </w:p>
    <w:p w:rsidR="00B9350F" w:rsidRPr="00B9350F" w:rsidRDefault="00B9350F" w:rsidP="007E6113">
      <w:pPr>
        <w:pStyle w:val="31"/>
        <w:spacing w:after="0"/>
        <w:ind w:left="0"/>
        <w:jc w:val="right"/>
        <w:rPr>
          <w:sz w:val="28"/>
          <w:szCs w:val="28"/>
        </w:rPr>
      </w:pPr>
      <w:r w:rsidRPr="00B9350F">
        <w:rPr>
          <w:sz w:val="28"/>
          <w:szCs w:val="28"/>
        </w:rPr>
        <w:t>к постановлению</w:t>
      </w:r>
    </w:p>
    <w:p w:rsidR="00B9350F" w:rsidRPr="00B9350F" w:rsidRDefault="00B9350F" w:rsidP="007E6113">
      <w:pPr>
        <w:pStyle w:val="31"/>
        <w:spacing w:after="0"/>
        <w:ind w:left="0"/>
        <w:jc w:val="right"/>
        <w:rPr>
          <w:sz w:val="28"/>
          <w:szCs w:val="28"/>
        </w:rPr>
      </w:pPr>
      <w:r w:rsidRPr="00B9350F">
        <w:rPr>
          <w:sz w:val="28"/>
          <w:szCs w:val="28"/>
        </w:rPr>
        <w:t xml:space="preserve"> Администрации Миллеровского </w:t>
      </w:r>
    </w:p>
    <w:p w:rsidR="00B9350F" w:rsidRPr="00B9350F" w:rsidRDefault="00B9350F" w:rsidP="007E6113">
      <w:pPr>
        <w:pStyle w:val="31"/>
        <w:spacing w:after="0"/>
        <w:ind w:left="0"/>
        <w:jc w:val="right"/>
        <w:rPr>
          <w:color w:val="000000"/>
          <w:sz w:val="28"/>
          <w:szCs w:val="28"/>
        </w:rPr>
      </w:pPr>
      <w:r w:rsidRPr="00B9350F">
        <w:rPr>
          <w:color w:val="000000"/>
          <w:sz w:val="28"/>
          <w:szCs w:val="28"/>
        </w:rPr>
        <w:t>городского поселения</w:t>
      </w:r>
    </w:p>
    <w:p w:rsidR="00B9350F" w:rsidRPr="00B9350F" w:rsidRDefault="00B9350F" w:rsidP="007E6113">
      <w:pPr>
        <w:pStyle w:val="31"/>
        <w:spacing w:after="0"/>
        <w:ind w:left="0"/>
        <w:jc w:val="right"/>
        <w:rPr>
          <w:sz w:val="28"/>
          <w:szCs w:val="28"/>
        </w:rPr>
      </w:pPr>
      <w:r w:rsidRPr="00B9350F">
        <w:rPr>
          <w:sz w:val="28"/>
          <w:szCs w:val="28"/>
        </w:rPr>
        <w:t xml:space="preserve">от  </w:t>
      </w:r>
      <w:r w:rsidR="00572AA2">
        <w:rPr>
          <w:sz w:val="28"/>
          <w:szCs w:val="28"/>
        </w:rPr>
        <w:t>09.02.2023</w:t>
      </w:r>
      <w:r w:rsidRPr="00B9350F">
        <w:rPr>
          <w:sz w:val="28"/>
          <w:szCs w:val="28"/>
        </w:rPr>
        <w:t xml:space="preserve"> № </w:t>
      </w:r>
      <w:r w:rsidR="00572AA2">
        <w:rPr>
          <w:sz w:val="28"/>
          <w:szCs w:val="28"/>
        </w:rPr>
        <w:t>30</w:t>
      </w:r>
    </w:p>
    <w:p w:rsidR="00B9350F" w:rsidRPr="00B9350F" w:rsidRDefault="00B9350F" w:rsidP="00B9350F">
      <w:pPr>
        <w:pStyle w:val="31"/>
        <w:ind w:left="0"/>
        <w:jc w:val="right"/>
        <w:rPr>
          <w:sz w:val="28"/>
          <w:szCs w:val="28"/>
        </w:rPr>
      </w:pPr>
    </w:p>
    <w:p w:rsidR="00B9350F" w:rsidRPr="00B9350F" w:rsidRDefault="00B9350F" w:rsidP="00B9350F">
      <w:pPr>
        <w:pStyle w:val="31"/>
        <w:ind w:left="0"/>
        <w:jc w:val="center"/>
        <w:rPr>
          <w:color w:val="000000"/>
          <w:sz w:val="28"/>
          <w:szCs w:val="28"/>
        </w:rPr>
      </w:pPr>
      <w:r w:rsidRPr="00B9350F">
        <w:rPr>
          <w:color w:val="000000"/>
          <w:sz w:val="28"/>
          <w:szCs w:val="28"/>
        </w:rPr>
        <w:t>Состав</w:t>
      </w:r>
    </w:p>
    <w:p w:rsidR="00B9350F" w:rsidRPr="00B9350F" w:rsidRDefault="00B9350F" w:rsidP="00B9350F">
      <w:pPr>
        <w:pStyle w:val="31"/>
        <w:ind w:left="0"/>
        <w:jc w:val="center"/>
        <w:rPr>
          <w:color w:val="000000"/>
          <w:sz w:val="28"/>
          <w:szCs w:val="28"/>
        </w:rPr>
      </w:pPr>
      <w:r w:rsidRPr="00B9350F">
        <w:rPr>
          <w:color w:val="000000"/>
          <w:sz w:val="28"/>
          <w:szCs w:val="28"/>
        </w:rPr>
        <w:t>межведомственной комиссии Миллеровского городского поселения по признанию помещения жилым помещением, жилого помещения непригодным для проживания и многоквартирного дома аварийным и подлежащим сносу</w:t>
      </w:r>
      <w:r w:rsidR="006D37CA">
        <w:rPr>
          <w:color w:val="000000"/>
          <w:sz w:val="28"/>
          <w:szCs w:val="28"/>
        </w:rPr>
        <w:t xml:space="preserve"> или реконструкции, садового дома жилым домом и жилого дома садовым домом</w:t>
      </w:r>
    </w:p>
    <w:p w:rsidR="00B9350F" w:rsidRPr="00B9350F" w:rsidRDefault="00B9350F" w:rsidP="00B9350F">
      <w:pPr>
        <w:pStyle w:val="31"/>
        <w:ind w:left="0"/>
        <w:rPr>
          <w:color w:val="000000"/>
          <w:sz w:val="28"/>
          <w:szCs w:val="28"/>
          <w:highlight w:val="yellow"/>
        </w:rPr>
      </w:pPr>
    </w:p>
    <w:tbl>
      <w:tblPr>
        <w:tblW w:w="9781" w:type="dxa"/>
        <w:tblInd w:w="-34" w:type="dxa"/>
        <w:tblLook w:val="01E0"/>
      </w:tblPr>
      <w:tblGrid>
        <w:gridCol w:w="3403"/>
        <w:gridCol w:w="6378"/>
      </w:tblGrid>
      <w:tr w:rsidR="00B9350F" w:rsidRPr="00B9350F" w:rsidTr="003F083E">
        <w:tc>
          <w:tcPr>
            <w:tcW w:w="3403" w:type="dxa"/>
          </w:tcPr>
          <w:p w:rsidR="00B9350F" w:rsidRPr="00FF6979" w:rsidRDefault="00B9350F" w:rsidP="00B9350F">
            <w:pPr>
              <w:pStyle w:val="31"/>
              <w:ind w:left="0"/>
              <w:rPr>
                <w:sz w:val="28"/>
                <w:szCs w:val="28"/>
              </w:rPr>
            </w:pPr>
            <w:r w:rsidRPr="00FF6979">
              <w:rPr>
                <w:sz w:val="28"/>
                <w:szCs w:val="28"/>
              </w:rPr>
              <w:t>Председатель комиссии:</w:t>
            </w:r>
          </w:p>
        </w:tc>
        <w:tc>
          <w:tcPr>
            <w:tcW w:w="6378" w:type="dxa"/>
          </w:tcPr>
          <w:p w:rsidR="00B9350F" w:rsidRPr="00FF6979" w:rsidRDefault="00B9350F" w:rsidP="00C12C5B">
            <w:pPr>
              <w:pStyle w:val="31"/>
              <w:ind w:left="0"/>
              <w:rPr>
                <w:sz w:val="28"/>
                <w:szCs w:val="28"/>
              </w:rPr>
            </w:pPr>
          </w:p>
        </w:tc>
      </w:tr>
      <w:tr w:rsidR="00B9350F" w:rsidRPr="00B9350F" w:rsidTr="003F083E">
        <w:tc>
          <w:tcPr>
            <w:tcW w:w="3403" w:type="dxa"/>
          </w:tcPr>
          <w:p w:rsidR="00420991" w:rsidRDefault="00420991" w:rsidP="00C12C5B">
            <w:pPr>
              <w:pStyle w:val="31"/>
              <w:ind w:left="0"/>
              <w:rPr>
                <w:sz w:val="28"/>
                <w:szCs w:val="28"/>
              </w:rPr>
            </w:pPr>
          </w:p>
          <w:p w:rsidR="00B9350F" w:rsidRPr="00FF6979" w:rsidRDefault="00FF6979" w:rsidP="00C12C5B">
            <w:pPr>
              <w:pStyle w:val="31"/>
              <w:ind w:left="0"/>
              <w:rPr>
                <w:sz w:val="28"/>
                <w:szCs w:val="28"/>
              </w:rPr>
            </w:pPr>
            <w:r w:rsidRPr="00FF6979">
              <w:rPr>
                <w:sz w:val="28"/>
                <w:szCs w:val="28"/>
              </w:rPr>
              <w:t>Локтев А.А.</w:t>
            </w:r>
          </w:p>
        </w:tc>
        <w:tc>
          <w:tcPr>
            <w:tcW w:w="6378" w:type="dxa"/>
          </w:tcPr>
          <w:p w:rsidR="00420991" w:rsidRDefault="00420991" w:rsidP="00C12C5B">
            <w:pPr>
              <w:pStyle w:val="31"/>
              <w:ind w:left="0"/>
              <w:rPr>
                <w:sz w:val="28"/>
                <w:szCs w:val="28"/>
              </w:rPr>
            </w:pPr>
          </w:p>
          <w:p w:rsidR="00B9350F" w:rsidRPr="00FF6979" w:rsidRDefault="008D2836" w:rsidP="008D2836">
            <w:pPr>
              <w:pStyle w:val="31"/>
              <w:ind w:left="0"/>
              <w:rPr>
                <w:sz w:val="28"/>
                <w:szCs w:val="28"/>
              </w:rPr>
            </w:pPr>
            <w:r>
              <w:rPr>
                <w:sz w:val="28"/>
                <w:szCs w:val="28"/>
              </w:rPr>
              <w:t xml:space="preserve">И.о. </w:t>
            </w:r>
            <w:r w:rsidR="00FF6979" w:rsidRPr="00FF6979">
              <w:rPr>
                <w:sz w:val="28"/>
                <w:szCs w:val="28"/>
              </w:rPr>
              <w:t xml:space="preserve">главы Администрации Миллеровского городского поселения </w:t>
            </w:r>
          </w:p>
        </w:tc>
      </w:tr>
      <w:tr w:rsidR="00B9350F" w:rsidRPr="00B9350F" w:rsidTr="003F083E">
        <w:tc>
          <w:tcPr>
            <w:tcW w:w="3403" w:type="dxa"/>
          </w:tcPr>
          <w:p w:rsidR="00B9350F" w:rsidRPr="00FF6979" w:rsidRDefault="00B9350F" w:rsidP="007E6113">
            <w:pPr>
              <w:pStyle w:val="31"/>
              <w:ind w:left="0"/>
              <w:rPr>
                <w:sz w:val="28"/>
                <w:szCs w:val="28"/>
              </w:rPr>
            </w:pPr>
            <w:r w:rsidRPr="00FF6979">
              <w:rPr>
                <w:sz w:val="28"/>
                <w:szCs w:val="28"/>
              </w:rPr>
              <w:t>Заместитель председателя комиссии</w:t>
            </w:r>
          </w:p>
        </w:tc>
        <w:tc>
          <w:tcPr>
            <w:tcW w:w="6378" w:type="dxa"/>
          </w:tcPr>
          <w:p w:rsidR="00B9350F" w:rsidRPr="00FF6979" w:rsidRDefault="00B9350F" w:rsidP="00C12C5B">
            <w:pPr>
              <w:pStyle w:val="31"/>
              <w:ind w:left="0"/>
              <w:rPr>
                <w:sz w:val="28"/>
                <w:szCs w:val="28"/>
              </w:rPr>
            </w:pPr>
          </w:p>
        </w:tc>
      </w:tr>
      <w:tr w:rsidR="007E6113" w:rsidRPr="00B9350F" w:rsidTr="003F083E">
        <w:tc>
          <w:tcPr>
            <w:tcW w:w="3403" w:type="dxa"/>
          </w:tcPr>
          <w:p w:rsidR="003F083E" w:rsidRDefault="003F083E" w:rsidP="00E3033E">
            <w:pPr>
              <w:pStyle w:val="31"/>
              <w:ind w:left="0"/>
              <w:rPr>
                <w:color w:val="000000" w:themeColor="text1"/>
                <w:sz w:val="28"/>
                <w:szCs w:val="28"/>
              </w:rPr>
            </w:pPr>
          </w:p>
          <w:p w:rsidR="007E6113" w:rsidRPr="00FF6979" w:rsidRDefault="003F083E" w:rsidP="00E3033E">
            <w:pPr>
              <w:pStyle w:val="31"/>
              <w:ind w:left="0"/>
              <w:rPr>
                <w:sz w:val="28"/>
                <w:szCs w:val="28"/>
              </w:rPr>
            </w:pPr>
            <w:proofErr w:type="spellStart"/>
            <w:r>
              <w:rPr>
                <w:color w:val="000000" w:themeColor="text1"/>
                <w:sz w:val="28"/>
                <w:szCs w:val="28"/>
              </w:rPr>
              <w:t>Федориненко</w:t>
            </w:r>
            <w:proofErr w:type="spellEnd"/>
            <w:r>
              <w:rPr>
                <w:color w:val="000000" w:themeColor="text1"/>
                <w:sz w:val="28"/>
                <w:szCs w:val="28"/>
              </w:rPr>
              <w:t xml:space="preserve"> Н.В.</w:t>
            </w:r>
          </w:p>
        </w:tc>
        <w:tc>
          <w:tcPr>
            <w:tcW w:w="6378" w:type="dxa"/>
          </w:tcPr>
          <w:p w:rsidR="003F083E" w:rsidRDefault="003F083E" w:rsidP="00C12C5B">
            <w:pPr>
              <w:pStyle w:val="31"/>
              <w:ind w:left="0"/>
              <w:rPr>
                <w:sz w:val="28"/>
                <w:szCs w:val="28"/>
              </w:rPr>
            </w:pPr>
          </w:p>
          <w:p w:rsidR="007E6113" w:rsidRPr="00FF6979" w:rsidRDefault="003F083E" w:rsidP="003F083E">
            <w:pPr>
              <w:pStyle w:val="31"/>
              <w:ind w:left="0"/>
              <w:rPr>
                <w:sz w:val="28"/>
                <w:szCs w:val="28"/>
              </w:rPr>
            </w:pPr>
            <w:r>
              <w:rPr>
                <w:sz w:val="28"/>
                <w:szCs w:val="28"/>
              </w:rPr>
              <w:t xml:space="preserve">Начальник отдела жилищно-имущественных и земельных отношений </w:t>
            </w:r>
            <w:r w:rsidRPr="00FF6979">
              <w:rPr>
                <w:sz w:val="28"/>
                <w:szCs w:val="28"/>
              </w:rPr>
              <w:t>Администрации Миллеровского городского поселения</w:t>
            </w:r>
          </w:p>
        </w:tc>
      </w:tr>
      <w:tr w:rsidR="007E6113" w:rsidRPr="00B9350F" w:rsidTr="003F083E">
        <w:tc>
          <w:tcPr>
            <w:tcW w:w="3403" w:type="dxa"/>
          </w:tcPr>
          <w:p w:rsidR="007E6113" w:rsidRPr="00FF6979" w:rsidRDefault="00FF6979" w:rsidP="00FF6979">
            <w:pPr>
              <w:pStyle w:val="31"/>
              <w:ind w:left="0"/>
              <w:rPr>
                <w:sz w:val="28"/>
                <w:szCs w:val="28"/>
              </w:rPr>
            </w:pPr>
            <w:r w:rsidRPr="00FF6979">
              <w:rPr>
                <w:sz w:val="28"/>
                <w:szCs w:val="28"/>
              </w:rPr>
              <w:t>Секретарь комиссии</w:t>
            </w:r>
          </w:p>
        </w:tc>
        <w:tc>
          <w:tcPr>
            <w:tcW w:w="6378" w:type="dxa"/>
          </w:tcPr>
          <w:p w:rsidR="007E6113" w:rsidRPr="00FF6979" w:rsidRDefault="007E6113" w:rsidP="00C12C5B">
            <w:pPr>
              <w:pStyle w:val="31"/>
              <w:ind w:left="0"/>
              <w:rPr>
                <w:sz w:val="28"/>
                <w:szCs w:val="28"/>
              </w:rPr>
            </w:pPr>
          </w:p>
        </w:tc>
      </w:tr>
      <w:tr w:rsidR="00FF6979" w:rsidRPr="00B9350F" w:rsidTr="003F083E">
        <w:tc>
          <w:tcPr>
            <w:tcW w:w="3403" w:type="dxa"/>
          </w:tcPr>
          <w:p w:rsidR="00420991" w:rsidRDefault="00420991" w:rsidP="00C12C5B">
            <w:pPr>
              <w:pStyle w:val="31"/>
              <w:ind w:left="0"/>
              <w:rPr>
                <w:sz w:val="28"/>
                <w:szCs w:val="28"/>
              </w:rPr>
            </w:pPr>
          </w:p>
          <w:p w:rsidR="00FF6979" w:rsidRPr="00FF6979" w:rsidRDefault="000D2C4E" w:rsidP="00C12C5B">
            <w:pPr>
              <w:pStyle w:val="31"/>
              <w:ind w:left="0"/>
              <w:rPr>
                <w:sz w:val="28"/>
                <w:szCs w:val="28"/>
              </w:rPr>
            </w:pPr>
            <w:proofErr w:type="spellStart"/>
            <w:r>
              <w:rPr>
                <w:sz w:val="28"/>
                <w:szCs w:val="28"/>
              </w:rPr>
              <w:t>Хильченко</w:t>
            </w:r>
            <w:proofErr w:type="spellEnd"/>
            <w:r>
              <w:rPr>
                <w:sz w:val="28"/>
                <w:szCs w:val="28"/>
              </w:rPr>
              <w:t xml:space="preserve"> К.Е.</w:t>
            </w:r>
          </w:p>
        </w:tc>
        <w:tc>
          <w:tcPr>
            <w:tcW w:w="6378" w:type="dxa"/>
          </w:tcPr>
          <w:p w:rsidR="00420991" w:rsidRDefault="00420991" w:rsidP="00C12C5B">
            <w:pPr>
              <w:pStyle w:val="31"/>
              <w:ind w:left="0"/>
              <w:rPr>
                <w:sz w:val="28"/>
                <w:szCs w:val="28"/>
              </w:rPr>
            </w:pPr>
          </w:p>
          <w:p w:rsidR="00FF6979" w:rsidRPr="00FF6979" w:rsidRDefault="000D2C4E" w:rsidP="00C12C5B">
            <w:pPr>
              <w:pStyle w:val="31"/>
              <w:ind w:left="0"/>
              <w:rPr>
                <w:sz w:val="28"/>
                <w:szCs w:val="28"/>
              </w:rPr>
            </w:pPr>
            <w:r>
              <w:rPr>
                <w:sz w:val="28"/>
                <w:szCs w:val="28"/>
              </w:rPr>
              <w:t xml:space="preserve">Главный специалист отдела жилищно-имущественных и земельных отношений </w:t>
            </w:r>
            <w:r w:rsidRPr="00FF6979">
              <w:rPr>
                <w:sz w:val="28"/>
                <w:szCs w:val="28"/>
              </w:rPr>
              <w:t>Администрации Миллеровского городского поселения</w:t>
            </w:r>
          </w:p>
        </w:tc>
      </w:tr>
      <w:tr w:rsidR="00B7295F" w:rsidRPr="00B9350F" w:rsidTr="003F083E">
        <w:tc>
          <w:tcPr>
            <w:tcW w:w="3403" w:type="dxa"/>
          </w:tcPr>
          <w:p w:rsidR="00B7295F" w:rsidRPr="00FF6979" w:rsidRDefault="00B7295F" w:rsidP="00C12C5B">
            <w:pPr>
              <w:pStyle w:val="31"/>
              <w:ind w:left="0"/>
              <w:rPr>
                <w:sz w:val="28"/>
                <w:szCs w:val="28"/>
              </w:rPr>
            </w:pPr>
            <w:r w:rsidRPr="00FF6979">
              <w:rPr>
                <w:sz w:val="28"/>
                <w:szCs w:val="28"/>
              </w:rPr>
              <w:t>Члены комиссии:</w:t>
            </w:r>
          </w:p>
        </w:tc>
        <w:tc>
          <w:tcPr>
            <w:tcW w:w="6378" w:type="dxa"/>
          </w:tcPr>
          <w:p w:rsidR="00B7295F" w:rsidRPr="00FF6979" w:rsidRDefault="00B7295F" w:rsidP="00C12C5B">
            <w:pPr>
              <w:pStyle w:val="31"/>
              <w:ind w:left="0"/>
              <w:rPr>
                <w:sz w:val="28"/>
                <w:szCs w:val="28"/>
              </w:rPr>
            </w:pPr>
          </w:p>
        </w:tc>
      </w:tr>
      <w:tr w:rsidR="003F083E" w:rsidRPr="00B9350F" w:rsidTr="003F083E">
        <w:tc>
          <w:tcPr>
            <w:tcW w:w="3403" w:type="dxa"/>
          </w:tcPr>
          <w:p w:rsidR="003F083E" w:rsidRPr="00FF6979" w:rsidRDefault="003F083E" w:rsidP="003F39E1">
            <w:pPr>
              <w:pStyle w:val="31"/>
              <w:ind w:left="0"/>
              <w:rPr>
                <w:sz w:val="28"/>
                <w:szCs w:val="28"/>
              </w:rPr>
            </w:pPr>
          </w:p>
        </w:tc>
        <w:tc>
          <w:tcPr>
            <w:tcW w:w="6378" w:type="dxa"/>
          </w:tcPr>
          <w:p w:rsidR="003F083E" w:rsidRPr="00FF6979" w:rsidRDefault="003F083E" w:rsidP="00C12C5B">
            <w:pPr>
              <w:pStyle w:val="31"/>
              <w:ind w:left="0"/>
              <w:rPr>
                <w:sz w:val="28"/>
                <w:szCs w:val="28"/>
              </w:rPr>
            </w:pPr>
          </w:p>
        </w:tc>
      </w:tr>
      <w:tr w:rsidR="003F083E" w:rsidRPr="00B9350F" w:rsidTr="003F083E">
        <w:tc>
          <w:tcPr>
            <w:tcW w:w="3403" w:type="dxa"/>
          </w:tcPr>
          <w:p w:rsidR="003F083E" w:rsidRPr="000D2C4E" w:rsidRDefault="003F083E" w:rsidP="000A619C">
            <w:pPr>
              <w:pStyle w:val="31"/>
              <w:ind w:left="0"/>
              <w:rPr>
                <w:color w:val="000000" w:themeColor="text1"/>
                <w:sz w:val="28"/>
                <w:szCs w:val="28"/>
              </w:rPr>
            </w:pPr>
            <w:proofErr w:type="spellStart"/>
            <w:r>
              <w:rPr>
                <w:sz w:val="28"/>
                <w:szCs w:val="28"/>
              </w:rPr>
              <w:t>Беницкий</w:t>
            </w:r>
            <w:proofErr w:type="spellEnd"/>
            <w:r>
              <w:rPr>
                <w:sz w:val="28"/>
                <w:szCs w:val="28"/>
              </w:rPr>
              <w:t xml:space="preserve"> К.С.</w:t>
            </w:r>
          </w:p>
        </w:tc>
        <w:tc>
          <w:tcPr>
            <w:tcW w:w="6378" w:type="dxa"/>
          </w:tcPr>
          <w:p w:rsidR="003F083E" w:rsidRPr="00B9350F" w:rsidRDefault="003F083E" w:rsidP="003F63A3">
            <w:pPr>
              <w:pStyle w:val="31"/>
              <w:ind w:left="0"/>
              <w:rPr>
                <w:color w:val="FF0000"/>
                <w:sz w:val="28"/>
                <w:szCs w:val="28"/>
              </w:rPr>
            </w:pPr>
            <w:r>
              <w:rPr>
                <w:sz w:val="28"/>
                <w:szCs w:val="28"/>
              </w:rPr>
              <w:t xml:space="preserve">Заведующий юридическим сектором </w:t>
            </w:r>
            <w:r w:rsidRPr="00FF6979">
              <w:rPr>
                <w:sz w:val="28"/>
                <w:szCs w:val="28"/>
              </w:rPr>
              <w:t>Администрации Миллеровского городского поселения</w:t>
            </w:r>
          </w:p>
        </w:tc>
      </w:tr>
      <w:tr w:rsidR="003F083E" w:rsidRPr="00B9350F" w:rsidTr="003F083E">
        <w:tc>
          <w:tcPr>
            <w:tcW w:w="3403" w:type="dxa"/>
          </w:tcPr>
          <w:p w:rsidR="003F083E" w:rsidRPr="000D2C4E" w:rsidRDefault="003F083E" w:rsidP="00C12C5B">
            <w:pPr>
              <w:pStyle w:val="31"/>
              <w:ind w:left="0"/>
              <w:rPr>
                <w:color w:val="000000" w:themeColor="text1"/>
                <w:sz w:val="28"/>
                <w:szCs w:val="28"/>
              </w:rPr>
            </w:pPr>
            <w:proofErr w:type="spellStart"/>
            <w:r>
              <w:rPr>
                <w:color w:val="000000" w:themeColor="text1"/>
                <w:sz w:val="28"/>
                <w:szCs w:val="28"/>
              </w:rPr>
              <w:t>Исаевский</w:t>
            </w:r>
            <w:proofErr w:type="spellEnd"/>
            <w:r>
              <w:rPr>
                <w:color w:val="000000" w:themeColor="text1"/>
                <w:sz w:val="28"/>
                <w:szCs w:val="28"/>
              </w:rPr>
              <w:t xml:space="preserve"> Е.В</w:t>
            </w:r>
            <w:r w:rsidRPr="000D2C4E">
              <w:rPr>
                <w:color w:val="000000" w:themeColor="text1"/>
                <w:sz w:val="28"/>
                <w:szCs w:val="28"/>
              </w:rPr>
              <w:t xml:space="preserve">. </w:t>
            </w:r>
          </w:p>
        </w:tc>
        <w:tc>
          <w:tcPr>
            <w:tcW w:w="6378" w:type="dxa"/>
          </w:tcPr>
          <w:p w:rsidR="003F083E" w:rsidRPr="00B9350F" w:rsidRDefault="003F083E" w:rsidP="0020588B">
            <w:pPr>
              <w:pStyle w:val="31"/>
              <w:ind w:left="0"/>
              <w:rPr>
                <w:color w:val="FF0000"/>
                <w:sz w:val="28"/>
                <w:szCs w:val="28"/>
              </w:rPr>
            </w:pPr>
            <w:r>
              <w:rPr>
                <w:sz w:val="28"/>
                <w:szCs w:val="28"/>
              </w:rPr>
              <w:t xml:space="preserve">Главный специалист отдела социально-экономического развития и муниципального хозяйства </w:t>
            </w:r>
            <w:r w:rsidRPr="00FF6979">
              <w:rPr>
                <w:sz w:val="28"/>
                <w:szCs w:val="28"/>
              </w:rPr>
              <w:t>Администрации Миллеровского городского поселения</w:t>
            </w:r>
          </w:p>
        </w:tc>
      </w:tr>
      <w:tr w:rsidR="003F083E" w:rsidRPr="00B9350F" w:rsidTr="003F083E">
        <w:tc>
          <w:tcPr>
            <w:tcW w:w="3403" w:type="dxa"/>
          </w:tcPr>
          <w:p w:rsidR="003F083E" w:rsidRPr="00C95B3A" w:rsidRDefault="00F00800" w:rsidP="00C95B3A">
            <w:pPr>
              <w:pStyle w:val="31"/>
              <w:ind w:left="0"/>
              <w:rPr>
                <w:sz w:val="28"/>
                <w:szCs w:val="28"/>
                <w:highlight w:val="yellow"/>
              </w:rPr>
            </w:pPr>
            <w:r>
              <w:rPr>
                <w:sz w:val="28"/>
                <w:szCs w:val="28"/>
              </w:rPr>
              <w:t>Ермак Е.В</w:t>
            </w:r>
            <w:r w:rsidR="003F083E" w:rsidRPr="00C95B3A">
              <w:rPr>
                <w:sz w:val="28"/>
                <w:szCs w:val="28"/>
              </w:rPr>
              <w:t>.</w:t>
            </w:r>
          </w:p>
        </w:tc>
        <w:tc>
          <w:tcPr>
            <w:tcW w:w="6378" w:type="dxa"/>
          </w:tcPr>
          <w:p w:rsidR="003F083E" w:rsidRDefault="003F083E" w:rsidP="00C95B3A">
            <w:pPr>
              <w:pStyle w:val="31"/>
              <w:ind w:left="0"/>
              <w:rPr>
                <w:sz w:val="28"/>
                <w:szCs w:val="28"/>
              </w:rPr>
            </w:pPr>
            <w:r>
              <w:rPr>
                <w:sz w:val="28"/>
                <w:szCs w:val="28"/>
              </w:rPr>
              <w:t>Г</w:t>
            </w:r>
            <w:r w:rsidRPr="00C95B3A">
              <w:rPr>
                <w:sz w:val="28"/>
                <w:szCs w:val="28"/>
              </w:rPr>
              <w:t>лавн</w:t>
            </w:r>
            <w:r>
              <w:rPr>
                <w:sz w:val="28"/>
                <w:szCs w:val="28"/>
              </w:rPr>
              <w:t>ый</w:t>
            </w:r>
            <w:r w:rsidRPr="00C95B3A">
              <w:rPr>
                <w:sz w:val="28"/>
                <w:szCs w:val="28"/>
              </w:rPr>
              <w:t xml:space="preserve"> архитектор Администрации Миллеровского района (по согласованию)</w:t>
            </w:r>
          </w:p>
          <w:p w:rsidR="003F083E" w:rsidRPr="002F62A6" w:rsidRDefault="003F083E" w:rsidP="00C95B3A">
            <w:pPr>
              <w:pStyle w:val="31"/>
              <w:ind w:left="0"/>
              <w:rPr>
                <w:sz w:val="28"/>
                <w:szCs w:val="28"/>
                <w:highlight w:val="yellow"/>
              </w:rPr>
            </w:pPr>
          </w:p>
        </w:tc>
      </w:tr>
      <w:tr w:rsidR="003F083E" w:rsidRPr="00B9350F" w:rsidTr="003F083E">
        <w:tc>
          <w:tcPr>
            <w:tcW w:w="3403" w:type="dxa"/>
          </w:tcPr>
          <w:p w:rsidR="003F083E" w:rsidRPr="000D2C4E" w:rsidRDefault="003F083E" w:rsidP="00C12C5B">
            <w:pPr>
              <w:pStyle w:val="31"/>
              <w:ind w:left="0"/>
              <w:rPr>
                <w:color w:val="000000" w:themeColor="text1"/>
                <w:sz w:val="28"/>
                <w:szCs w:val="28"/>
              </w:rPr>
            </w:pPr>
            <w:bookmarkStart w:id="11" w:name="_GoBack"/>
            <w:bookmarkEnd w:id="11"/>
            <w:r w:rsidRPr="000D2C4E">
              <w:rPr>
                <w:color w:val="000000" w:themeColor="text1"/>
                <w:sz w:val="28"/>
                <w:szCs w:val="28"/>
              </w:rPr>
              <w:lastRenderedPageBreak/>
              <w:t>Харитонова Л.Н.</w:t>
            </w:r>
          </w:p>
        </w:tc>
        <w:tc>
          <w:tcPr>
            <w:tcW w:w="6378" w:type="dxa"/>
          </w:tcPr>
          <w:p w:rsidR="003F083E" w:rsidRPr="000D2C4E" w:rsidRDefault="003F083E" w:rsidP="00B7295F">
            <w:pPr>
              <w:pStyle w:val="31"/>
              <w:ind w:left="0"/>
              <w:rPr>
                <w:color w:val="000000" w:themeColor="text1"/>
                <w:sz w:val="28"/>
                <w:szCs w:val="28"/>
              </w:rPr>
            </w:pPr>
            <w:r w:rsidRPr="000D2C4E">
              <w:rPr>
                <w:color w:val="000000" w:themeColor="text1"/>
                <w:sz w:val="28"/>
                <w:szCs w:val="28"/>
              </w:rPr>
              <w:t xml:space="preserve">Начальник территориального отдела Управления </w:t>
            </w:r>
            <w:proofErr w:type="spellStart"/>
            <w:r w:rsidRPr="000D2C4E">
              <w:rPr>
                <w:color w:val="000000" w:themeColor="text1"/>
                <w:sz w:val="28"/>
                <w:szCs w:val="28"/>
              </w:rPr>
              <w:t>Роспотребнадзора</w:t>
            </w:r>
            <w:proofErr w:type="spellEnd"/>
            <w:r w:rsidRPr="000D2C4E">
              <w:rPr>
                <w:color w:val="000000" w:themeColor="text1"/>
                <w:sz w:val="28"/>
                <w:szCs w:val="28"/>
              </w:rPr>
              <w:t xml:space="preserve"> по Ростовской области в </w:t>
            </w:r>
            <w:r>
              <w:rPr>
                <w:color w:val="000000" w:themeColor="text1"/>
                <w:sz w:val="28"/>
                <w:szCs w:val="28"/>
              </w:rPr>
              <w:t xml:space="preserve">                </w:t>
            </w:r>
            <w:r w:rsidRPr="000D2C4E">
              <w:rPr>
                <w:color w:val="000000" w:themeColor="text1"/>
                <w:sz w:val="28"/>
                <w:szCs w:val="28"/>
              </w:rPr>
              <w:t xml:space="preserve">г. Миллерово, </w:t>
            </w:r>
            <w:proofErr w:type="spellStart"/>
            <w:r w:rsidRPr="000D2C4E">
              <w:rPr>
                <w:color w:val="000000" w:themeColor="text1"/>
                <w:sz w:val="28"/>
                <w:szCs w:val="28"/>
              </w:rPr>
              <w:t>Миллеровском</w:t>
            </w:r>
            <w:proofErr w:type="spellEnd"/>
            <w:r w:rsidRPr="000D2C4E">
              <w:rPr>
                <w:color w:val="000000" w:themeColor="text1"/>
                <w:sz w:val="28"/>
                <w:szCs w:val="28"/>
              </w:rPr>
              <w:t xml:space="preserve">, </w:t>
            </w:r>
            <w:proofErr w:type="spellStart"/>
            <w:r w:rsidRPr="000D2C4E">
              <w:rPr>
                <w:color w:val="000000" w:themeColor="text1"/>
                <w:sz w:val="28"/>
                <w:szCs w:val="28"/>
              </w:rPr>
              <w:t>Чертковском</w:t>
            </w:r>
            <w:proofErr w:type="spellEnd"/>
            <w:r w:rsidRPr="000D2C4E">
              <w:rPr>
                <w:color w:val="000000" w:themeColor="text1"/>
                <w:sz w:val="28"/>
                <w:szCs w:val="28"/>
              </w:rPr>
              <w:t xml:space="preserve">, </w:t>
            </w:r>
            <w:proofErr w:type="gramStart"/>
            <w:r w:rsidRPr="000D2C4E">
              <w:rPr>
                <w:color w:val="000000" w:themeColor="text1"/>
                <w:sz w:val="28"/>
                <w:szCs w:val="28"/>
              </w:rPr>
              <w:t>Тарасовском</w:t>
            </w:r>
            <w:proofErr w:type="gramEnd"/>
            <w:r w:rsidRPr="000D2C4E">
              <w:rPr>
                <w:color w:val="000000" w:themeColor="text1"/>
                <w:sz w:val="28"/>
                <w:szCs w:val="28"/>
              </w:rPr>
              <w:t xml:space="preserve"> районах</w:t>
            </w:r>
            <w:r>
              <w:rPr>
                <w:color w:val="000000" w:themeColor="text1"/>
                <w:sz w:val="28"/>
                <w:szCs w:val="28"/>
              </w:rPr>
              <w:t xml:space="preserve"> (по согласованию)</w:t>
            </w:r>
            <w:r w:rsidRPr="000D2C4E">
              <w:rPr>
                <w:color w:val="000000" w:themeColor="text1"/>
                <w:sz w:val="28"/>
                <w:szCs w:val="28"/>
              </w:rPr>
              <w:t xml:space="preserve"> </w:t>
            </w:r>
          </w:p>
        </w:tc>
      </w:tr>
      <w:tr w:rsidR="003F083E" w:rsidRPr="00B9350F" w:rsidTr="003F083E">
        <w:tc>
          <w:tcPr>
            <w:tcW w:w="3403" w:type="dxa"/>
          </w:tcPr>
          <w:p w:rsidR="003F083E" w:rsidRPr="000D2C4E" w:rsidRDefault="003F083E" w:rsidP="00C12C5B">
            <w:pPr>
              <w:pStyle w:val="31"/>
              <w:ind w:left="0"/>
              <w:rPr>
                <w:color w:val="000000" w:themeColor="text1"/>
                <w:sz w:val="28"/>
                <w:szCs w:val="28"/>
              </w:rPr>
            </w:pPr>
            <w:r w:rsidRPr="000D2C4E">
              <w:rPr>
                <w:color w:val="000000" w:themeColor="text1"/>
                <w:sz w:val="28"/>
                <w:szCs w:val="28"/>
              </w:rPr>
              <w:t>Дубяга И.В.</w:t>
            </w:r>
          </w:p>
          <w:p w:rsidR="003F083E" w:rsidRPr="000D2C4E" w:rsidRDefault="003F083E" w:rsidP="00C12C5B">
            <w:pPr>
              <w:pStyle w:val="31"/>
              <w:ind w:left="0"/>
              <w:rPr>
                <w:color w:val="000000" w:themeColor="text1"/>
                <w:sz w:val="28"/>
                <w:szCs w:val="28"/>
              </w:rPr>
            </w:pPr>
          </w:p>
        </w:tc>
        <w:tc>
          <w:tcPr>
            <w:tcW w:w="6378" w:type="dxa"/>
          </w:tcPr>
          <w:p w:rsidR="003F083E" w:rsidRPr="000D2C4E" w:rsidRDefault="003F083E" w:rsidP="00B7295F">
            <w:pPr>
              <w:pStyle w:val="31"/>
              <w:ind w:left="0"/>
              <w:rPr>
                <w:color w:val="000000" w:themeColor="text1"/>
                <w:sz w:val="28"/>
                <w:szCs w:val="28"/>
              </w:rPr>
            </w:pPr>
            <w:r w:rsidRPr="000D2C4E">
              <w:rPr>
                <w:color w:val="000000" w:themeColor="text1"/>
                <w:sz w:val="28"/>
                <w:szCs w:val="28"/>
              </w:rPr>
              <w:t>Начальник муниципального унитарного предприятия «Жилищно-эксплуатационное управление (по согласованию)</w:t>
            </w:r>
          </w:p>
        </w:tc>
      </w:tr>
      <w:tr w:rsidR="003F083E" w:rsidRPr="00B9350F" w:rsidTr="003F083E">
        <w:tc>
          <w:tcPr>
            <w:tcW w:w="3403" w:type="dxa"/>
          </w:tcPr>
          <w:p w:rsidR="003F083E" w:rsidRPr="000D2C4E" w:rsidRDefault="003F083E" w:rsidP="00C12C5B">
            <w:pPr>
              <w:pStyle w:val="31"/>
              <w:ind w:left="0"/>
              <w:rPr>
                <w:color w:val="000000" w:themeColor="text1"/>
                <w:sz w:val="28"/>
                <w:szCs w:val="28"/>
              </w:rPr>
            </w:pPr>
            <w:r w:rsidRPr="000D2C4E">
              <w:rPr>
                <w:color w:val="000000" w:themeColor="text1"/>
                <w:sz w:val="28"/>
                <w:szCs w:val="28"/>
              </w:rPr>
              <w:t>Ульянова Л.В.</w:t>
            </w:r>
          </w:p>
        </w:tc>
        <w:tc>
          <w:tcPr>
            <w:tcW w:w="6378" w:type="dxa"/>
          </w:tcPr>
          <w:p w:rsidR="003F083E" w:rsidRPr="000D2C4E" w:rsidRDefault="003F083E" w:rsidP="0001101B">
            <w:pPr>
              <w:pStyle w:val="31"/>
              <w:ind w:left="0"/>
              <w:rPr>
                <w:color w:val="000000" w:themeColor="text1"/>
                <w:sz w:val="28"/>
                <w:szCs w:val="28"/>
              </w:rPr>
            </w:pPr>
            <w:r w:rsidRPr="000D2C4E">
              <w:rPr>
                <w:color w:val="000000" w:themeColor="text1"/>
                <w:sz w:val="28"/>
                <w:szCs w:val="28"/>
              </w:rPr>
              <w:t xml:space="preserve">Главный врач филиала </w:t>
            </w:r>
            <w:r>
              <w:rPr>
                <w:color w:val="000000" w:themeColor="text1"/>
                <w:sz w:val="28"/>
                <w:szCs w:val="28"/>
              </w:rPr>
              <w:t>ФБУЗ</w:t>
            </w:r>
            <w:r w:rsidRPr="000D2C4E">
              <w:rPr>
                <w:color w:val="000000" w:themeColor="text1"/>
                <w:sz w:val="28"/>
                <w:szCs w:val="28"/>
              </w:rPr>
              <w:t xml:space="preserve"> «Центр гигиены и эпидемиологии в Ростовской области» в городе Миллерово</w:t>
            </w:r>
            <w:r>
              <w:rPr>
                <w:color w:val="000000" w:themeColor="text1"/>
                <w:sz w:val="28"/>
                <w:szCs w:val="28"/>
              </w:rPr>
              <w:t xml:space="preserve"> (по согласованию)</w:t>
            </w:r>
          </w:p>
        </w:tc>
      </w:tr>
    </w:tbl>
    <w:p w:rsidR="00102F00" w:rsidRDefault="00102F00"/>
    <w:p w:rsidR="00102F00" w:rsidRDefault="00102F00">
      <w:pPr>
        <w:spacing w:after="160" w:line="259" w:lineRule="auto"/>
      </w:pPr>
      <w:r>
        <w:br w:type="page"/>
      </w:r>
    </w:p>
    <w:p w:rsidR="00102F00" w:rsidRPr="00B9350F" w:rsidRDefault="00102F00" w:rsidP="00102F00">
      <w:pPr>
        <w:pStyle w:val="31"/>
        <w:spacing w:after="0"/>
        <w:ind w:left="0"/>
        <w:jc w:val="right"/>
        <w:rPr>
          <w:sz w:val="28"/>
          <w:szCs w:val="28"/>
        </w:rPr>
      </w:pPr>
      <w:r w:rsidRPr="00B9350F">
        <w:rPr>
          <w:sz w:val="28"/>
          <w:szCs w:val="28"/>
        </w:rPr>
        <w:lastRenderedPageBreak/>
        <w:t xml:space="preserve">Приложение № </w:t>
      </w:r>
      <w:r w:rsidR="00013DB1">
        <w:rPr>
          <w:sz w:val="28"/>
          <w:szCs w:val="28"/>
        </w:rPr>
        <w:t>3</w:t>
      </w:r>
    </w:p>
    <w:p w:rsidR="00102F00" w:rsidRPr="00B9350F" w:rsidRDefault="00102F00" w:rsidP="00102F00">
      <w:pPr>
        <w:pStyle w:val="31"/>
        <w:spacing w:after="0"/>
        <w:ind w:left="0"/>
        <w:jc w:val="right"/>
        <w:rPr>
          <w:sz w:val="28"/>
          <w:szCs w:val="28"/>
        </w:rPr>
      </w:pPr>
      <w:r w:rsidRPr="00B9350F">
        <w:rPr>
          <w:sz w:val="28"/>
          <w:szCs w:val="28"/>
        </w:rPr>
        <w:t>к постановлению</w:t>
      </w:r>
    </w:p>
    <w:p w:rsidR="00102F00" w:rsidRPr="00B9350F" w:rsidRDefault="00102F00" w:rsidP="00102F00">
      <w:pPr>
        <w:pStyle w:val="31"/>
        <w:spacing w:after="0"/>
        <w:ind w:left="0"/>
        <w:jc w:val="right"/>
        <w:rPr>
          <w:sz w:val="28"/>
          <w:szCs w:val="28"/>
        </w:rPr>
      </w:pPr>
      <w:r w:rsidRPr="00B9350F">
        <w:rPr>
          <w:sz w:val="28"/>
          <w:szCs w:val="28"/>
        </w:rPr>
        <w:t xml:space="preserve"> Администрации Миллеровского </w:t>
      </w:r>
    </w:p>
    <w:p w:rsidR="00102F00" w:rsidRPr="00B9350F" w:rsidRDefault="00102F00" w:rsidP="00102F00">
      <w:pPr>
        <w:pStyle w:val="31"/>
        <w:spacing w:after="0"/>
        <w:ind w:left="0"/>
        <w:jc w:val="right"/>
        <w:rPr>
          <w:color w:val="000000"/>
          <w:sz w:val="28"/>
          <w:szCs w:val="28"/>
        </w:rPr>
      </w:pPr>
      <w:r w:rsidRPr="00B9350F">
        <w:rPr>
          <w:color w:val="000000"/>
          <w:sz w:val="28"/>
          <w:szCs w:val="28"/>
        </w:rPr>
        <w:t>городского поселения</w:t>
      </w:r>
    </w:p>
    <w:p w:rsidR="00102F00" w:rsidRPr="00B9350F" w:rsidRDefault="00102F00" w:rsidP="00102F00">
      <w:pPr>
        <w:pStyle w:val="31"/>
        <w:spacing w:after="0"/>
        <w:ind w:left="0"/>
        <w:jc w:val="right"/>
        <w:rPr>
          <w:sz w:val="28"/>
          <w:szCs w:val="28"/>
        </w:rPr>
      </w:pPr>
      <w:r w:rsidRPr="00B9350F">
        <w:rPr>
          <w:sz w:val="28"/>
          <w:szCs w:val="28"/>
        </w:rPr>
        <w:t xml:space="preserve">от  </w:t>
      </w:r>
      <w:r w:rsidR="00572AA2">
        <w:rPr>
          <w:sz w:val="28"/>
          <w:szCs w:val="28"/>
        </w:rPr>
        <w:t xml:space="preserve">09.02.2023 </w:t>
      </w:r>
      <w:r w:rsidRPr="00B9350F">
        <w:rPr>
          <w:sz w:val="28"/>
          <w:szCs w:val="28"/>
        </w:rPr>
        <w:t xml:space="preserve"> № </w:t>
      </w:r>
      <w:r w:rsidR="00572AA2">
        <w:rPr>
          <w:sz w:val="28"/>
          <w:szCs w:val="28"/>
        </w:rPr>
        <w:t>30</w:t>
      </w:r>
      <w:r w:rsidRPr="00B9350F">
        <w:rPr>
          <w:sz w:val="28"/>
          <w:szCs w:val="28"/>
        </w:rPr>
        <w:t xml:space="preserve"> </w:t>
      </w:r>
    </w:p>
    <w:p w:rsidR="00102F00" w:rsidRPr="00B9350F" w:rsidRDefault="00102F00" w:rsidP="00102F00">
      <w:pPr>
        <w:pStyle w:val="31"/>
        <w:ind w:left="0"/>
        <w:jc w:val="right"/>
        <w:rPr>
          <w:sz w:val="28"/>
          <w:szCs w:val="28"/>
        </w:rPr>
      </w:pPr>
    </w:p>
    <w:p w:rsidR="00102F00" w:rsidRDefault="00102F00" w:rsidP="00102F00">
      <w:pPr>
        <w:jc w:val="center"/>
      </w:pPr>
      <w:r>
        <w:t xml:space="preserve">Постановления Администрации Миллеровского </w:t>
      </w:r>
    </w:p>
    <w:p w:rsidR="006D22F1" w:rsidRDefault="00102F00" w:rsidP="00102F00">
      <w:pPr>
        <w:jc w:val="center"/>
      </w:pPr>
      <w:r>
        <w:t>городского поселения</w:t>
      </w:r>
      <w:r w:rsidR="00743E17">
        <w:t xml:space="preserve">, которые утрачивают </w:t>
      </w:r>
      <w:r>
        <w:t>силу</w:t>
      </w:r>
    </w:p>
    <w:p w:rsidR="00102F00" w:rsidRDefault="00102F00" w:rsidP="00102F00">
      <w:pPr>
        <w:jc w:val="center"/>
      </w:pPr>
    </w:p>
    <w:p w:rsidR="00102F00" w:rsidRDefault="00102F00" w:rsidP="00102F00">
      <w:pPr>
        <w:ind w:firstLine="709"/>
        <w:jc w:val="both"/>
      </w:pPr>
      <w:r>
        <w:t>1. От 20.10.2015 № 406 «Об утверждении Положения Межведомственной комиссии по оценке состояния жилых помещений (домов) жилищного фонда, расположенного на территории Миллеровского городского поселения».</w:t>
      </w:r>
    </w:p>
    <w:p w:rsidR="00102F00" w:rsidRDefault="00102F00" w:rsidP="00102F00">
      <w:pPr>
        <w:ind w:firstLine="709"/>
        <w:jc w:val="both"/>
      </w:pPr>
      <w:r>
        <w:t>2.</w:t>
      </w:r>
      <w:r w:rsidR="00C43AE9">
        <w:t xml:space="preserve"> </w:t>
      </w:r>
      <w:r>
        <w:t>От 18.05.2016 № 208 «О внесении изменений в постановление Администрации Миллеровского городского поселения от 20.10.2015 № 406 «Об утверждении Положения Межведомственной комиссии по оценке состояния жилых помещений (домов) жилищного фонда, расположенного на территории Миллеровского городского поселения».</w:t>
      </w:r>
    </w:p>
    <w:p w:rsidR="00E30DB7" w:rsidRDefault="000A619C" w:rsidP="00102F00">
      <w:pPr>
        <w:ind w:firstLine="709"/>
        <w:jc w:val="both"/>
      </w:pPr>
      <w:r>
        <w:t xml:space="preserve">3. </w:t>
      </w:r>
      <w:r w:rsidR="00E30DB7">
        <w:t>От 22.07.2019 № 17 «О внесении изменений в постановление Администрации Миллеровского городского поселения от 20.10.2015 № 406 «Об утверждении Положения Межведомственной комиссии по оценке состояния жилых помещений (домов) жилищного фонда, расположенного на территории Миллеровского городского поселения».</w:t>
      </w:r>
    </w:p>
    <w:p w:rsidR="00E30DB7" w:rsidRDefault="000A619C" w:rsidP="00102F00">
      <w:pPr>
        <w:ind w:firstLine="709"/>
        <w:jc w:val="both"/>
      </w:pPr>
      <w:r>
        <w:t xml:space="preserve">4. </w:t>
      </w:r>
      <w:r w:rsidR="00E30DB7">
        <w:t>От 09.01.2020 № 2 «О внесении изменений в постановление Администрации Миллеровского городского поселения от 20.10.2015 № 406 «Об утверждении Положения Межведомственной комиссии по оценке состояния жилых помещений (домов) жилищного фонда, расположенного на территории Миллеровского городского поселения».</w:t>
      </w:r>
    </w:p>
    <w:p w:rsidR="00102F00" w:rsidRDefault="000A619C" w:rsidP="00102F00">
      <w:pPr>
        <w:ind w:firstLine="709"/>
        <w:jc w:val="both"/>
      </w:pPr>
      <w:r>
        <w:t>5</w:t>
      </w:r>
      <w:r w:rsidR="00102F00">
        <w:t>. От 19.06.2020 № 205 «О внесении изменений в постановление Администрации Миллеровского городского поселения от 20.10.2015 № 406 «Об утверждении Положения Межведомственной комиссии по оценке состояния жилых помещений (домов) жилищного фонда, расположенного на территории Миллеровского городского поселения».</w:t>
      </w:r>
    </w:p>
    <w:p w:rsidR="00102F00" w:rsidRDefault="000A619C" w:rsidP="00102F00">
      <w:pPr>
        <w:ind w:firstLine="709"/>
        <w:jc w:val="both"/>
      </w:pPr>
      <w:r>
        <w:t>6</w:t>
      </w:r>
      <w:r w:rsidR="00102F00">
        <w:t>. От 30.07.2020 № 271 «О внесении изменений в постановление Администрации Миллеровского городского поселения от 20.10.2015 № 406 «Об утверждении Положения Межведомственной комиссии по оценке состояния жилых помещений (домов) жилищного фонда, расположенного на территории Миллеровского городского поселения».</w:t>
      </w:r>
    </w:p>
    <w:p w:rsidR="00102F00" w:rsidRDefault="000A619C" w:rsidP="00102F00">
      <w:pPr>
        <w:ind w:firstLine="709"/>
        <w:jc w:val="both"/>
      </w:pPr>
      <w:r>
        <w:t>7</w:t>
      </w:r>
      <w:r w:rsidR="00102F00">
        <w:t>. От 30.12.2020 № 64 «О внесении изменений в постановление Администрации Миллеровского городского поселения от 20.10.2015 № 406 «Об утверждении Положения Межведомственной комиссии по оценке состояния жилых помещений (домов) жилищного фонда, расположенного на территории Миллеровского городского поселения».</w:t>
      </w:r>
    </w:p>
    <w:p w:rsidR="00102F00" w:rsidRDefault="000A619C" w:rsidP="00102F00">
      <w:pPr>
        <w:ind w:firstLine="709"/>
        <w:jc w:val="both"/>
      </w:pPr>
      <w:r>
        <w:t>8</w:t>
      </w:r>
      <w:r w:rsidR="00102F00">
        <w:t>. От 15.06.2021 № 222 «О внесении изменений в постановление Администрации Миллеровского городского поселения от 20.10.2015 № 406 «Об утверждении Положения Межведомственной комиссии по оценке состояния жилых помещений (домов) жилищного фонда, расположенного на территории Миллеровского городского поселения».</w:t>
      </w:r>
    </w:p>
    <w:p w:rsidR="00102F00" w:rsidRDefault="000A619C" w:rsidP="00102F00">
      <w:pPr>
        <w:ind w:firstLine="709"/>
        <w:jc w:val="both"/>
      </w:pPr>
      <w:r>
        <w:lastRenderedPageBreak/>
        <w:t>9</w:t>
      </w:r>
      <w:r w:rsidR="00102F00">
        <w:t>. От 01.08.2022 № 342 «О внесении изменений в постановление Администрации Миллеровского городского поселения от 20.10.2015 № 406 «Об утверждении Положения Межведомственной комиссии по оценке состояния жилых помещений (домов) жилищного фонда, расположенного на территории Миллеровского городского поселения».</w:t>
      </w:r>
    </w:p>
    <w:p w:rsidR="000A619C" w:rsidRDefault="007B7B88" w:rsidP="00102F00">
      <w:pPr>
        <w:ind w:firstLine="709"/>
        <w:jc w:val="both"/>
      </w:pPr>
      <w:r>
        <w:t>10. О</w:t>
      </w:r>
      <w:r w:rsidR="000A619C">
        <w:t>т 09.09.2022 № 425 «О внесении изменений в постановление Администрации Миллеровского городского поселения от 20.10.2015 № 406 «Об утверждении Положения Межведомственной комиссии по оценке состояния жилых помещений (домов) жилищного фонда, расположенного на территории Миллеровского городского поселения».</w:t>
      </w:r>
    </w:p>
    <w:p w:rsidR="000A619C" w:rsidRDefault="007B7B88" w:rsidP="00102F00">
      <w:pPr>
        <w:ind w:firstLine="709"/>
        <w:jc w:val="both"/>
      </w:pPr>
      <w:r>
        <w:t>11. О</w:t>
      </w:r>
      <w:r w:rsidR="000A619C">
        <w:t>т 07.11.2022 № 562 «О внесении изменений в постановление Администрации Миллеровского городского поселения от 20.10.2015 № 406 «Об утверждении Положения Межведомственной комиссии по оценке состояния жилых помещений (домов) жилищного фонда, расположенного на территории Миллеровского городского поселения».</w:t>
      </w:r>
    </w:p>
    <w:p w:rsidR="008D2836" w:rsidRDefault="008D2836" w:rsidP="00102F00">
      <w:pPr>
        <w:ind w:firstLine="709"/>
        <w:jc w:val="both"/>
      </w:pPr>
      <w:r>
        <w:t>12. От 31.01.2023 № 17 «О внесении изменений в постановление Администрации Миллеровского городского поселения от 20.10.2015 № 406 «Об утверждении Положения Межведомственной комиссии по оценке состояния жилых помещений (домов) жилищного фонда, расположенного на территории Миллеровского городского поселения».</w:t>
      </w:r>
    </w:p>
    <w:p w:rsidR="00781344" w:rsidRDefault="00781344" w:rsidP="00102F00">
      <w:pPr>
        <w:ind w:firstLine="709"/>
        <w:jc w:val="both"/>
      </w:pPr>
      <w:r>
        <w:t>1</w:t>
      </w:r>
      <w:r w:rsidR="008D2836">
        <w:t>3</w:t>
      </w:r>
      <w:r>
        <w:t>. От 16.07.2019 № 26 «Об утверждении Порядка признания садового дома жилым домом и жилого дома садовым домом».</w:t>
      </w:r>
    </w:p>
    <w:sectPr w:rsidR="00781344" w:rsidSect="000A619C">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7096F"/>
    <w:multiLevelType w:val="multilevel"/>
    <w:tmpl w:val="38B85650"/>
    <w:lvl w:ilvl="0">
      <w:start w:val="1"/>
      <w:numFmt w:val="decimal"/>
      <w:lvlText w:val="%1."/>
      <w:lvlJc w:val="left"/>
      <w:pPr>
        <w:ind w:left="928" w:hanging="360"/>
      </w:pPr>
      <w:rPr>
        <w:rFonts w:hint="default"/>
      </w:rPr>
    </w:lvl>
    <w:lvl w:ilvl="1">
      <w:start w:val="1"/>
      <w:numFmt w:val="decimal"/>
      <w:isLgl/>
      <w:lvlText w:val="%1.%2."/>
      <w:lvlJc w:val="left"/>
      <w:pPr>
        <w:ind w:left="2254" w:hanging="1545"/>
      </w:pPr>
      <w:rPr>
        <w:rFonts w:hint="default"/>
      </w:rPr>
    </w:lvl>
    <w:lvl w:ilvl="2">
      <w:start w:val="1"/>
      <w:numFmt w:val="decimal"/>
      <w:isLgl/>
      <w:lvlText w:val="%1.%2.%3."/>
      <w:lvlJc w:val="left"/>
      <w:pPr>
        <w:ind w:left="2395" w:hanging="1545"/>
      </w:pPr>
      <w:rPr>
        <w:rFonts w:hint="default"/>
      </w:rPr>
    </w:lvl>
    <w:lvl w:ilvl="3">
      <w:start w:val="1"/>
      <w:numFmt w:val="decimal"/>
      <w:isLgl/>
      <w:lvlText w:val="%1.%2.%3.%4."/>
      <w:lvlJc w:val="left"/>
      <w:pPr>
        <w:ind w:left="2536" w:hanging="1545"/>
      </w:pPr>
      <w:rPr>
        <w:rFonts w:hint="default"/>
      </w:rPr>
    </w:lvl>
    <w:lvl w:ilvl="4">
      <w:start w:val="1"/>
      <w:numFmt w:val="decimal"/>
      <w:isLgl/>
      <w:lvlText w:val="%1.%2.%3.%4.%5."/>
      <w:lvlJc w:val="left"/>
      <w:pPr>
        <w:ind w:left="2677" w:hanging="1545"/>
      </w:pPr>
      <w:rPr>
        <w:rFonts w:hint="default"/>
      </w:rPr>
    </w:lvl>
    <w:lvl w:ilvl="5">
      <w:start w:val="1"/>
      <w:numFmt w:val="decimal"/>
      <w:isLgl/>
      <w:lvlText w:val="%1.%2.%3.%4.%5.%6."/>
      <w:lvlJc w:val="left"/>
      <w:pPr>
        <w:ind w:left="2818" w:hanging="1545"/>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723721"/>
    <w:rsid w:val="0001101B"/>
    <w:rsid w:val="00013DB1"/>
    <w:rsid w:val="00016EEB"/>
    <w:rsid w:val="000A3F5E"/>
    <w:rsid w:val="000A619C"/>
    <w:rsid w:val="000C6E3A"/>
    <w:rsid w:val="000D2BED"/>
    <w:rsid w:val="000D2C4E"/>
    <w:rsid w:val="00102F00"/>
    <w:rsid w:val="0013202F"/>
    <w:rsid w:val="0013298C"/>
    <w:rsid w:val="001406CB"/>
    <w:rsid w:val="001618AE"/>
    <w:rsid w:val="001709BD"/>
    <w:rsid w:val="001827C3"/>
    <w:rsid w:val="00191A13"/>
    <w:rsid w:val="001A7E81"/>
    <w:rsid w:val="001F0252"/>
    <w:rsid w:val="0020588B"/>
    <w:rsid w:val="00214F9C"/>
    <w:rsid w:val="0027075E"/>
    <w:rsid w:val="002A00E9"/>
    <w:rsid w:val="002A4EED"/>
    <w:rsid w:val="002B681D"/>
    <w:rsid w:val="002D2FFE"/>
    <w:rsid w:val="002F62A6"/>
    <w:rsid w:val="00350ACE"/>
    <w:rsid w:val="00394D1B"/>
    <w:rsid w:val="003A638E"/>
    <w:rsid w:val="003B1CF4"/>
    <w:rsid w:val="003C6507"/>
    <w:rsid w:val="003E089D"/>
    <w:rsid w:val="003F083E"/>
    <w:rsid w:val="003F63A3"/>
    <w:rsid w:val="00420991"/>
    <w:rsid w:val="004A7E9D"/>
    <w:rsid w:val="004D6ED2"/>
    <w:rsid w:val="004E5291"/>
    <w:rsid w:val="0050068A"/>
    <w:rsid w:val="00532140"/>
    <w:rsid w:val="00570AA1"/>
    <w:rsid w:val="00572AA2"/>
    <w:rsid w:val="005B37C7"/>
    <w:rsid w:val="005B43AA"/>
    <w:rsid w:val="005B717B"/>
    <w:rsid w:val="0060128B"/>
    <w:rsid w:val="00637EE9"/>
    <w:rsid w:val="006437A0"/>
    <w:rsid w:val="00666827"/>
    <w:rsid w:val="006A271B"/>
    <w:rsid w:val="006A4AB7"/>
    <w:rsid w:val="006D22F1"/>
    <w:rsid w:val="006D37CA"/>
    <w:rsid w:val="00723721"/>
    <w:rsid w:val="00743E17"/>
    <w:rsid w:val="007651E8"/>
    <w:rsid w:val="00781344"/>
    <w:rsid w:val="007B7B88"/>
    <w:rsid w:val="007C4F02"/>
    <w:rsid w:val="007C5DEE"/>
    <w:rsid w:val="007D520F"/>
    <w:rsid w:val="007E6113"/>
    <w:rsid w:val="0081442A"/>
    <w:rsid w:val="00830C40"/>
    <w:rsid w:val="008A32D7"/>
    <w:rsid w:val="008D2836"/>
    <w:rsid w:val="008F10CD"/>
    <w:rsid w:val="00910341"/>
    <w:rsid w:val="00935D3B"/>
    <w:rsid w:val="00977DC3"/>
    <w:rsid w:val="009952A7"/>
    <w:rsid w:val="00A03347"/>
    <w:rsid w:val="00A47C6E"/>
    <w:rsid w:val="00A72E91"/>
    <w:rsid w:val="00A748CA"/>
    <w:rsid w:val="00AE4D55"/>
    <w:rsid w:val="00AE6213"/>
    <w:rsid w:val="00B017D2"/>
    <w:rsid w:val="00B30D7B"/>
    <w:rsid w:val="00B372D7"/>
    <w:rsid w:val="00B7295F"/>
    <w:rsid w:val="00B9350F"/>
    <w:rsid w:val="00BB60C5"/>
    <w:rsid w:val="00BF7B04"/>
    <w:rsid w:val="00C12C5B"/>
    <w:rsid w:val="00C30F0E"/>
    <w:rsid w:val="00C43AE9"/>
    <w:rsid w:val="00C80300"/>
    <w:rsid w:val="00C81B1F"/>
    <w:rsid w:val="00C95B3A"/>
    <w:rsid w:val="00CA067E"/>
    <w:rsid w:val="00CD7ED8"/>
    <w:rsid w:val="00D57101"/>
    <w:rsid w:val="00D62DFE"/>
    <w:rsid w:val="00DA7B75"/>
    <w:rsid w:val="00DD198F"/>
    <w:rsid w:val="00DD53C2"/>
    <w:rsid w:val="00E26B82"/>
    <w:rsid w:val="00E3033E"/>
    <w:rsid w:val="00E30DB7"/>
    <w:rsid w:val="00E35742"/>
    <w:rsid w:val="00E53520"/>
    <w:rsid w:val="00E84D01"/>
    <w:rsid w:val="00ED0438"/>
    <w:rsid w:val="00F00800"/>
    <w:rsid w:val="00F03A1C"/>
    <w:rsid w:val="00F1508A"/>
    <w:rsid w:val="00F233FF"/>
    <w:rsid w:val="00FB0419"/>
    <w:rsid w:val="00FB42C0"/>
    <w:rsid w:val="00FE2CEA"/>
    <w:rsid w:val="00FE3BE7"/>
    <w:rsid w:val="00FE4036"/>
    <w:rsid w:val="00FF69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35742"/>
    <w:pPr>
      <w:keepNext/>
      <w:spacing w:line="220" w:lineRule="exact"/>
      <w:jc w:val="center"/>
      <w:outlineLvl w:val="0"/>
    </w:pPr>
    <w:rPr>
      <w:rFonts w:ascii="AG Souvenir" w:hAnsi="AG Souvenir"/>
      <w:b/>
      <w:spacing w:val="38"/>
    </w:rPr>
  </w:style>
  <w:style w:type="paragraph" w:styleId="3">
    <w:name w:val="heading 3"/>
    <w:basedOn w:val="a"/>
    <w:next w:val="a"/>
    <w:link w:val="30"/>
    <w:qFormat/>
    <w:rsid w:val="00E35742"/>
    <w:pPr>
      <w:keepNext/>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rsid w:val="00E35742"/>
    <w:pPr>
      <w:ind w:firstLine="709"/>
      <w:jc w:val="both"/>
    </w:pPr>
  </w:style>
  <w:style w:type="character" w:customStyle="1" w:styleId="a4">
    <w:name w:val="Основной текст с отступом Знак"/>
    <w:basedOn w:val="a0"/>
    <w:link w:val="a3"/>
    <w:rsid w:val="00E35742"/>
    <w:rPr>
      <w:rFonts w:ascii="Times New Roman" w:eastAsia="Times New Roman" w:hAnsi="Times New Roman" w:cs="Times New Roman"/>
      <w:sz w:val="28"/>
      <w:szCs w:val="20"/>
      <w:lang w:eastAsia="ru-RU"/>
    </w:rPr>
  </w:style>
  <w:style w:type="paragraph" w:customStyle="1" w:styleId="ConsNormal">
    <w:name w:val="ConsNormal"/>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
    <w:name w:val="Body Text 2"/>
    <w:basedOn w:val="a"/>
    <w:link w:val="20"/>
    <w:rsid w:val="00E35742"/>
    <w:pPr>
      <w:ind w:right="6111"/>
    </w:pPr>
    <w:rPr>
      <w:szCs w:val="24"/>
    </w:rPr>
  </w:style>
  <w:style w:type="character" w:customStyle="1" w:styleId="20">
    <w:name w:val="Основной текст 2 Знак"/>
    <w:basedOn w:val="a0"/>
    <w:link w:val="2"/>
    <w:rsid w:val="00E35742"/>
    <w:rPr>
      <w:rFonts w:ascii="Times New Roman" w:eastAsia="Times New Roman" w:hAnsi="Times New Roman" w:cs="Times New Roman"/>
      <w:sz w:val="28"/>
      <w:szCs w:val="24"/>
      <w:lang w:eastAsia="ru-RU"/>
    </w:rPr>
  </w:style>
  <w:style w:type="paragraph" w:customStyle="1" w:styleId="21">
    <w:name w:val="Основной текст 21"/>
    <w:basedOn w:val="a"/>
    <w:rsid w:val="00E35742"/>
    <w:pPr>
      <w:overflowPunct w:val="0"/>
      <w:autoSpaceDE w:val="0"/>
      <w:autoSpaceDN w:val="0"/>
      <w:adjustRightInd w:val="0"/>
    </w:pPr>
  </w:style>
  <w:style w:type="paragraph" w:styleId="a5">
    <w:name w:val="Balloon Text"/>
    <w:basedOn w:val="a"/>
    <w:link w:val="a6"/>
    <w:uiPriority w:val="99"/>
    <w:semiHidden/>
    <w:unhideWhenUsed/>
    <w:rsid w:val="008A32D7"/>
    <w:rPr>
      <w:rFonts w:ascii="Tahoma" w:hAnsi="Tahoma" w:cs="Tahoma"/>
      <w:sz w:val="16"/>
      <w:szCs w:val="16"/>
    </w:rPr>
  </w:style>
  <w:style w:type="character" w:customStyle="1" w:styleId="a6">
    <w:name w:val="Текст выноски Знак"/>
    <w:basedOn w:val="a0"/>
    <w:link w:val="a5"/>
    <w:uiPriority w:val="99"/>
    <w:semiHidden/>
    <w:rsid w:val="008A32D7"/>
    <w:rPr>
      <w:rFonts w:ascii="Tahoma" w:eastAsia="Times New Roman" w:hAnsi="Tahoma" w:cs="Tahoma"/>
      <w:sz w:val="16"/>
      <w:szCs w:val="16"/>
      <w:lang w:eastAsia="ru-RU"/>
    </w:rPr>
  </w:style>
  <w:style w:type="paragraph" w:styleId="a7">
    <w:name w:val="List Paragraph"/>
    <w:basedOn w:val="a"/>
    <w:uiPriority w:val="34"/>
    <w:qFormat/>
    <w:rsid w:val="00E26B82"/>
    <w:pPr>
      <w:ind w:left="720"/>
      <w:contextualSpacing/>
    </w:pPr>
  </w:style>
  <w:style w:type="paragraph" w:customStyle="1" w:styleId="ConsPlusNormal">
    <w:name w:val="ConsPlusNormal"/>
    <w:uiPriority w:val="99"/>
    <w:rsid w:val="008F10CD"/>
    <w:pPr>
      <w:suppressAutoHyphens/>
      <w:spacing w:after="0" w:line="100" w:lineRule="atLeast"/>
      <w:ind w:firstLine="720"/>
    </w:pPr>
    <w:rPr>
      <w:rFonts w:ascii="Arial" w:eastAsia="Times New Roman" w:hAnsi="Arial" w:cs="Arial"/>
      <w:kern w:val="1"/>
      <w:sz w:val="20"/>
      <w:szCs w:val="20"/>
      <w:lang w:eastAsia="ar-SA"/>
    </w:rPr>
  </w:style>
  <w:style w:type="table" w:styleId="a8">
    <w:name w:val="Table Grid"/>
    <w:basedOn w:val="a1"/>
    <w:uiPriority w:val="39"/>
    <w:rsid w:val="00B93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B9350F"/>
    <w:pPr>
      <w:spacing w:after="120"/>
      <w:ind w:left="283"/>
    </w:pPr>
    <w:rPr>
      <w:sz w:val="16"/>
      <w:szCs w:val="16"/>
    </w:rPr>
  </w:style>
  <w:style w:type="character" w:customStyle="1" w:styleId="32">
    <w:name w:val="Основной текст с отступом 3 Знак"/>
    <w:basedOn w:val="a0"/>
    <w:link w:val="31"/>
    <w:uiPriority w:val="99"/>
    <w:rsid w:val="00B9350F"/>
    <w:rPr>
      <w:rFonts w:ascii="Times New Roman" w:eastAsia="Times New Roman" w:hAnsi="Times New Roman" w:cs="Times New Roman"/>
      <w:sz w:val="16"/>
      <w:szCs w:val="16"/>
      <w:lang w:eastAsia="ru-RU"/>
    </w:rPr>
  </w:style>
  <w:style w:type="character" w:styleId="a9">
    <w:name w:val="Strong"/>
    <w:uiPriority w:val="22"/>
    <w:qFormat/>
    <w:rsid w:val="00B9350F"/>
    <w:rPr>
      <w:b/>
      <w:bCs/>
    </w:rPr>
  </w:style>
  <w:style w:type="character" w:styleId="aa">
    <w:name w:val="Hyperlink"/>
    <w:basedOn w:val="a0"/>
    <w:uiPriority w:val="99"/>
    <w:unhideWhenUsed/>
    <w:rsid w:val="00A47C6E"/>
    <w:rPr>
      <w:color w:val="0000FF"/>
      <w:u w:val="single"/>
    </w:rPr>
  </w:style>
  <w:style w:type="paragraph" w:customStyle="1" w:styleId="s3">
    <w:name w:val="s_3"/>
    <w:basedOn w:val="a"/>
    <w:rsid w:val="00C12C5B"/>
    <w:pPr>
      <w:spacing w:before="100" w:beforeAutospacing="1" w:after="100" w:afterAutospacing="1"/>
    </w:pPr>
    <w:rPr>
      <w:sz w:val="24"/>
      <w:szCs w:val="24"/>
    </w:rPr>
  </w:style>
  <w:style w:type="paragraph" w:customStyle="1" w:styleId="s22">
    <w:name w:val="s_22"/>
    <w:basedOn w:val="a"/>
    <w:rsid w:val="00C12C5B"/>
    <w:pPr>
      <w:spacing w:before="100" w:beforeAutospacing="1" w:after="100" w:afterAutospacing="1"/>
    </w:pPr>
    <w:rPr>
      <w:sz w:val="24"/>
      <w:szCs w:val="24"/>
    </w:rPr>
  </w:style>
  <w:style w:type="paragraph" w:customStyle="1" w:styleId="s1">
    <w:name w:val="s_1"/>
    <w:basedOn w:val="a"/>
    <w:rsid w:val="00C12C5B"/>
    <w:pPr>
      <w:spacing w:before="100" w:beforeAutospacing="1" w:after="100" w:afterAutospacing="1"/>
    </w:pPr>
    <w:rPr>
      <w:sz w:val="24"/>
      <w:szCs w:val="24"/>
    </w:rPr>
  </w:style>
  <w:style w:type="paragraph" w:customStyle="1" w:styleId="s37">
    <w:name w:val="s_37"/>
    <w:basedOn w:val="a"/>
    <w:rsid w:val="00C12C5B"/>
    <w:pPr>
      <w:spacing w:before="100" w:beforeAutospacing="1" w:after="100" w:afterAutospacing="1"/>
    </w:pPr>
    <w:rPr>
      <w:sz w:val="24"/>
      <w:szCs w:val="24"/>
    </w:rPr>
  </w:style>
  <w:style w:type="paragraph" w:customStyle="1" w:styleId="empty">
    <w:name w:val="empty"/>
    <w:basedOn w:val="a"/>
    <w:rsid w:val="00C12C5B"/>
    <w:pPr>
      <w:spacing w:before="100" w:beforeAutospacing="1" w:after="100" w:afterAutospacing="1"/>
    </w:pPr>
    <w:rPr>
      <w:sz w:val="24"/>
      <w:szCs w:val="24"/>
    </w:rPr>
  </w:style>
  <w:style w:type="character" w:styleId="ab">
    <w:name w:val="Emphasis"/>
    <w:uiPriority w:val="20"/>
    <w:qFormat/>
    <w:rsid w:val="00DA7B75"/>
    <w:rPr>
      <w:i/>
      <w:iCs/>
    </w:rPr>
  </w:style>
  <w:style w:type="character" w:styleId="ac">
    <w:name w:val="FollowedHyperlink"/>
    <w:basedOn w:val="a0"/>
    <w:uiPriority w:val="99"/>
    <w:semiHidden/>
    <w:unhideWhenUsed/>
    <w:rsid w:val="00B372D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2745537">
      <w:bodyDiv w:val="1"/>
      <w:marLeft w:val="0"/>
      <w:marRight w:val="0"/>
      <w:marTop w:val="0"/>
      <w:marBottom w:val="0"/>
      <w:divBdr>
        <w:top w:val="none" w:sz="0" w:space="0" w:color="auto"/>
        <w:left w:val="none" w:sz="0" w:space="0" w:color="auto"/>
        <w:bottom w:val="none" w:sz="0" w:space="0" w:color="auto"/>
        <w:right w:val="none" w:sz="0" w:space="0" w:color="auto"/>
      </w:divBdr>
      <w:divsChild>
        <w:div w:id="1105034319">
          <w:marLeft w:val="0"/>
          <w:marRight w:val="0"/>
          <w:marTop w:val="0"/>
          <w:marBottom w:val="0"/>
          <w:divBdr>
            <w:top w:val="none" w:sz="0" w:space="0" w:color="auto"/>
            <w:left w:val="none" w:sz="0" w:space="0" w:color="auto"/>
            <w:bottom w:val="none" w:sz="0" w:space="0" w:color="auto"/>
            <w:right w:val="none" w:sz="0" w:space="0" w:color="auto"/>
          </w:divBdr>
        </w:div>
      </w:divsChild>
    </w:div>
    <w:div w:id="1097290654">
      <w:bodyDiv w:val="1"/>
      <w:marLeft w:val="0"/>
      <w:marRight w:val="0"/>
      <w:marTop w:val="0"/>
      <w:marBottom w:val="0"/>
      <w:divBdr>
        <w:top w:val="none" w:sz="0" w:space="0" w:color="auto"/>
        <w:left w:val="none" w:sz="0" w:space="0" w:color="auto"/>
        <w:bottom w:val="none" w:sz="0" w:space="0" w:color="auto"/>
        <w:right w:val="none" w:sz="0" w:space="0" w:color="auto"/>
      </w:divBdr>
      <w:divsChild>
        <w:div w:id="420491960">
          <w:marLeft w:val="0"/>
          <w:marRight w:val="0"/>
          <w:marTop w:val="0"/>
          <w:marBottom w:val="0"/>
          <w:divBdr>
            <w:top w:val="none" w:sz="0" w:space="0" w:color="auto"/>
            <w:left w:val="none" w:sz="0" w:space="0" w:color="auto"/>
            <w:bottom w:val="none" w:sz="0" w:space="0" w:color="auto"/>
            <w:right w:val="none" w:sz="0" w:space="0" w:color="auto"/>
          </w:divBdr>
          <w:divsChild>
            <w:div w:id="812717919">
              <w:marLeft w:val="0"/>
              <w:marRight w:val="0"/>
              <w:marTop w:val="200"/>
              <w:marBottom w:val="200"/>
              <w:divBdr>
                <w:top w:val="none" w:sz="0" w:space="0" w:color="auto"/>
                <w:left w:val="none" w:sz="0" w:space="0" w:color="auto"/>
                <w:bottom w:val="none" w:sz="0" w:space="0" w:color="auto"/>
                <w:right w:val="none" w:sz="0" w:space="0" w:color="auto"/>
              </w:divBdr>
            </w:div>
          </w:divsChild>
        </w:div>
        <w:div w:id="1224947900">
          <w:marLeft w:val="0"/>
          <w:marRight w:val="0"/>
          <w:marTop w:val="0"/>
          <w:marBottom w:val="0"/>
          <w:divBdr>
            <w:top w:val="none" w:sz="0" w:space="0" w:color="auto"/>
            <w:left w:val="none" w:sz="0" w:space="0" w:color="auto"/>
            <w:bottom w:val="none" w:sz="0" w:space="0" w:color="auto"/>
            <w:right w:val="none" w:sz="0" w:space="0" w:color="auto"/>
          </w:divBdr>
        </w:div>
        <w:div w:id="341664290">
          <w:marLeft w:val="0"/>
          <w:marRight w:val="0"/>
          <w:marTop w:val="0"/>
          <w:marBottom w:val="0"/>
          <w:divBdr>
            <w:top w:val="none" w:sz="0" w:space="0" w:color="auto"/>
            <w:left w:val="none" w:sz="0" w:space="0" w:color="auto"/>
            <w:bottom w:val="none" w:sz="0" w:space="0" w:color="auto"/>
            <w:right w:val="none" w:sz="0" w:space="0" w:color="auto"/>
          </w:divBdr>
        </w:div>
        <w:div w:id="1777016638">
          <w:marLeft w:val="0"/>
          <w:marRight w:val="0"/>
          <w:marTop w:val="0"/>
          <w:marBottom w:val="0"/>
          <w:divBdr>
            <w:top w:val="none" w:sz="0" w:space="0" w:color="auto"/>
            <w:left w:val="none" w:sz="0" w:space="0" w:color="auto"/>
            <w:bottom w:val="none" w:sz="0" w:space="0" w:color="auto"/>
            <w:right w:val="none" w:sz="0" w:space="0" w:color="auto"/>
          </w:divBdr>
        </w:div>
        <w:div w:id="1007832847">
          <w:marLeft w:val="0"/>
          <w:marRight w:val="0"/>
          <w:marTop w:val="0"/>
          <w:marBottom w:val="0"/>
          <w:divBdr>
            <w:top w:val="none" w:sz="0" w:space="0" w:color="auto"/>
            <w:left w:val="none" w:sz="0" w:space="0" w:color="auto"/>
            <w:bottom w:val="none" w:sz="0" w:space="0" w:color="auto"/>
            <w:right w:val="none" w:sz="0" w:space="0" w:color="auto"/>
          </w:divBdr>
          <w:divsChild>
            <w:div w:id="233785093">
              <w:marLeft w:val="0"/>
              <w:marRight w:val="0"/>
              <w:marTop w:val="0"/>
              <w:marBottom w:val="0"/>
              <w:divBdr>
                <w:top w:val="none" w:sz="0" w:space="0" w:color="auto"/>
                <w:left w:val="none" w:sz="0" w:space="0" w:color="auto"/>
                <w:bottom w:val="none" w:sz="0" w:space="0" w:color="auto"/>
                <w:right w:val="none" w:sz="0" w:space="0" w:color="auto"/>
              </w:divBdr>
            </w:div>
            <w:div w:id="869993940">
              <w:marLeft w:val="0"/>
              <w:marRight w:val="0"/>
              <w:marTop w:val="0"/>
              <w:marBottom w:val="0"/>
              <w:divBdr>
                <w:top w:val="none" w:sz="0" w:space="0" w:color="auto"/>
                <w:left w:val="none" w:sz="0" w:space="0" w:color="auto"/>
                <w:bottom w:val="none" w:sz="0" w:space="0" w:color="auto"/>
                <w:right w:val="none" w:sz="0" w:space="0" w:color="auto"/>
              </w:divBdr>
            </w:div>
            <w:div w:id="30612627">
              <w:marLeft w:val="0"/>
              <w:marRight w:val="0"/>
              <w:marTop w:val="0"/>
              <w:marBottom w:val="0"/>
              <w:divBdr>
                <w:top w:val="none" w:sz="0" w:space="0" w:color="auto"/>
                <w:left w:val="none" w:sz="0" w:space="0" w:color="auto"/>
                <w:bottom w:val="none" w:sz="0" w:space="0" w:color="auto"/>
                <w:right w:val="none" w:sz="0" w:space="0" w:color="auto"/>
              </w:divBdr>
            </w:div>
          </w:divsChild>
        </w:div>
        <w:div w:id="278683849">
          <w:marLeft w:val="0"/>
          <w:marRight w:val="0"/>
          <w:marTop w:val="0"/>
          <w:marBottom w:val="0"/>
          <w:divBdr>
            <w:top w:val="none" w:sz="0" w:space="0" w:color="auto"/>
            <w:left w:val="none" w:sz="0" w:space="0" w:color="auto"/>
            <w:bottom w:val="none" w:sz="0" w:space="0" w:color="auto"/>
            <w:right w:val="none" w:sz="0" w:space="0" w:color="auto"/>
          </w:divBdr>
        </w:div>
        <w:div w:id="827555129">
          <w:marLeft w:val="0"/>
          <w:marRight w:val="0"/>
          <w:marTop w:val="0"/>
          <w:marBottom w:val="0"/>
          <w:divBdr>
            <w:top w:val="none" w:sz="0" w:space="0" w:color="auto"/>
            <w:left w:val="none" w:sz="0" w:space="0" w:color="auto"/>
            <w:bottom w:val="none" w:sz="0" w:space="0" w:color="auto"/>
            <w:right w:val="none" w:sz="0" w:space="0" w:color="auto"/>
          </w:divBdr>
          <w:divsChild>
            <w:div w:id="371730866">
              <w:marLeft w:val="0"/>
              <w:marRight w:val="0"/>
              <w:marTop w:val="200"/>
              <w:marBottom w:val="200"/>
              <w:divBdr>
                <w:top w:val="none" w:sz="0" w:space="0" w:color="auto"/>
                <w:left w:val="none" w:sz="0" w:space="0" w:color="auto"/>
                <w:bottom w:val="none" w:sz="0" w:space="0" w:color="auto"/>
                <w:right w:val="none" w:sz="0" w:space="0" w:color="auto"/>
              </w:divBdr>
            </w:div>
          </w:divsChild>
        </w:div>
        <w:div w:id="825392009">
          <w:marLeft w:val="0"/>
          <w:marRight w:val="0"/>
          <w:marTop w:val="0"/>
          <w:marBottom w:val="0"/>
          <w:divBdr>
            <w:top w:val="none" w:sz="0" w:space="0" w:color="auto"/>
            <w:left w:val="none" w:sz="0" w:space="0" w:color="auto"/>
            <w:bottom w:val="none" w:sz="0" w:space="0" w:color="auto"/>
            <w:right w:val="none" w:sz="0" w:space="0" w:color="auto"/>
          </w:divBdr>
        </w:div>
        <w:div w:id="1793478201">
          <w:marLeft w:val="0"/>
          <w:marRight w:val="0"/>
          <w:marTop w:val="0"/>
          <w:marBottom w:val="0"/>
          <w:divBdr>
            <w:top w:val="none" w:sz="0" w:space="0" w:color="auto"/>
            <w:left w:val="none" w:sz="0" w:space="0" w:color="auto"/>
            <w:bottom w:val="none" w:sz="0" w:space="0" w:color="auto"/>
            <w:right w:val="none" w:sz="0" w:space="0" w:color="auto"/>
          </w:divBdr>
        </w:div>
        <w:div w:id="93717231">
          <w:marLeft w:val="0"/>
          <w:marRight w:val="0"/>
          <w:marTop w:val="0"/>
          <w:marBottom w:val="0"/>
          <w:divBdr>
            <w:top w:val="none" w:sz="0" w:space="0" w:color="auto"/>
            <w:left w:val="none" w:sz="0" w:space="0" w:color="auto"/>
            <w:bottom w:val="none" w:sz="0" w:space="0" w:color="auto"/>
            <w:right w:val="none" w:sz="0" w:space="0" w:color="auto"/>
          </w:divBdr>
        </w:div>
        <w:div w:id="140776378">
          <w:marLeft w:val="0"/>
          <w:marRight w:val="0"/>
          <w:marTop w:val="0"/>
          <w:marBottom w:val="0"/>
          <w:divBdr>
            <w:top w:val="none" w:sz="0" w:space="0" w:color="auto"/>
            <w:left w:val="none" w:sz="0" w:space="0" w:color="auto"/>
            <w:bottom w:val="none" w:sz="0" w:space="0" w:color="auto"/>
            <w:right w:val="none" w:sz="0" w:space="0" w:color="auto"/>
          </w:divBdr>
        </w:div>
        <w:div w:id="36323556">
          <w:marLeft w:val="0"/>
          <w:marRight w:val="0"/>
          <w:marTop w:val="0"/>
          <w:marBottom w:val="0"/>
          <w:divBdr>
            <w:top w:val="none" w:sz="0" w:space="0" w:color="auto"/>
            <w:left w:val="none" w:sz="0" w:space="0" w:color="auto"/>
            <w:bottom w:val="none" w:sz="0" w:space="0" w:color="auto"/>
            <w:right w:val="none" w:sz="0" w:space="0" w:color="auto"/>
          </w:divBdr>
          <w:divsChild>
            <w:div w:id="1483351743">
              <w:marLeft w:val="0"/>
              <w:marRight w:val="0"/>
              <w:marTop w:val="200"/>
              <w:marBottom w:val="200"/>
              <w:divBdr>
                <w:top w:val="none" w:sz="0" w:space="0" w:color="auto"/>
                <w:left w:val="none" w:sz="0" w:space="0" w:color="auto"/>
                <w:bottom w:val="none" w:sz="0" w:space="0" w:color="auto"/>
                <w:right w:val="none" w:sz="0" w:space="0" w:color="auto"/>
              </w:divBdr>
            </w:div>
          </w:divsChild>
        </w:div>
        <w:div w:id="448550078">
          <w:marLeft w:val="0"/>
          <w:marRight w:val="0"/>
          <w:marTop w:val="0"/>
          <w:marBottom w:val="0"/>
          <w:divBdr>
            <w:top w:val="none" w:sz="0" w:space="0" w:color="auto"/>
            <w:left w:val="none" w:sz="0" w:space="0" w:color="auto"/>
            <w:bottom w:val="none" w:sz="0" w:space="0" w:color="auto"/>
            <w:right w:val="none" w:sz="0" w:space="0" w:color="auto"/>
          </w:divBdr>
          <w:divsChild>
            <w:div w:id="240456342">
              <w:marLeft w:val="0"/>
              <w:marRight w:val="0"/>
              <w:marTop w:val="200"/>
              <w:marBottom w:val="200"/>
              <w:divBdr>
                <w:top w:val="none" w:sz="0" w:space="0" w:color="auto"/>
                <w:left w:val="none" w:sz="0" w:space="0" w:color="auto"/>
                <w:bottom w:val="none" w:sz="0" w:space="0" w:color="auto"/>
                <w:right w:val="none" w:sz="0" w:space="0" w:color="auto"/>
              </w:divBdr>
            </w:div>
          </w:divsChild>
        </w:div>
        <w:div w:id="294875397">
          <w:marLeft w:val="0"/>
          <w:marRight w:val="0"/>
          <w:marTop w:val="0"/>
          <w:marBottom w:val="0"/>
          <w:divBdr>
            <w:top w:val="none" w:sz="0" w:space="0" w:color="auto"/>
            <w:left w:val="none" w:sz="0" w:space="0" w:color="auto"/>
            <w:bottom w:val="none" w:sz="0" w:space="0" w:color="auto"/>
            <w:right w:val="none" w:sz="0" w:space="0" w:color="auto"/>
          </w:divBdr>
        </w:div>
        <w:div w:id="1854998465">
          <w:marLeft w:val="0"/>
          <w:marRight w:val="0"/>
          <w:marTop w:val="0"/>
          <w:marBottom w:val="0"/>
          <w:divBdr>
            <w:top w:val="none" w:sz="0" w:space="0" w:color="auto"/>
            <w:left w:val="none" w:sz="0" w:space="0" w:color="auto"/>
            <w:bottom w:val="none" w:sz="0" w:space="0" w:color="auto"/>
            <w:right w:val="none" w:sz="0" w:space="0" w:color="auto"/>
          </w:divBdr>
          <w:divsChild>
            <w:div w:id="19161561">
              <w:marLeft w:val="0"/>
              <w:marRight w:val="0"/>
              <w:marTop w:val="200"/>
              <w:marBottom w:val="200"/>
              <w:divBdr>
                <w:top w:val="none" w:sz="0" w:space="0" w:color="auto"/>
                <w:left w:val="none" w:sz="0" w:space="0" w:color="auto"/>
                <w:bottom w:val="none" w:sz="0" w:space="0" w:color="auto"/>
                <w:right w:val="none" w:sz="0" w:space="0" w:color="auto"/>
              </w:divBdr>
            </w:div>
          </w:divsChild>
        </w:div>
        <w:div w:id="144595103">
          <w:marLeft w:val="0"/>
          <w:marRight w:val="0"/>
          <w:marTop w:val="0"/>
          <w:marBottom w:val="0"/>
          <w:divBdr>
            <w:top w:val="none" w:sz="0" w:space="0" w:color="auto"/>
            <w:left w:val="none" w:sz="0" w:space="0" w:color="auto"/>
            <w:bottom w:val="none" w:sz="0" w:space="0" w:color="auto"/>
            <w:right w:val="none" w:sz="0" w:space="0" w:color="auto"/>
          </w:divBdr>
        </w:div>
        <w:div w:id="2135441866">
          <w:marLeft w:val="0"/>
          <w:marRight w:val="0"/>
          <w:marTop w:val="0"/>
          <w:marBottom w:val="0"/>
          <w:divBdr>
            <w:top w:val="none" w:sz="0" w:space="0" w:color="auto"/>
            <w:left w:val="none" w:sz="0" w:space="0" w:color="auto"/>
            <w:bottom w:val="none" w:sz="0" w:space="0" w:color="auto"/>
            <w:right w:val="none" w:sz="0" w:space="0" w:color="auto"/>
          </w:divBdr>
        </w:div>
        <w:div w:id="1283538626">
          <w:marLeft w:val="0"/>
          <w:marRight w:val="0"/>
          <w:marTop w:val="0"/>
          <w:marBottom w:val="0"/>
          <w:divBdr>
            <w:top w:val="none" w:sz="0" w:space="0" w:color="auto"/>
            <w:left w:val="none" w:sz="0" w:space="0" w:color="auto"/>
            <w:bottom w:val="none" w:sz="0" w:space="0" w:color="auto"/>
            <w:right w:val="none" w:sz="0" w:space="0" w:color="auto"/>
          </w:divBdr>
          <w:divsChild>
            <w:div w:id="1871140802">
              <w:marLeft w:val="0"/>
              <w:marRight w:val="0"/>
              <w:marTop w:val="0"/>
              <w:marBottom w:val="0"/>
              <w:divBdr>
                <w:top w:val="none" w:sz="0" w:space="0" w:color="auto"/>
                <w:left w:val="none" w:sz="0" w:space="0" w:color="auto"/>
                <w:bottom w:val="none" w:sz="0" w:space="0" w:color="auto"/>
                <w:right w:val="none" w:sz="0" w:space="0" w:color="auto"/>
              </w:divBdr>
            </w:div>
            <w:div w:id="1253246414">
              <w:marLeft w:val="0"/>
              <w:marRight w:val="0"/>
              <w:marTop w:val="0"/>
              <w:marBottom w:val="0"/>
              <w:divBdr>
                <w:top w:val="none" w:sz="0" w:space="0" w:color="auto"/>
                <w:left w:val="none" w:sz="0" w:space="0" w:color="auto"/>
                <w:bottom w:val="none" w:sz="0" w:space="0" w:color="auto"/>
                <w:right w:val="none" w:sz="0" w:space="0" w:color="auto"/>
              </w:divBdr>
            </w:div>
          </w:divsChild>
        </w:div>
        <w:div w:id="1848712113">
          <w:marLeft w:val="0"/>
          <w:marRight w:val="0"/>
          <w:marTop w:val="0"/>
          <w:marBottom w:val="0"/>
          <w:divBdr>
            <w:top w:val="none" w:sz="0" w:space="0" w:color="auto"/>
            <w:left w:val="none" w:sz="0" w:space="0" w:color="auto"/>
            <w:bottom w:val="none" w:sz="0" w:space="0" w:color="auto"/>
            <w:right w:val="none" w:sz="0" w:space="0" w:color="auto"/>
          </w:divBdr>
          <w:divsChild>
            <w:div w:id="873036601">
              <w:marLeft w:val="0"/>
              <w:marRight w:val="0"/>
              <w:marTop w:val="200"/>
              <w:marBottom w:val="200"/>
              <w:divBdr>
                <w:top w:val="none" w:sz="0" w:space="0" w:color="auto"/>
                <w:left w:val="none" w:sz="0" w:space="0" w:color="auto"/>
                <w:bottom w:val="none" w:sz="0" w:space="0" w:color="auto"/>
                <w:right w:val="none" w:sz="0" w:space="0" w:color="auto"/>
              </w:divBdr>
            </w:div>
          </w:divsChild>
        </w:div>
        <w:div w:id="1588072455">
          <w:marLeft w:val="0"/>
          <w:marRight w:val="0"/>
          <w:marTop w:val="0"/>
          <w:marBottom w:val="0"/>
          <w:divBdr>
            <w:top w:val="none" w:sz="0" w:space="0" w:color="auto"/>
            <w:left w:val="none" w:sz="0" w:space="0" w:color="auto"/>
            <w:bottom w:val="none" w:sz="0" w:space="0" w:color="auto"/>
            <w:right w:val="none" w:sz="0" w:space="0" w:color="auto"/>
          </w:divBdr>
          <w:divsChild>
            <w:div w:id="1962304124">
              <w:marLeft w:val="0"/>
              <w:marRight w:val="0"/>
              <w:marTop w:val="200"/>
              <w:marBottom w:val="200"/>
              <w:divBdr>
                <w:top w:val="none" w:sz="0" w:space="0" w:color="auto"/>
                <w:left w:val="none" w:sz="0" w:space="0" w:color="auto"/>
                <w:bottom w:val="none" w:sz="0" w:space="0" w:color="auto"/>
                <w:right w:val="none" w:sz="0" w:space="0" w:color="auto"/>
              </w:divBdr>
            </w:div>
          </w:divsChild>
        </w:div>
        <w:div w:id="1795518395">
          <w:marLeft w:val="0"/>
          <w:marRight w:val="0"/>
          <w:marTop w:val="0"/>
          <w:marBottom w:val="0"/>
          <w:divBdr>
            <w:top w:val="none" w:sz="0" w:space="0" w:color="auto"/>
            <w:left w:val="none" w:sz="0" w:space="0" w:color="auto"/>
            <w:bottom w:val="none" w:sz="0" w:space="0" w:color="auto"/>
            <w:right w:val="none" w:sz="0" w:space="0" w:color="auto"/>
          </w:divBdr>
        </w:div>
        <w:div w:id="67660018">
          <w:marLeft w:val="0"/>
          <w:marRight w:val="0"/>
          <w:marTop w:val="0"/>
          <w:marBottom w:val="0"/>
          <w:divBdr>
            <w:top w:val="none" w:sz="0" w:space="0" w:color="auto"/>
            <w:left w:val="none" w:sz="0" w:space="0" w:color="auto"/>
            <w:bottom w:val="none" w:sz="0" w:space="0" w:color="auto"/>
            <w:right w:val="none" w:sz="0" w:space="0" w:color="auto"/>
          </w:divBdr>
        </w:div>
        <w:div w:id="1651520022">
          <w:marLeft w:val="0"/>
          <w:marRight w:val="0"/>
          <w:marTop w:val="0"/>
          <w:marBottom w:val="0"/>
          <w:divBdr>
            <w:top w:val="none" w:sz="0" w:space="0" w:color="auto"/>
            <w:left w:val="none" w:sz="0" w:space="0" w:color="auto"/>
            <w:bottom w:val="none" w:sz="0" w:space="0" w:color="auto"/>
            <w:right w:val="none" w:sz="0" w:space="0" w:color="auto"/>
          </w:divBdr>
          <w:divsChild>
            <w:div w:id="956333020">
              <w:marLeft w:val="0"/>
              <w:marRight w:val="0"/>
              <w:marTop w:val="200"/>
              <w:marBottom w:val="200"/>
              <w:divBdr>
                <w:top w:val="none" w:sz="0" w:space="0" w:color="auto"/>
                <w:left w:val="none" w:sz="0" w:space="0" w:color="auto"/>
                <w:bottom w:val="none" w:sz="0" w:space="0" w:color="auto"/>
                <w:right w:val="none" w:sz="0" w:space="0" w:color="auto"/>
              </w:divBdr>
            </w:div>
          </w:divsChild>
        </w:div>
        <w:div w:id="534080345">
          <w:marLeft w:val="0"/>
          <w:marRight w:val="0"/>
          <w:marTop w:val="0"/>
          <w:marBottom w:val="0"/>
          <w:divBdr>
            <w:top w:val="none" w:sz="0" w:space="0" w:color="auto"/>
            <w:left w:val="none" w:sz="0" w:space="0" w:color="auto"/>
            <w:bottom w:val="none" w:sz="0" w:space="0" w:color="auto"/>
            <w:right w:val="none" w:sz="0" w:space="0" w:color="auto"/>
          </w:divBdr>
        </w:div>
        <w:div w:id="1408770365">
          <w:marLeft w:val="0"/>
          <w:marRight w:val="0"/>
          <w:marTop w:val="0"/>
          <w:marBottom w:val="0"/>
          <w:divBdr>
            <w:top w:val="none" w:sz="0" w:space="0" w:color="auto"/>
            <w:left w:val="none" w:sz="0" w:space="0" w:color="auto"/>
            <w:bottom w:val="none" w:sz="0" w:space="0" w:color="auto"/>
            <w:right w:val="none" w:sz="0" w:space="0" w:color="auto"/>
          </w:divBdr>
        </w:div>
      </w:divsChild>
    </w:div>
    <w:div w:id="1313876757">
      <w:bodyDiv w:val="1"/>
      <w:marLeft w:val="0"/>
      <w:marRight w:val="0"/>
      <w:marTop w:val="0"/>
      <w:marBottom w:val="0"/>
      <w:divBdr>
        <w:top w:val="none" w:sz="0" w:space="0" w:color="auto"/>
        <w:left w:val="none" w:sz="0" w:space="0" w:color="auto"/>
        <w:bottom w:val="none" w:sz="0" w:space="0" w:color="auto"/>
        <w:right w:val="none" w:sz="0" w:space="0" w:color="auto"/>
      </w:divBdr>
    </w:div>
    <w:div w:id="163821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C30CDA89B68BDB5ED80C6A3B8EAD3792126DD418F162346FC8A4E3A200059D3B1FB891436F40FC8C2B60147182D4DCBF1DA3D545F4EA4A6CA5M" TargetMode="External"/><Relationship Id="rId13" Type="http://schemas.openxmlformats.org/officeDocument/2006/relationships/hyperlink" Target="consultantplus://offline/ref=DAC30CDA89B68BDB5ED80C6A3B8EAD3792126DD418F162346FC8A4E3A200059D3B1FB891436F40FC8C2B60147182D4DCBF1DA3D545F4EA4A6CA5M"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AC30CDA89B68BDB5ED80C6A3B8EAD3792126DD418F162346FC8A4E3A200059D3B1FB893483B10BBDB2D354C2BD7DBC3B403A26DAEM" TargetMode="External"/><Relationship Id="rId12" Type="http://schemas.openxmlformats.org/officeDocument/2006/relationships/hyperlink" Target="consultantplus://offline/ref=DAC30CDA89B68BDB5ED80C6A3B8EAD3792126DD418F162346FC8A4E3A200059D3B1FB891436F40FD8E2B60147182D4DCBF1DA3D545F4EA4A6CA5M" TargetMode="External"/><Relationship Id="rId17" Type="http://schemas.openxmlformats.org/officeDocument/2006/relationships/hyperlink" Target="consultantplus://offline/ref=FCBB6EA11A2C378434FF6BF322918B424C3B40A5F0E5F1CAD166D3DF108A50059CFFE29B07C356C82BD952531104794C6A532C39E3CAD36CZ7k6J" TargetMode="External"/><Relationship Id="rId2" Type="http://schemas.openxmlformats.org/officeDocument/2006/relationships/styles" Target="styles.xml"/><Relationship Id="rId16" Type="http://schemas.openxmlformats.org/officeDocument/2006/relationships/hyperlink" Target="consultantplus://offline/ref=FCBB6EA11A2C378434FF6BF322918B424D3940A2F9E4F1CAD166D3DF108A50059CFFE29B07C357CB2BD952531104794C6A532C39E3CAD36CZ7k6J"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consultantplus://offline/ref=DAC30CDA89B68BDB5ED80C7C38E2F232971836D916FC60653097FFBEF5090FCA7C50E1D3076240FF8E203C453E838899E30EA2DE45F6E855CEA72263A2M" TargetMode="External"/><Relationship Id="rId11" Type="http://schemas.openxmlformats.org/officeDocument/2006/relationships/hyperlink" Target="consultantplus://offline/ref=DAC30CDA89B68BDB5ED80C7C38E2F232971836D916FC60653097FFBEF5090FCA7C50E1D3076240FF8E203C4D3E838899E30EA2DE45F6E855CEA72263A2M" TargetMode="External"/><Relationship Id="rId5" Type="http://schemas.openxmlformats.org/officeDocument/2006/relationships/image" Target="media/image1.jpeg"/><Relationship Id="rId15" Type="http://schemas.openxmlformats.org/officeDocument/2006/relationships/hyperlink" Target="consultantplus://offline/ref=DAC30CDA89B68BDB5ED80C6A3B8EAD3792126DD418F162346FC8A4E3A200059D3B1FB891436F40F88F2B60147182D4DCBF1DA3D545F4EA4A6CA5M" TargetMode="External"/><Relationship Id="rId10" Type="http://schemas.openxmlformats.org/officeDocument/2006/relationships/hyperlink" Target="consultantplus://offline/ref=DAC30CDA89B68BDB5ED80C6A3B8EAD3792126DD418F162346FC8A4E3A200059D3B1FB891436F40FC8C2B60147182D4DCBF1DA3D545F4EA4A6CA5M"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DAC30CDA89B68BDB5ED80C6A3B8EAD3792126DD418F162346FC8A4E3A200059D3B1FB893483B10BBDB2D354C2BD7DBC3B403A26DAEM" TargetMode="External"/><Relationship Id="rId14" Type="http://schemas.openxmlformats.org/officeDocument/2006/relationships/hyperlink" Target="consultantplus://offline/ref=DAC30CDA89B68BDB5ED80C6A3B8EAD3792126DD418F162346FC8A4E3A200059D3B1FB891436F40FC8C2B60147182D4DCBF1DA3D545F4EA4A6CA5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19</Pages>
  <Words>6212</Words>
  <Characters>35410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dc:creator>
  <cp:lastModifiedBy>Пользователь</cp:lastModifiedBy>
  <cp:revision>66</cp:revision>
  <cp:lastPrinted>2023-01-30T11:49:00Z</cp:lastPrinted>
  <dcterms:created xsi:type="dcterms:W3CDTF">2020-12-23T09:14:00Z</dcterms:created>
  <dcterms:modified xsi:type="dcterms:W3CDTF">2023-02-10T07:15:00Z</dcterms:modified>
</cp:coreProperties>
</file>