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AA" w:rsidRDefault="0091159F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РОСТОВСКАЯ ОБЛАСТЬ</w:t>
      </w:r>
    </w:p>
    <w:p w:rsidR="00D75BAA" w:rsidRDefault="0091159F">
      <w:pPr>
        <w:pStyle w:val="6"/>
        <w:spacing w:before="0" w:after="0"/>
        <w:contextualSpacing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 О Б Р А Н И Е    Д Е П У Т А Т О В</w:t>
      </w:r>
    </w:p>
    <w:p w:rsidR="00D75BAA" w:rsidRDefault="0091159F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Cs w:val="28"/>
        </w:rPr>
      </w:pPr>
      <w:r>
        <w:rPr>
          <w:rFonts w:ascii="Times New Roman" w:eastAsia="Batang" w:hAnsi="Times New Roman"/>
          <w:bCs/>
          <w:szCs w:val="28"/>
        </w:rPr>
        <w:t xml:space="preserve">М и л </w:t>
      </w:r>
      <w:proofErr w:type="spellStart"/>
      <w:r>
        <w:rPr>
          <w:rFonts w:ascii="Times New Roman" w:eastAsia="Batang" w:hAnsi="Times New Roman"/>
          <w:bCs/>
          <w:szCs w:val="28"/>
        </w:rPr>
        <w:t>л</w:t>
      </w:r>
      <w:proofErr w:type="spellEnd"/>
      <w:r>
        <w:rPr>
          <w:rFonts w:ascii="Times New Roman" w:eastAsia="Batang" w:hAnsi="Times New Roman"/>
          <w:bCs/>
          <w:szCs w:val="28"/>
        </w:rPr>
        <w:t xml:space="preserve"> е р о в с к о г о    г о р о д с к о г о</w:t>
      </w:r>
    </w:p>
    <w:p w:rsidR="00D75BAA" w:rsidRDefault="0091159F">
      <w:pPr>
        <w:pStyle w:val="7"/>
        <w:spacing w:before="0" w:after="0"/>
        <w:ind w:right="-185"/>
        <w:contextualSpacing/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 о с е л е н и я</w:t>
      </w:r>
    </w:p>
    <w:p w:rsidR="00D75BAA" w:rsidRDefault="00D75BAA">
      <w:pPr>
        <w:contextualSpacing/>
        <w:jc w:val="center"/>
        <w:rPr>
          <w:b/>
          <w:sz w:val="28"/>
          <w:szCs w:val="28"/>
        </w:rPr>
      </w:pPr>
    </w:p>
    <w:p w:rsidR="00D75BAA" w:rsidRDefault="009115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D75BAA" w:rsidRDefault="00D75BAA">
      <w:pPr>
        <w:contextualSpacing/>
        <w:jc w:val="center"/>
        <w:rPr>
          <w:b/>
          <w:sz w:val="28"/>
          <w:szCs w:val="28"/>
        </w:rPr>
      </w:pPr>
    </w:p>
    <w:p w:rsidR="00946ADD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О внесении изменений в решение Собрания депутатов</w:t>
      </w:r>
    </w:p>
    <w:p w:rsidR="00946ADD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Миллеровского городского поселения 24.01.2022 № 37</w:t>
      </w:r>
    </w:p>
    <w:p w:rsidR="00D75BAA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«</w:t>
      </w:r>
      <w:r w:rsidR="0091159F" w:rsidRPr="00A5712C">
        <w:rPr>
          <w:rStyle w:val="a7"/>
          <w:sz w:val="28"/>
          <w:szCs w:val="28"/>
        </w:rPr>
        <w:t xml:space="preserve">О </w:t>
      </w:r>
      <w:r w:rsidR="007C7C50" w:rsidRPr="00A5712C">
        <w:rPr>
          <w:rStyle w:val="a7"/>
          <w:sz w:val="28"/>
          <w:szCs w:val="28"/>
        </w:rPr>
        <w:t xml:space="preserve">передаче и </w:t>
      </w:r>
      <w:r w:rsidR="0091159F" w:rsidRPr="00A5712C">
        <w:rPr>
          <w:rStyle w:val="a7"/>
          <w:sz w:val="28"/>
          <w:szCs w:val="28"/>
        </w:rPr>
        <w:t>распределении денежных средств</w:t>
      </w:r>
    </w:p>
    <w:p w:rsidR="00946ADD" w:rsidRPr="00A5712C" w:rsidRDefault="0091159F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из бюджета Миллеровского городского</w:t>
      </w:r>
      <w:r w:rsidR="00946ADD" w:rsidRPr="00A5712C">
        <w:rPr>
          <w:rStyle w:val="a7"/>
          <w:sz w:val="28"/>
          <w:szCs w:val="28"/>
        </w:rPr>
        <w:t xml:space="preserve"> </w:t>
      </w:r>
      <w:r w:rsidRPr="00A5712C">
        <w:rPr>
          <w:rStyle w:val="a7"/>
          <w:sz w:val="28"/>
          <w:szCs w:val="28"/>
        </w:rPr>
        <w:t xml:space="preserve">поселения </w:t>
      </w:r>
    </w:p>
    <w:p w:rsidR="00D75BAA" w:rsidRPr="00A5712C" w:rsidRDefault="0091159F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в бюджет Миллеровского района</w:t>
      </w:r>
      <w:r w:rsidR="00946ADD" w:rsidRPr="00A5712C">
        <w:rPr>
          <w:rStyle w:val="a7"/>
          <w:sz w:val="28"/>
          <w:szCs w:val="28"/>
        </w:rPr>
        <w:t>»</w:t>
      </w:r>
    </w:p>
    <w:p w:rsidR="00D75BAA" w:rsidRDefault="00D75BAA">
      <w:pPr>
        <w:pStyle w:val="ad"/>
        <w:contextualSpacing/>
        <w:rPr>
          <w:b/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84"/>
        <w:gridCol w:w="5672"/>
      </w:tblGrid>
      <w:tr w:rsidR="00D75BAA">
        <w:tc>
          <w:tcPr>
            <w:tcW w:w="4784" w:type="dxa"/>
          </w:tcPr>
          <w:p w:rsidR="00D75BAA" w:rsidRPr="00403AC1" w:rsidRDefault="0091159F">
            <w:pPr>
              <w:widowControl w:val="0"/>
              <w:contextualSpacing/>
              <w:jc w:val="center"/>
              <w:rPr>
                <w:b/>
              </w:rPr>
            </w:pPr>
            <w:r w:rsidRPr="00403AC1">
              <w:rPr>
                <w:b/>
              </w:rPr>
              <w:t>Принято</w:t>
            </w:r>
          </w:p>
          <w:p w:rsidR="00D75BAA" w:rsidRDefault="0091159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03AC1">
              <w:rPr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671" w:type="dxa"/>
          </w:tcPr>
          <w:p w:rsidR="00D75BAA" w:rsidRDefault="00D75BA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D75BAA" w:rsidRDefault="0091159F" w:rsidP="0088020D">
            <w:pPr>
              <w:widowControl w:val="0"/>
              <w:ind w:right="-10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761F94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2776C">
              <w:rPr>
                <w:b/>
                <w:sz w:val="28"/>
                <w:szCs w:val="28"/>
              </w:rPr>
              <w:t>18</w:t>
            </w:r>
            <w:r w:rsidR="00474F02">
              <w:rPr>
                <w:b/>
                <w:sz w:val="28"/>
                <w:szCs w:val="28"/>
              </w:rPr>
              <w:t xml:space="preserve"> а</w:t>
            </w:r>
            <w:r w:rsidR="004507D5">
              <w:rPr>
                <w:b/>
                <w:sz w:val="28"/>
                <w:szCs w:val="28"/>
              </w:rPr>
              <w:t>вгуста</w:t>
            </w:r>
            <w:r>
              <w:rPr>
                <w:b/>
                <w:sz w:val="28"/>
                <w:szCs w:val="28"/>
              </w:rPr>
              <w:t xml:space="preserve"> 2022 года</w:t>
            </w:r>
          </w:p>
        </w:tc>
      </w:tr>
    </w:tbl>
    <w:p w:rsidR="00D75BAA" w:rsidRDefault="0091159F">
      <w:pPr>
        <w:pStyle w:val="a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5BAA" w:rsidRDefault="0088020D" w:rsidP="00EF7BE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бюджетных ассигнований между источниками поступления средств в целях</w:t>
      </w:r>
      <w:r w:rsidR="00FD1C42">
        <w:rPr>
          <w:color w:val="000000"/>
          <w:sz w:val="28"/>
          <w:szCs w:val="28"/>
        </w:rPr>
        <w:t xml:space="preserve"> финансово</w:t>
      </w:r>
      <w:r>
        <w:rPr>
          <w:color w:val="000000"/>
          <w:sz w:val="28"/>
          <w:szCs w:val="28"/>
        </w:rPr>
        <w:t xml:space="preserve">й </w:t>
      </w:r>
      <w:r w:rsidR="00FD1C42">
        <w:rPr>
          <w:color w:val="000000"/>
          <w:sz w:val="28"/>
          <w:szCs w:val="28"/>
        </w:rPr>
        <w:t>обеспечен</w:t>
      </w:r>
      <w:r>
        <w:rPr>
          <w:color w:val="000000"/>
          <w:sz w:val="28"/>
          <w:szCs w:val="28"/>
        </w:rPr>
        <w:t>ности</w:t>
      </w:r>
      <w:r w:rsidR="00FD1C42">
        <w:rPr>
          <w:color w:val="000000"/>
          <w:sz w:val="28"/>
          <w:szCs w:val="28"/>
        </w:rPr>
        <w:t xml:space="preserve"> по долгосрочному контракту на плановый период 2024 года, </w:t>
      </w:r>
      <w:r w:rsidR="002C3627">
        <w:rPr>
          <w:color w:val="000000"/>
          <w:sz w:val="28"/>
          <w:szCs w:val="28"/>
        </w:rPr>
        <w:t>р</w:t>
      </w:r>
      <w:r w:rsidR="0091159F">
        <w:rPr>
          <w:color w:val="000000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 Уставом муниципального образования «Миллеровское городское поселение», </w:t>
      </w:r>
      <w:r w:rsidR="0091159F">
        <w:rPr>
          <w:sz w:val="28"/>
          <w:szCs w:val="28"/>
        </w:rPr>
        <w:t xml:space="preserve"> </w:t>
      </w:r>
      <w:r w:rsidR="003706A9" w:rsidRPr="003706A9">
        <w:rPr>
          <w:sz w:val="28"/>
          <w:szCs w:val="28"/>
        </w:rPr>
        <w:t>решением Собрания депутатов Миллеровского городского поселения от 2</w:t>
      </w:r>
      <w:r w:rsidR="002367BC">
        <w:rPr>
          <w:sz w:val="28"/>
          <w:szCs w:val="28"/>
        </w:rPr>
        <w:t>3</w:t>
      </w:r>
      <w:r w:rsidR="003706A9" w:rsidRPr="003706A9">
        <w:rPr>
          <w:sz w:val="28"/>
          <w:szCs w:val="28"/>
        </w:rPr>
        <w:t>.</w:t>
      </w:r>
      <w:r w:rsidR="002367BC">
        <w:rPr>
          <w:sz w:val="28"/>
          <w:szCs w:val="28"/>
        </w:rPr>
        <w:t>09.2020</w:t>
      </w:r>
      <w:r w:rsidR="003706A9" w:rsidRPr="003706A9">
        <w:rPr>
          <w:sz w:val="28"/>
          <w:szCs w:val="28"/>
        </w:rPr>
        <w:t xml:space="preserve"> № 2</w:t>
      </w:r>
      <w:r w:rsidR="002367BC">
        <w:rPr>
          <w:sz w:val="28"/>
          <w:szCs w:val="28"/>
        </w:rPr>
        <w:t xml:space="preserve">23 </w:t>
      </w:r>
      <w:r w:rsidR="00CD0BDA" w:rsidRPr="00CD0BDA">
        <w:rPr>
          <w:sz w:val="28"/>
          <w:szCs w:val="28"/>
        </w:rPr>
        <w:t>«О передаче</w:t>
      </w:r>
      <w:r w:rsidR="0067311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части полномочий Администрацией Миллеровского городского поселения Администрации Миллеровского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района по утверждению правил благоустройства территории поселения, осуществлению контроля за их соблюдением, организации благоустройства территории поселения в соответствии с указанными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правилами, а также организации использования, охраны, защиты, воспроизводства городских лесов,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лесов особо охраняемых природных территорий,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 xml:space="preserve">расположенных в границах </w:t>
      </w:r>
      <w:proofErr w:type="gramStart"/>
      <w:r w:rsidR="00CD0BDA" w:rsidRPr="00CD0BDA">
        <w:rPr>
          <w:sz w:val="28"/>
          <w:szCs w:val="28"/>
        </w:rPr>
        <w:t>населенных  пунктов</w:t>
      </w:r>
      <w:proofErr w:type="gramEnd"/>
      <w:r w:rsidR="00CD0BDA" w:rsidRPr="00CD0BDA">
        <w:rPr>
          <w:sz w:val="28"/>
          <w:szCs w:val="28"/>
        </w:rPr>
        <w:t xml:space="preserve"> поселения, в части по организации благоустройства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территории муниципального образования «Миллеровское городское поселение» по реализации проекта «Формирование современной городской среды»</w:t>
      </w:r>
      <w:r w:rsidR="00CD0BDA">
        <w:rPr>
          <w:sz w:val="28"/>
          <w:szCs w:val="28"/>
        </w:rPr>
        <w:t>,</w:t>
      </w:r>
      <w:r w:rsidR="002367BC">
        <w:rPr>
          <w:sz w:val="28"/>
          <w:szCs w:val="28"/>
        </w:rPr>
        <w:t xml:space="preserve"> </w:t>
      </w:r>
      <w:r w:rsidR="0091159F">
        <w:rPr>
          <w:sz w:val="28"/>
          <w:szCs w:val="28"/>
        </w:rPr>
        <w:t xml:space="preserve">а также соглашением № 7 от </w:t>
      </w:r>
      <w:r w:rsidR="0067311A">
        <w:rPr>
          <w:sz w:val="28"/>
          <w:szCs w:val="28"/>
        </w:rPr>
        <w:t>3</w:t>
      </w:r>
      <w:r w:rsidR="0091159F">
        <w:rPr>
          <w:sz w:val="28"/>
          <w:szCs w:val="28"/>
        </w:rPr>
        <w:t>0.12.2020г.</w:t>
      </w:r>
      <w:r w:rsidR="00CD0BDA">
        <w:rPr>
          <w:sz w:val="28"/>
          <w:szCs w:val="28"/>
        </w:rPr>
        <w:t xml:space="preserve"> </w:t>
      </w:r>
      <w:r w:rsidR="00CD0BDA" w:rsidRPr="0067311A">
        <w:rPr>
          <w:sz w:val="28"/>
          <w:szCs w:val="28"/>
        </w:rPr>
        <w:t>«О</w:t>
      </w:r>
      <w:r w:rsidR="0091159F" w:rsidRPr="0067311A">
        <w:rPr>
          <w:sz w:val="28"/>
          <w:szCs w:val="28"/>
        </w:rPr>
        <w:t xml:space="preserve"> передаче части полномочий Администрации Миллеровского городского поселения Администрации Миллеровского района</w:t>
      </w:r>
      <w:r w:rsidR="00CD0BDA" w:rsidRPr="0067311A">
        <w:rPr>
          <w:sz w:val="28"/>
          <w:szCs w:val="28"/>
        </w:rPr>
        <w:t>»</w:t>
      </w:r>
      <w:r w:rsidR="0091159F">
        <w:rPr>
          <w:sz w:val="28"/>
          <w:szCs w:val="28"/>
        </w:rPr>
        <w:t>, Собрание депутатов Миллеровского городского поселения</w:t>
      </w:r>
    </w:p>
    <w:p w:rsidR="00CD0BDA" w:rsidRDefault="00CD0BDA">
      <w:pPr>
        <w:pStyle w:val="ac"/>
        <w:spacing w:beforeAutospacing="0" w:afterAutospacing="0"/>
        <w:contextualSpacing/>
        <w:jc w:val="both"/>
        <w:rPr>
          <w:color w:val="000000"/>
          <w:sz w:val="28"/>
          <w:szCs w:val="28"/>
        </w:rPr>
      </w:pPr>
    </w:p>
    <w:p w:rsidR="00D75BAA" w:rsidRDefault="0091159F">
      <w:pPr>
        <w:pStyle w:val="ac"/>
        <w:spacing w:beforeAutospacing="0" w:afterAutospacing="0"/>
        <w:contextualSpacing/>
        <w:jc w:val="center"/>
      </w:pPr>
      <w:r>
        <w:rPr>
          <w:sz w:val="28"/>
          <w:szCs w:val="28"/>
        </w:rPr>
        <w:t>РЕШИЛО:</w:t>
      </w:r>
    </w:p>
    <w:p w:rsidR="00D75BAA" w:rsidRDefault="00D75BAA">
      <w:pPr>
        <w:pStyle w:val="ac"/>
        <w:spacing w:beforeAutospacing="0" w:afterAutospacing="0"/>
        <w:contextualSpacing/>
        <w:jc w:val="both"/>
        <w:rPr>
          <w:sz w:val="28"/>
          <w:szCs w:val="28"/>
        </w:rPr>
      </w:pPr>
    </w:p>
    <w:p w:rsidR="005C28AC" w:rsidRDefault="002C3627" w:rsidP="007A7D51">
      <w:pPr>
        <w:pStyle w:val="ac"/>
        <w:spacing w:beforeAutospacing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7D51">
        <w:rPr>
          <w:sz w:val="28"/>
          <w:szCs w:val="28"/>
        </w:rPr>
        <w:t>1</w:t>
      </w:r>
      <w:r w:rsidR="005A2935">
        <w:rPr>
          <w:sz w:val="28"/>
          <w:szCs w:val="28"/>
        </w:rPr>
        <w:t xml:space="preserve">. </w:t>
      </w:r>
      <w:r w:rsidR="005C28AC">
        <w:rPr>
          <w:sz w:val="28"/>
          <w:szCs w:val="28"/>
        </w:rPr>
        <w:t>Внести в решение Собрания депутатов Миллеровского городского поселения от 24 января 2022 года № 37 «</w:t>
      </w:r>
      <w:r w:rsidR="005C28AC" w:rsidRPr="005C28AC">
        <w:rPr>
          <w:sz w:val="28"/>
          <w:szCs w:val="28"/>
        </w:rPr>
        <w:t>О передаче и распределении денежных средств</w:t>
      </w:r>
      <w:r w:rsidR="005C28AC">
        <w:rPr>
          <w:sz w:val="28"/>
          <w:szCs w:val="28"/>
        </w:rPr>
        <w:t xml:space="preserve"> </w:t>
      </w:r>
      <w:r w:rsidR="005C28AC" w:rsidRPr="005C28AC">
        <w:rPr>
          <w:sz w:val="28"/>
          <w:szCs w:val="28"/>
        </w:rPr>
        <w:t>из б</w:t>
      </w:r>
      <w:r w:rsidR="005C28AC">
        <w:rPr>
          <w:sz w:val="28"/>
          <w:szCs w:val="28"/>
        </w:rPr>
        <w:t xml:space="preserve">юджета Миллеровского городского </w:t>
      </w:r>
      <w:r w:rsidR="005C28AC" w:rsidRPr="005C28AC">
        <w:rPr>
          <w:sz w:val="28"/>
          <w:szCs w:val="28"/>
        </w:rPr>
        <w:t>поселения в бюджет Миллеровского района</w:t>
      </w:r>
      <w:r w:rsidR="005C28AC">
        <w:rPr>
          <w:sz w:val="28"/>
          <w:szCs w:val="28"/>
        </w:rPr>
        <w:t>»</w:t>
      </w:r>
      <w:r w:rsidR="00EF7BE6">
        <w:rPr>
          <w:sz w:val="28"/>
          <w:szCs w:val="28"/>
        </w:rPr>
        <w:t xml:space="preserve"> (далее по тексту</w:t>
      </w:r>
      <w:r w:rsidR="003241DD">
        <w:rPr>
          <w:sz w:val="28"/>
          <w:szCs w:val="28"/>
        </w:rPr>
        <w:t xml:space="preserve"> - Р</w:t>
      </w:r>
      <w:r w:rsidR="00EF7BE6">
        <w:rPr>
          <w:sz w:val="28"/>
          <w:szCs w:val="28"/>
        </w:rPr>
        <w:t>ешения)</w:t>
      </w:r>
      <w:r w:rsidR="005C28AC">
        <w:rPr>
          <w:sz w:val="28"/>
          <w:szCs w:val="28"/>
        </w:rPr>
        <w:t xml:space="preserve"> следующие изменения:</w:t>
      </w:r>
    </w:p>
    <w:p w:rsidR="003241DD" w:rsidRDefault="007A7D51" w:rsidP="007A7D51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1117">
        <w:rPr>
          <w:sz w:val="28"/>
          <w:szCs w:val="28"/>
        </w:rPr>
        <w:t>.</w:t>
      </w:r>
      <w:r w:rsidR="00C3273B">
        <w:rPr>
          <w:sz w:val="28"/>
          <w:szCs w:val="28"/>
        </w:rPr>
        <w:t>1</w:t>
      </w:r>
      <w:r w:rsidR="004D1117">
        <w:rPr>
          <w:sz w:val="28"/>
          <w:szCs w:val="28"/>
        </w:rPr>
        <w:t xml:space="preserve"> </w:t>
      </w:r>
      <w:r w:rsidR="00341A5E">
        <w:rPr>
          <w:sz w:val="28"/>
          <w:szCs w:val="28"/>
        </w:rPr>
        <w:t>Изложить пункт</w:t>
      </w:r>
      <w:r w:rsidR="00303F99">
        <w:rPr>
          <w:sz w:val="28"/>
          <w:szCs w:val="28"/>
        </w:rPr>
        <w:t xml:space="preserve"> 3.</w:t>
      </w:r>
      <w:r w:rsidR="003241DD">
        <w:rPr>
          <w:sz w:val="28"/>
          <w:szCs w:val="28"/>
        </w:rPr>
        <w:t xml:space="preserve">Решения </w:t>
      </w:r>
      <w:r w:rsidR="00341A5E">
        <w:rPr>
          <w:sz w:val="28"/>
          <w:szCs w:val="28"/>
        </w:rPr>
        <w:t>в новой редакции</w:t>
      </w:r>
      <w:r w:rsidR="00303F99">
        <w:rPr>
          <w:sz w:val="28"/>
          <w:szCs w:val="28"/>
        </w:rPr>
        <w:t xml:space="preserve">: </w:t>
      </w:r>
    </w:p>
    <w:p w:rsidR="00811203" w:rsidRDefault="00303F99" w:rsidP="007A7D51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41DD">
        <w:rPr>
          <w:sz w:val="28"/>
          <w:szCs w:val="28"/>
        </w:rPr>
        <w:t>3.</w:t>
      </w:r>
      <w:r w:rsidR="001046CC">
        <w:rPr>
          <w:sz w:val="28"/>
          <w:szCs w:val="28"/>
        </w:rPr>
        <w:t xml:space="preserve"> </w:t>
      </w:r>
      <w:r w:rsidR="007A7D51" w:rsidRPr="007A7D51">
        <w:rPr>
          <w:sz w:val="28"/>
          <w:szCs w:val="28"/>
        </w:rPr>
        <w:t xml:space="preserve">Выделить </w:t>
      </w:r>
      <w:r w:rsidR="001046CC">
        <w:rPr>
          <w:sz w:val="28"/>
          <w:szCs w:val="28"/>
        </w:rPr>
        <w:t xml:space="preserve">объем денежных средств из бюджета Миллеровского городского поселения бюджету Миллеровского района на 2022 год в размере </w:t>
      </w:r>
      <w:r w:rsidR="000366C8">
        <w:rPr>
          <w:sz w:val="28"/>
          <w:szCs w:val="28"/>
        </w:rPr>
        <w:t>5</w:t>
      </w:r>
      <w:r w:rsidR="00FF3DEF">
        <w:rPr>
          <w:sz w:val="28"/>
          <w:szCs w:val="28"/>
        </w:rPr>
        <w:t> 792 2</w:t>
      </w:r>
      <w:r w:rsidR="00594F23">
        <w:rPr>
          <w:sz w:val="28"/>
          <w:szCs w:val="28"/>
        </w:rPr>
        <w:t>00</w:t>
      </w:r>
      <w:r w:rsidR="00FA405A">
        <w:rPr>
          <w:sz w:val="28"/>
          <w:szCs w:val="28"/>
        </w:rPr>
        <w:t xml:space="preserve">,00 рублей, </w:t>
      </w:r>
      <w:r w:rsidR="00FA405A">
        <w:rPr>
          <w:sz w:val="28"/>
          <w:szCs w:val="28"/>
        </w:rPr>
        <w:lastRenderedPageBreak/>
        <w:t>2023 год в размере</w:t>
      </w:r>
      <w:r w:rsidR="000366C8" w:rsidRPr="000366C8">
        <w:rPr>
          <w:sz w:val="28"/>
          <w:szCs w:val="28"/>
        </w:rPr>
        <w:t xml:space="preserve"> 40</w:t>
      </w:r>
      <w:r w:rsidR="000366C8">
        <w:rPr>
          <w:sz w:val="28"/>
          <w:szCs w:val="28"/>
        </w:rPr>
        <w:t> </w:t>
      </w:r>
      <w:r w:rsidR="000366C8" w:rsidRPr="000366C8">
        <w:rPr>
          <w:sz w:val="28"/>
          <w:szCs w:val="28"/>
        </w:rPr>
        <w:t>742</w:t>
      </w:r>
      <w:r w:rsidR="000366C8">
        <w:rPr>
          <w:sz w:val="28"/>
          <w:szCs w:val="28"/>
        </w:rPr>
        <w:t xml:space="preserve"> </w:t>
      </w:r>
      <w:r w:rsidR="000366C8" w:rsidRPr="000366C8">
        <w:rPr>
          <w:sz w:val="28"/>
          <w:szCs w:val="28"/>
        </w:rPr>
        <w:t>000,00</w:t>
      </w:r>
      <w:r w:rsidR="000366C8">
        <w:rPr>
          <w:sz w:val="28"/>
          <w:szCs w:val="28"/>
        </w:rPr>
        <w:t xml:space="preserve"> </w:t>
      </w:r>
      <w:r w:rsidR="00FA405A">
        <w:rPr>
          <w:sz w:val="28"/>
          <w:szCs w:val="28"/>
        </w:rPr>
        <w:t xml:space="preserve">рублей, 2024 год в размере </w:t>
      </w:r>
      <w:r w:rsidR="00003C90" w:rsidRPr="00003C90">
        <w:rPr>
          <w:sz w:val="28"/>
          <w:szCs w:val="28"/>
        </w:rPr>
        <w:t>135</w:t>
      </w:r>
      <w:r w:rsidR="00003C90">
        <w:rPr>
          <w:sz w:val="28"/>
          <w:szCs w:val="28"/>
        </w:rPr>
        <w:t> </w:t>
      </w:r>
      <w:r w:rsidR="00003C90" w:rsidRPr="00003C90">
        <w:rPr>
          <w:sz w:val="28"/>
          <w:szCs w:val="28"/>
        </w:rPr>
        <w:t>076</w:t>
      </w:r>
      <w:r w:rsidR="00003C90">
        <w:rPr>
          <w:sz w:val="28"/>
          <w:szCs w:val="28"/>
        </w:rPr>
        <w:t xml:space="preserve"> </w:t>
      </w:r>
      <w:r w:rsidR="00003C90" w:rsidRPr="00003C90">
        <w:rPr>
          <w:sz w:val="28"/>
          <w:szCs w:val="28"/>
        </w:rPr>
        <w:t>300,00</w:t>
      </w:r>
      <w:r w:rsidR="00003C90">
        <w:rPr>
          <w:sz w:val="28"/>
          <w:szCs w:val="28"/>
        </w:rPr>
        <w:t xml:space="preserve"> </w:t>
      </w:r>
      <w:r w:rsidR="00FA405A">
        <w:rPr>
          <w:sz w:val="28"/>
          <w:szCs w:val="28"/>
        </w:rPr>
        <w:t xml:space="preserve">рублей </w:t>
      </w:r>
      <w:r w:rsidR="007F61E9" w:rsidRPr="007F61E9">
        <w:rPr>
          <w:sz w:val="28"/>
          <w:szCs w:val="28"/>
        </w:rPr>
        <w:t>на мероприятия</w:t>
      </w:r>
      <w:r w:rsidR="00DD0E18">
        <w:rPr>
          <w:sz w:val="28"/>
          <w:szCs w:val="28"/>
        </w:rPr>
        <w:t>,</w:t>
      </w:r>
      <w:r w:rsidR="007F61E9" w:rsidRPr="007F61E9">
        <w:rPr>
          <w:sz w:val="28"/>
          <w:szCs w:val="28"/>
        </w:rPr>
        <w:t xml:space="preserve"> согласно таблицы </w:t>
      </w:r>
      <w:r w:rsidR="00FA405A">
        <w:rPr>
          <w:sz w:val="28"/>
          <w:szCs w:val="28"/>
        </w:rPr>
        <w:t>3</w:t>
      </w:r>
      <w:r w:rsidR="007F61E9" w:rsidRPr="007F61E9">
        <w:rPr>
          <w:sz w:val="28"/>
          <w:szCs w:val="28"/>
        </w:rPr>
        <w:t>:</w:t>
      </w:r>
    </w:p>
    <w:p w:rsidR="007F61E9" w:rsidRDefault="007F61E9" w:rsidP="007F61E9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Таблица </w:t>
      </w:r>
      <w:r w:rsidR="00AF728B">
        <w:rPr>
          <w:sz w:val="28"/>
          <w:szCs w:val="28"/>
        </w:rPr>
        <w:t>3</w:t>
      </w:r>
    </w:p>
    <w:p w:rsidR="00811203" w:rsidRPr="00811203" w:rsidRDefault="00811203" w:rsidP="007F61E9">
      <w:pPr>
        <w:spacing w:before="57"/>
        <w:ind w:firstLine="70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11203">
        <w:t>(руб.)</w:t>
      </w:r>
    </w:p>
    <w:tbl>
      <w:tblPr>
        <w:tblW w:w="1044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68"/>
        <w:gridCol w:w="5387"/>
        <w:gridCol w:w="1276"/>
        <w:gridCol w:w="1417"/>
        <w:gridCol w:w="1701"/>
      </w:tblGrid>
      <w:tr w:rsidR="00481341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1" w:rsidRPr="007F61E9" w:rsidRDefault="001B7F9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1" w:rsidRPr="007F61E9" w:rsidRDefault="006679C5" w:rsidP="006679C5">
            <w:pPr>
              <w:widowControl w:val="0"/>
              <w:jc w:val="center"/>
              <w:rPr>
                <w:bCs/>
              </w:rPr>
            </w:pPr>
            <w:r w:rsidRPr="006679C5">
              <w:rPr>
                <w:bCs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2024 год</w:t>
            </w:r>
          </w:p>
        </w:tc>
      </w:tr>
      <w:tr w:rsidR="0027341F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8170C6" w:rsidRDefault="00480E05" w:rsidP="0027341F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8170C6" w:rsidRDefault="0027341F" w:rsidP="0027341F">
            <w:pPr>
              <w:jc w:val="both"/>
            </w:pPr>
            <w:r w:rsidRPr="008170C6">
              <w:t>Инженерно-геодезическое сопровождение строительства объекта: «Благоустройство гор. Парка культуры и отдыха им. Романенко А.С. в г. Миллерово, Ростовской области по адресу: Ростовская область, Миллеровский район, г. Миллерово, ул. 20 лет РККА, 39»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jc w:val="right"/>
              <w:rPr>
                <w:sz w:val="20"/>
                <w:szCs w:val="20"/>
              </w:rPr>
            </w:pPr>
            <w:r w:rsidRPr="00044AE3">
              <w:rPr>
                <w:sz w:val="20"/>
                <w:szCs w:val="20"/>
              </w:rPr>
              <w:t>570 000,00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27341F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8170C6" w:rsidRDefault="00B373E8" w:rsidP="0027341F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8170C6" w:rsidRDefault="0027341F" w:rsidP="0027341F">
            <w:pPr>
              <w:jc w:val="both"/>
            </w:pPr>
            <w:r w:rsidRPr="008170C6">
              <w:t>Проведение строительного контроля за проведением работ на объекте: «Благоустройство гор. Парка культуры и отдыха им. Романенко А.С. в г. Миллерово, Ростовской области по адресу: Ростовская область, Миллеровский район, г. Миллерово, ул. 20 лет РККА, 39»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jc w:val="right"/>
              <w:rPr>
                <w:sz w:val="20"/>
                <w:szCs w:val="20"/>
              </w:rPr>
            </w:pPr>
            <w:r w:rsidRPr="00044AE3">
              <w:rPr>
                <w:sz w:val="20"/>
                <w:szCs w:val="20"/>
              </w:rPr>
              <w:t>1 190 000,00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27341F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8170C6" w:rsidRDefault="00B373E8" w:rsidP="0027341F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1F" w:rsidRPr="008170C6" w:rsidRDefault="0027341F" w:rsidP="0027341F">
            <w:pPr>
              <w:widowControl w:val="0"/>
              <w:rPr>
                <w:color w:val="000000"/>
              </w:rPr>
            </w:pPr>
            <w:r w:rsidRPr="008170C6">
              <w:rPr>
                <w:color w:val="000000"/>
              </w:rPr>
              <w:t xml:space="preserve">Разработка разделов проектной документации (ПЗ, ПЗУ, ОДИ) по объекту: «Аллея по улице 3 Интернационала, расположенная по адресному ориентиру: Ростовская область, </w:t>
            </w:r>
            <w:r w:rsidRPr="008170C6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jc w:val="right"/>
              <w:rPr>
                <w:sz w:val="20"/>
                <w:szCs w:val="20"/>
              </w:rPr>
            </w:pPr>
            <w:r w:rsidRPr="00044AE3">
              <w:rPr>
                <w:sz w:val="20"/>
                <w:szCs w:val="20"/>
              </w:rPr>
              <w:t>589 000,00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F" w:rsidRPr="00044AE3" w:rsidRDefault="0027341F" w:rsidP="002734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4B7646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8170C6" w:rsidRDefault="00B373E8" w:rsidP="004B7646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8170C6" w:rsidRDefault="004B7646" w:rsidP="004B7646">
            <w:pPr>
              <w:widowControl w:val="0"/>
              <w:rPr>
                <w:color w:val="000000"/>
              </w:rPr>
            </w:pPr>
            <w:r w:rsidRPr="008170C6">
              <w:rPr>
                <w:color w:val="000000"/>
              </w:rPr>
              <w:t xml:space="preserve">Разработка сметной документации по объекту: «Аллея по улице 3 Интернационала, расположенная по адресному ориентиру: Ростовская область, </w:t>
            </w:r>
            <w:r w:rsidRPr="008170C6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4AE3">
              <w:rPr>
                <w:color w:val="000000"/>
                <w:sz w:val="20"/>
                <w:szCs w:val="20"/>
              </w:rPr>
              <w:t>411 000,00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4B7646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8170C6" w:rsidRDefault="00B373E8" w:rsidP="004B7646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8170C6" w:rsidRDefault="004B7646" w:rsidP="004B7646">
            <w:pPr>
              <w:widowControl w:val="0"/>
              <w:rPr>
                <w:color w:val="000000"/>
              </w:rPr>
            </w:pPr>
            <w:r w:rsidRPr="008170C6">
              <w:rPr>
                <w:color w:val="000000"/>
              </w:rPr>
              <w:t xml:space="preserve">Разработка разделов проектной документации (ИОС1, ИОС2, ИОС5) по объекту: «Аллея по улице 3 Интернационала, расположенная по адресному ориентиру: Ростовская область, </w:t>
            </w:r>
            <w:r w:rsidRPr="008170C6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44AE3">
              <w:rPr>
                <w:color w:val="000000"/>
                <w:sz w:val="20"/>
                <w:szCs w:val="20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4B7646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8170C6" w:rsidRDefault="00B373E8" w:rsidP="004B7646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8170C6" w:rsidRDefault="004B7646" w:rsidP="004B7646">
            <w:pPr>
              <w:widowControl w:val="0"/>
            </w:pPr>
            <w:r w:rsidRPr="008170C6">
              <w:t>Разработка проектной документации (ПЗ, ПЗУ, ОДИ)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sz w:val="20"/>
                <w:szCs w:val="20"/>
              </w:rPr>
            </w:pPr>
            <w:r w:rsidRPr="00044AE3">
              <w:rPr>
                <w:sz w:val="20"/>
                <w:szCs w:val="20"/>
              </w:rPr>
              <w:t>480 000,00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4B7646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8170C6" w:rsidRDefault="00B373E8" w:rsidP="004B7646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8170C6" w:rsidRDefault="004B7646" w:rsidP="004B7646">
            <w:pPr>
              <w:widowControl w:val="0"/>
            </w:pPr>
            <w:r w:rsidRPr="008170C6">
              <w:t>Разработка проектной документации (раздел ИОС1, ИОС2, ИОС5)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sz w:val="20"/>
                <w:szCs w:val="20"/>
              </w:rPr>
            </w:pPr>
            <w:r w:rsidRPr="00044AE3">
              <w:rPr>
                <w:sz w:val="20"/>
                <w:szCs w:val="20"/>
              </w:rPr>
              <w:t>530 000,00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4B7646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8170C6" w:rsidRDefault="00B373E8" w:rsidP="004B7646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8170C6" w:rsidRDefault="004B7646" w:rsidP="004B7646">
            <w:pPr>
              <w:widowControl w:val="0"/>
            </w:pPr>
            <w:r w:rsidRPr="008170C6">
              <w:t xml:space="preserve">Разработка проектной документации (раздел КР) по объекту: «Благоустройство общественной территории, расположенной по адресу: Ростовская область, г. Миллерово, ул. 3-го </w:t>
            </w:r>
            <w:r w:rsidRPr="008170C6">
              <w:lastRenderedPageBreak/>
              <w:t>Интернационала, аллея от ул. Шолохова до пересечения ул. Российская»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044AE3" w:rsidRDefault="00C821A5" w:rsidP="004B76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B7646" w:rsidRPr="00044AE3">
              <w:rPr>
                <w:sz w:val="20"/>
                <w:szCs w:val="20"/>
              </w:rPr>
              <w:t>58 000,00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4B7646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8170C6" w:rsidRDefault="00B373E8" w:rsidP="004B7646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8170C6" w:rsidRDefault="004B7646" w:rsidP="004B7646">
            <w:pPr>
              <w:widowControl w:val="0"/>
            </w:pPr>
            <w:r w:rsidRPr="008170C6">
              <w:t>Разработка сметной документации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sz w:val="20"/>
                <w:szCs w:val="20"/>
              </w:rPr>
            </w:pPr>
            <w:r w:rsidRPr="00044AE3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6" w:rsidRPr="00044AE3" w:rsidRDefault="004B7646" w:rsidP="004B764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44AE3">
              <w:rPr>
                <w:bCs/>
                <w:sz w:val="20"/>
                <w:szCs w:val="20"/>
              </w:rPr>
              <w:t>0,00</w:t>
            </w:r>
          </w:p>
        </w:tc>
      </w:tr>
      <w:tr w:rsidR="00136C98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C" w:rsidRPr="008170C6" w:rsidRDefault="00B373E8" w:rsidP="00A3497C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7C" w:rsidRPr="008170C6" w:rsidRDefault="00A3497C" w:rsidP="00A3497C">
            <w:pPr>
              <w:widowControl w:val="0"/>
            </w:pPr>
            <w:r w:rsidRPr="008170C6">
              <w:t>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с ул. Российская»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7C" w:rsidRPr="00016E5F" w:rsidRDefault="00A3497C" w:rsidP="00A349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7C" w:rsidRPr="001E4484" w:rsidRDefault="00A3497C" w:rsidP="00A34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40742000,00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7C" w:rsidRPr="001E4484" w:rsidRDefault="00195426" w:rsidP="0010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</w:t>
            </w:r>
            <w:r w:rsidR="0010625B">
              <w:rPr>
                <w:sz w:val="20"/>
                <w:szCs w:val="20"/>
              </w:rPr>
              <w:t>00</w:t>
            </w:r>
            <w:r w:rsidR="00A3497C">
              <w:rPr>
                <w:sz w:val="20"/>
                <w:szCs w:val="20"/>
              </w:rPr>
              <w:t>,00</w:t>
            </w:r>
          </w:p>
        </w:tc>
      </w:tr>
      <w:tr w:rsidR="00136C98" w:rsidTr="0025179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7C" w:rsidRPr="008170C6" w:rsidRDefault="00B373E8" w:rsidP="00A3497C">
            <w:pPr>
              <w:widowControl w:val="0"/>
              <w:jc w:val="both"/>
              <w:rPr>
                <w:bCs/>
              </w:rPr>
            </w:pPr>
            <w:r w:rsidRPr="008170C6">
              <w:rPr>
                <w:bCs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7C" w:rsidRPr="008170C6" w:rsidRDefault="00A3497C" w:rsidP="00A3497C">
            <w:pPr>
              <w:widowControl w:val="0"/>
            </w:pPr>
            <w:r w:rsidRPr="008170C6">
              <w:rPr>
                <w:color w:val="000000"/>
              </w:rPr>
              <w:t>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7C" w:rsidRDefault="00A3497C" w:rsidP="00A349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7C" w:rsidRDefault="00044AE3" w:rsidP="00A34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3497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7C" w:rsidRDefault="00251791" w:rsidP="00882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882F36">
              <w:rPr>
                <w:sz w:val="20"/>
                <w:szCs w:val="20"/>
              </w:rPr>
              <w:t>763</w:t>
            </w:r>
            <w:r>
              <w:rPr>
                <w:sz w:val="20"/>
                <w:szCs w:val="20"/>
              </w:rPr>
              <w:t>00</w:t>
            </w:r>
            <w:r w:rsidR="00A3497C">
              <w:rPr>
                <w:sz w:val="20"/>
                <w:szCs w:val="20"/>
              </w:rPr>
              <w:t>,00</w:t>
            </w:r>
          </w:p>
        </w:tc>
      </w:tr>
      <w:tr w:rsidR="006546CC" w:rsidRPr="00016E5F" w:rsidTr="00251791">
        <w:trPr>
          <w:trHeight w:val="1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C" w:rsidRPr="008170C6" w:rsidRDefault="00B373E8" w:rsidP="00A96C24">
            <w:pPr>
              <w:widowControl w:val="0"/>
            </w:pPr>
            <w:r w:rsidRPr="008170C6">
              <w:t>1</w:t>
            </w:r>
            <w:r w:rsidR="00A96C24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C" w:rsidRPr="008170C6" w:rsidRDefault="006546CC" w:rsidP="006546CC">
            <w:pPr>
              <w:jc w:val="both"/>
            </w:pPr>
            <w:r w:rsidRPr="008170C6">
              <w:t xml:space="preserve">Услуга строительного контроля при выполнении </w:t>
            </w:r>
            <w:proofErr w:type="spellStart"/>
            <w:r w:rsidRPr="008170C6">
              <w:t>строительно</w:t>
            </w:r>
            <w:proofErr w:type="spellEnd"/>
            <w:r w:rsidRPr="008170C6">
              <w:t xml:space="preserve"> – монтажных работ на объекте «Аллея по улице, 3 Интернационала расположения по адресному ориентиру: Ростовская область, г. Миллерово, участок от ул. Российская до ул. Еременко»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C" w:rsidRDefault="006546CC" w:rsidP="006546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C" w:rsidRDefault="00B373E8" w:rsidP="0065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C" w:rsidRDefault="00B373E8" w:rsidP="0065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6707F" w:rsidRPr="00016E5F" w:rsidTr="00251791">
        <w:trPr>
          <w:trHeight w:val="1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F" w:rsidRPr="008170C6" w:rsidRDefault="0076707F" w:rsidP="0076707F">
            <w:pPr>
              <w:widowControl w:val="0"/>
            </w:pPr>
            <w: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F" w:rsidRDefault="0076707F" w:rsidP="00E40BA1">
            <w:pPr>
              <w:jc w:val="both"/>
            </w:pPr>
            <w:r w:rsidRPr="00642254">
              <w:t xml:space="preserve">Переданные полномочия по Благоустройству общественных территорий в части </w:t>
            </w:r>
            <w:r>
              <w:t xml:space="preserve">услуг строительного контроля при выполнении </w:t>
            </w:r>
            <w:proofErr w:type="spellStart"/>
            <w:r>
              <w:t>строительно</w:t>
            </w:r>
            <w:proofErr w:type="spellEnd"/>
            <w:r>
              <w:t xml:space="preserve"> – монтажных работ на объекте «Аллея по улице, 3 Интернационала расположения по адресному ориентиру: Ростовская область, г. Миллерово, участок от ул. Шолохова до ул. Российская»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F" w:rsidRDefault="0076707F" w:rsidP="007670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F" w:rsidRDefault="0076707F" w:rsidP="00767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7F" w:rsidRDefault="0076707F" w:rsidP="00767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6707F" w:rsidRPr="00016E5F" w:rsidTr="00251791">
        <w:trPr>
          <w:trHeight w:val="274"/>
        </w:trPr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7F" w:rsidRPr="008170C6" w:rsidRDefault="0076707F" w:rsidP="0076707F">
            <w:pPr>
              <w:widowControl w:val="0"/>
            </w:pPr>
            <w:r w:rsidRPr="008170C6">
              <w:t xml:space="preserve">                    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7F" w:rsidRPr="00016E5F" w:rsidRDefault="0076707F" w:rsidP="0076707F">
            <w:pPr>
              <w:widowControl w:val="0"/>
              <w:jc w:val="center"/>
              <w:rPr>
                <w:sz w:val="20"/>
                <w:szCs w:val="20"/>
              </w:rPr>
            </w:pPr>
            <w:r w:rsidRPr="000366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7922</w:t>
            </w:r>
            <w:r w:rsidRPr="000366C8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07F" w:rsidRDefault="0076707F" w:rsidP="00767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40742000</w:t>
            </w:r>
            <w:r w:rsidRPr="005C7F1E">
              <w:rPr>
                <w:sz w:val="20"/>
                <w:szCs w:val="20"/>
              </w:rPr>
              <w:t>,00</w:t>
            </w:r>
          </w:p>
          <w:p w:rsidR="0076707F" w:rsidRPr="005C7F1E" w:rsidRDefault="0076707F" w:rsidP="007670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7F" w:rsidRPr="005C7F1E" w:rsidRDefault="0076707F" w:rsidP="00767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135076300,00</w:t>
            </w:r>
          </w:p>
        </w:tc>
      </w:tr>
    </w:tbl>
    <w:p w:rsidR="005A40F6" w:rsidRDefault="00EF7BE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7BE6">
        <w:rPr>
          <w:sz w:val="28"/>
          <w:szCs w:val="28"/>
        </w:rPr>
        <w:t>Администрации Миллеровского городского поселения</w:t>
      </w:r>
      <w:r w:rsidR="005A40F6">
        <w:rPr>
          <w:sz w:val="28"/>
          <w:szCs w:val="28"/>
        </w:rPr>
        <w:t>:</w:t>
      </w:r>
    </w:p>
    <w:p w:rsidR="005A40F6" w:rsidRDefault="005A40F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7BE6">
        <w:rPr>
          <w:sz w:val="28"/>
          <w:szCs w:val="28"/>
        </w:rPr>
        <w:t xml:space="preserve"> внести изменения, путем заключения дополнительного соглашения к </w:t>
      </w:r>
      <w:r w:rsidR="00EF7BE6" w:rsidRPr="00EF7BE6">
        <w:rPr>
          <w:sz w:val="28"/>
          <w:szCs w:val="28"/>
        </w:rPr>
        <w:t>соглашени</w:t>
      </w:r>
      <w:r w:rsidR="00EF7BE6">
        <w:rPr>
          <w:sz w:val="28"/>
          <w:szCs w:val="28"/>
        </w:rPr>
        <w:t>ю</w:t>
      </w:r>
      <w:r w:rsidR="00EF7BE6" w:rsidRPr="00EF7BE6">
        <w:rPr>
          <w:sz w:val="28"/>
          <w:szCs w:val="28"/>
        </w:rPr>
        <w:t xml:space="preserve"> № 7 от 30.12.2020</w:t>
      </w:r>
      <w:r w:rsidR="00EF7BE6">
        <w:rPr>
          <w:sz w:val="28"/>
          <w:szCs w:val="28"/>
        </w:rPr>
        <w:t xml:space="preserve"> </w:t>
      </w:r>
      <w:r w:rsidR="00EF7BE6" w:rsidRPr="00EF7BE6">
        <w:rPr>
          <w:sz w:val="28"/>
          <w:szCs w:val="28"/>
        </w:rPr>
        <w:t>г. «О передаче части полномочий Администрации Миллеровского городского поселения Администрации Миллеровского района»</w:t>
      </w:r>
      <w:r>
        <w:rPr>
          <w:sz w:val="28"/>
          <w:szCs w:val="28"/>
        </w:rPr>
        <w:t>, согласно пункта 1 настоящего Решения</w:t>
      </w:r>
      <w:r w:rsidR="00F32C53">
        <w:rPr>
          <w:sz w:val="28"/>
          <w:szCs w:val="28"/>
        </w:rPr>
        <w:t>.</w:t>
      </w:r>
    </w:p>
    <w:p w:rsidR="00D75BAA" w:rsidRDefault="00EF7BE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59F">
        <w:rPr>
          <w:sz w:val="28"/>
          <w:szCs w:val="28"/>
        </w:rPr>
        <w:t>. Настоящее Решение вступает в силу со дня официального опубликования.</w:t>
      </w:r>
    </w:p>
    <w:p w:rsidR="00D75BAA" w:rsidRDefault="00EF7BE6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159F">
        <w:rPr>
          <w:sz w:val="28"/>
          <w:szCs w:val="28"/>
        </w:rPr>
        <w:t>. Администрации </w:t>
      </w:r>
      <w:r w:rsidR="00652B30">
        <w:rPr>
          <w:sz w:val="28"/>
          <w:szCs w:val="28"/>
        </w:rPr>
        <w:t xml:space="preserve"> </w:t>
      </w:r>
      <w:r w:rsidR="0091159F">
        <w:rPr>
          <w:sz w:val="28"/>
          <w:szCs w:val="28"/>
        </w:rPr>
        <w:t xml:space="preserve">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:rsidR="00D75BAA" w:rsidRDefault="0091159F">
      <w:pPr>
        <w:pStyle w:val="ac"/>
        <w:spacing w:beforeAutospacing="0" w:afterAutospacing="0"/>
        <w:contextualSpacing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ab/>
      </w:r>
      <w:r w:rsidR="00F31247">
        <w:rPr>
          <w:kern w:val="2"/>
          <w:sz w:val="28"/>
          <w:szCs w:val="28"/>
          <w:lang w:eastAsia="hi-IN" w:bidi="hi-IN"/>
        </w:rPr>
        <w:t>5</w:t>
      </w:r>
      <w:r>
        <w:rPr>
          <w:kern w:val="2"/>
          <w:sz w:val="28"/>
          <w:szCs w:val="28"/>
          <w:lang w:eastAsia="hi-IN" w:bidi="hi-IN"/>
        </w:rPr>
        <w:t>. Контроль за исполнением настоящего Решения оставляю за собой.</w:t>
      </w:r>
    </w:p>
    <w:p w:rsidR="00E40BA1" w:rsidRDefault="00E40BA1">
      <w:pPr>
        <w:pStyle w:val="ac"/>
        <w:spacing w:beforeAutospacing="0" w:afterAutospacing="0"/>
        <w:contextualSpacing/>
        <w:jc w:val="both"/>
        <w:rPr>
          <w:kern w:val="2"/>
          <w:sz w:val="28"/>
          <w:szCs w:val="28"/>
          <w:lang w:eastAsia="hi-IN" w:bidi="hi-IN"/>
        </w:rPr>
      </w:pPr>
    </w:p>
    <w:p w:rsidR="00D75BAA" w:rsidRDefault="0091159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5BAA" w:rsidRDefault="0091159F" w:rsidP="00474F02">
      <w:pPr>
        <w:contextualSpacing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>
        <w:rPr>
          <w:rFonts w:eastAsiaTheme="minorEastAsia"/>
          <w:b/>
          <w:sz w:val="28"/>
          <w:szCs w:val="28"/>
        </w:rPr>
        <w:t xml:space="preserve">– </w:t>
      </w:r>
      <w:r w:rsidR="00474F02">
        <w:rPr>
          <w:rFonts w:eastAsiaTheme="minorEastAsia"/>
          <w:b/>
          <w:sz w:val="28"/>
          <w:szCs w:val="28"/>
        </w:rPr>
        <w:t>г</w:t>
      </w:r>
      <w:r>
        <w:rPr>
          <w:rFonts w:eastAsiaTheme="minorEastAsia"/>
          <w:b/>
          <w:sz w:val="28"/>
          <w:szCs w:val="28"/>
        </w:rPr>
        <w:t xml:space="preserve">лава Миллеровского </w:t>
      </w: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городского </w:t>
      </w:r>
      <w:r w:rsidR="00F3124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                                                                В.А. Абакумов</w:t>
      </w:r>
    </w:p>
    <w:p w:rsidR="00D75BAA" w:rsidRDefault="00D75BA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:rsidR="00D75BAA" w:rsidRDefault="0022776C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474F02">
        <w:rPr>
          <w:rFonts w:ascii="Times New Roman" w:hAnsi="Times New Roman" w:cs="Times New Roman"/>
          <w:b/>
          <w:sz w:val="28"/>
          <w:szCs w:val="28"/>
        </w:rPr>
        <w:t>а</w:t>
      </w:r>
      <w:r w:rsidR="00F32C53">
        <w:rPr>
          <w:rFonts w:ascii="Times New Roman" w:hAnsi="Times New Roman" w:cs="Times New Roman"/>
          <w:b/>
          <w:sz w:val="28"/>
          <w:szCs w:val="28"/>
        </w:rPr>
        <w:t>вгуста</w:t>
      </w:r>
      <w:r w:rsidR="0091159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2776C">
        <w:rPr>
          <w:rFonts w:ascii="Times New Roman" w:hAnsi="Times New Roman" w:cs="Times New Roman"/>
          <w:b/>
          <w:sz w:val="28"/>
          <w:szCs w:val="28"/>
        </w:rPr>
        <w:t>88</w:t>
      </w:r>
    </w:p>
    <w:sectPr w:rsidR="00D75BAA" w:rsidSect="00CB018D">
      <w:pgSz w:w="11906" w:h="16838"/>
      <w:pgMar w:top="1134" w:right="567" w:bottom="851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C2DC7"/>
    <w:multiLevelType w:val="hybridMultilevel"/>
    <w:tmpl w:val="56FA1888"/>
    <w:lvl w:ilvl="0" w:tplc="0E6E18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A"/>
    <w:rsid w:val="00003C90"/>
    <w:rsid w:val="00016E5F"/>
    <w:rsid w:val="00026E29"/>
    <w:rsid w:val="000366C8"/>
    <w:rsid w:val="00044AE3"/>
    <w:rsid w:val="00045952"/>
    <w:rsid w:val="0007644A"/>
    <w:rsid w:val="00083D88"/>
    <w:rsid w:val="00087B25"/>
    <w:rsid w:val="000D57A0"/>
    <w:rsid w:val="001046CC"/>
    <w:rsid w:val="0010625B"/>
    <w:rsid w:val="00136C98"/>
    <w:rsid w:val="00154AB3"/>
    <w:rsid w:val="00164118"/>
    <w:rsid w:val="00170039"/>
    <w:rsid w:val="00177394"/>
    <w:rsid w:val="00195426"/>
    <w:rsid w:val="001B7F93"/>
    <w:rsid w:val="001C6516"/>
    <w:rsid w:val="001E4484"/>
    <w:rsid w:val="00207CD0"/>
    <w:rsid w:val="0022776C"/>
    <w:rsid w:val="00227B09"/>
    <w:rsid w:val="002309C2"/>
    <w:rsid w:val="002367BC"/>
    <w:rsid w:val="00237F07"/>
    <w:rsid w:val="0024164F"/>
    <w:rsid w:val="00251791"/>
    <w:rsid w:val="0027341F"/>
    <w:rsid w:val="00297182"/>
    <w:rsid w:val="002C2010"/>
    <w:rsid w:val="002C3627"/>
    <w:rsid w:val="002C5F44"/>
    <w:rsid w:val="002D7EE4"/>
    <w:rsid w:val="00303F99"/>
    <w:rsid w:val="003070FE"/>
    <w:rsid w:val="003149E4"/>
    <w:rsid w:val="00316126"/>
    <w:rsid w:val="00322CD2"/>
    <w:rsid w:val="003241DD"/>
    <w:rsid w:val="00341A5E"/>
    <w:rsid w:val="00354D8E"/>
    <w:rsid w:val="00360BEF"/>
    <w:rsid w:val="00364941"/>
    <w:rsid w:val="00367947"/>
    <w:rsid w:val="003706A9"/>
    <w:rsid w:val="0038429A"/>
    <w:rsid w:val="003C29DB"/>
    <w:rsid w:val="003C42DE"/>
    <w:rsid w:val="003E50BC"/>
    <w:rsid w:val="003E76BD"/>
    <w:rsid w:val="00403AC1"/>
    <w:rsid w:val="004507D5"/>
    <w:rsid w:val="004575ED"/>
    <w:rsid w:val="0047009F"/>
    <w:rsid w:val="00474F02"/>
    <w:rsid w:val="00480E05"/>
    <w:rsid w:val="00481341"/>
    <w:rsid w:val="004B550B"/>
    <w:rsid w:val="004B7646"/>
    <w:rsid w:val="004D1117"/>
    <w:rsid w:val="004D1744"/>
    <w:rsid w:val="00517AAC"/>
    <w:rsid w:val="005304B2"/>
    <w:rsid w:val="00540348"/>
    <w:rsid w:val="00550079"/>
    <w:rsid w:val="00594F23"/>
    <w:rsid w:val="005A2935"/>
    <w:rsid w:val="005A40F6"/>
    <w:rsid w:val="005C28AC"/>
    <w:rsid w:val="005C7F1E"/>
    <w:rsid w:val="005D5900"/>
    <w:rsid w:val="005F43AE"/>
    <w:rsid w:val="00602BE1"/>
    <w:rsid w:val="00622728"/>
    <w:rsid w:val="00633C89"/>
    <w:rsid w:val="00652B30"/>
    <w:rsid w:val="006546CC"/>
    <w:rsid w:val="006568A1"/>
    <w:rsid w:val="0065728D"/>
    <w:rsid w:val="006679C5"/>
    <w:rsid w:val="0067311A"/>
    <w:rsid w:val="00684D86"/>
    <w:rsid w:val="006B1858"/>
    <w:rsid w:val="006F28A2"/>
    <w:rsid w:val="0073666D"/>
    <w:rsid w:val="00761F94"/>
    <w:rsid w:val="00766EC7"/>
    <w:rsid w:val="0076707F"/>
    <w:rsid w:val="00770FA7"/>
    <w:rsid w:val="00790B8F"/>
    <w:rsid w:val="00794DB2"/>
    <w:rsid w:val="007A7D51"/>
    <w:rsid w:val="007C7C50"/>
    <w:rsid w:val="007E3F84"/>
    <w:rsid w:val="007F61E9"/>
    <w:rsid w:val="00811203"/>
    <w:rsid w:val="008131AF"/>
    <w:rsid w:val="008170C6"/>
    <w:rsid w:val="008176C5"/>
    <w:rsid w:val="00840F6F"/>
    <w:rsid w:val="00847B5B"/>
    <w:rsid w:val="0088020D"/>
    <w:rsid w:val="00882F36"/>
    <w:rsid w:val="00893CDD"/>
    <w:rsid w:val="0091159F"/>
    <w:rsid w:val="00946ADD"/>
    <w:rsid w:val="00953F40"/>
    <w:rsid w:val="00961440"/>
    <w:rsid w:val="009A5CE4"/>
    <w:rsid w:val="009A6F61"/>
    <w:rsid w:val="009D12CD"/>
    <w:rsid w:val="00A24BE6"/>
    <w:rsid w:val="00A274C3"/>
    <w:rsid w:val="00A3497C"/>
    <w:rsid w:val="00A45BA8"/>
    <w:rsid w:val="00A5712C"/>
    <w:rsid w:val="00A96C24"/>
    <w:rsid w:val="00A96CDD"/>
    <w:rsid w:val="00AF728B"/>
    <w:rsid w:val="00B36052"/>
    <w:rsid w:val="00B373E8"/>
    <w:rsid w:val="00B7463F"/>
    <w:rsid w:val="00B82038"/>
    <w:rsid w:val="00B97C02"/>
    <w:rsid w:val="00BA46A2"/>
    <w:rsid w:val="00BB01CB"/>
    <w:rsid w:val="00BE3703"/>
    <w:rsid w:val="00C064CC"/>
    <w:rsid w:val="00C30979"/>
    <w:rsid w:val="00C3273B"/>
    <w:rsid w:val="00C821A5"/>
    <w:rsid w:val="00CB018D"/>
    <w:rsid w:val="00CC6441"/>
    <w:rsid w:val="00CD0BDA"/>
    <w:rsid w:val="00D14F32"/>
    <w:rsid w:val="00D75BAA"/>
    <w:rsid w:val="00D90761"/>
    <w:rsid w:val="00DB2764"/>
    <w:rsid w:val="00DC566D"/>
    <w:rsid w:val="00DD0E18"/>
    <w:rsid w:val="00DE1D36"/>
    <w:rsid w:val="00E240D8"/>
    <w:rsid w:val="00E27500"/>
    <w:rsid w:val="00E40BA1"/>
    <w:rsid w:val="00E824DE"/>
    <w:rsid w:val="00EF6006"/>
    <w:rsid w:val="00EF7BE6"/>
    <w:rsid w:val="00F236E6"/>
    <w:rsid w:val="00F31247"/>
    <w:rsid w:val="00F32C53"/>
    <w:rsid w:val="00F37BEC"/>
    <w:rsid w:val="00F7702C"/>
    <w:rsid w:val="00FA405A"/>
    <w:rsid w:val="00FC1010"/>
    <w:rsid w:val="00FD1C42"/>
    <w:rsid w:val="00FD3A26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EA7D7-BB9C-45C7-AC99-A407CB38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827FA4"/>
    <w:rPr>
      <w:rFonts w:eastAsia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31573"/>
    <w:rPr>
      <w:sz w:val="2"/>
      <w:szCs w:val="2"/>
    </w:rPr>
  </w:style>
  <w:style w:type="character" w:customStyle="1" w:styleId="-">
    <w:name w:val="Интернет-ссылка"/>
    <w:basedOn w:val="a0"/>
    <w:uiPriority w:val="99"/>
    <w:rsid w:val="002F0096"/>
    <w:rPr>
      <w:color w:val="auto"/>
      <w:u w:val="none"/>
      <w:effect w:val="none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9F3283"/>
    <w:rPr>
      <w:b/>
      <w:bCs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qFormat/>
    <w:locked/>
    <w:rsid w:val="009F3283"/>
    <w:rPr>
      <w:b/>
      <w:bCs/>
      <w:sz w:val="28"/>
      <w:szCs w:val="28"/>
    </w:rPr>
  </w:style>
  <w:style w:type="character" w:customStyle="1" w:styleId="8">
    <w:name w:val="Знак Знак8"/>
    <w:uiPriority w:val="99"/>
    <w:qFormat/>
    <w:rsid w:val="00B73BC6"/>
    <w:rPr>
      <w:sz w:val="28"/>
      <w:szCs w:val="28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AF59BA"/>
    <w:rPr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a8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9F3283"/>
    <w:pPr>
      <w:spacing w:line="240" w:lineRule="atLeast"/>
      <w:jc w:val="center"/>
    </w:pPr>
    <w:rPr>
      <w:b/>
      <w:bCs/>
    </w:rPr>
  </w:style>
  <w:style w:type="paragraph" w:styleId="a9">
    <w:name w:val="List"/>
    <w:basedOn w:val="a6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355B59"/>
    <w:rPr>
      <w:sz w:val="2"/>
      <w:szCs w:val="2"/>
    </w:rPr>
  </w:style>
  <w:style w:type="paragraph" w:styleId="30">
    <w:name w:val="Body Text 3"/>
    <w:basedOn w:val="a"/>
    <w:link w:val="3"/>
    <w:uiPriority w:val="99"/>
    <w:qFormat/>
    <w:rsid w:val="009F3283"/>
    <w:pPr>
      <w:spacing w:line="240" w:lineRule="atLeas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1"/>
    <w:uiPriority w:val="99"/>
    <w:semiHidden/>
    <w:qFormat/>
    <w:rsid w:val="00AF59BA"/>
    <w:pPr>
      <w:spacing w:after="120" w:line="480" w:lineRule="auto"/>
    </w:p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No Spacing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99"/>
    <w:rsid w:val="000D4B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A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F13B-03DB-43E6-9EC3-5594CA4C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ЖКХ, стр. и тр. Мил. р-на"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dc:description/>
  <cp:lastModifiedBy>Дело</cp:lastModifiedBy>
  <cp:revision>2</cp:revision>
  <cp:lastPrinted>2022-08-11T15:25:00Z</cp:lastPrinted>
  <dcterms:created xsi:type="dcterms:W3CDTF">2022-08-19T11:23:00Z</dcterms:created>
  <dcterms:modified xsi:type="dcterms:W3CDTF">2022-08-19T11:23:00Z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МУ "Управление ЖКХ, стр. и тр. Мил. р-на"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