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5A905B" w14:textId="77777777" w:rsidR="00E35742" w:rsidRPr="00F65FC3" w:rsidRDefault="00E35742" w:rsidP="00E35742">
      <w:pPr>
        <w:pStyle w:val="210"/>
        <w:jc w:val="center"/>
        <w:rPr>
          <w:szCs w:val="28"/>
        </w:rPr>
      </w:pPr>
      <w:r w:rsidRPr="00F65FC3">
        <w:rPr>
          <w:szCs w:val="28"/>
        </w:rPr>
        <w:t>РОССИЙСКАЯ ФЕДЕРАЦИЯ</w:t>
      </w:r>
    </w:p>
    <w:p w14:paraId="5060FB0E" w14:textId="77777777" w:rsidR="00E35742" w:rsidRPr="00F65FC3" w:rsidRDefault="00E35742" w:rsidP="00E35742">
      <w:pPr>
        <w:pStyle w:val="210"/>
        <w:jc w:val="center"/>
        <w:rPr>
          <w:szCs w:val="28"/>
        </w:rPr>
      </w:pPr>
      <w:r w:rsidRPr="00F65FC3">
        <w:rPr>
          <w:szCs w:val="28"/>
        </w:rPr>
        <w:t>РОСТОВСКАЯ ОБЛАСТЬ</w:t>
      </w:r>
    </w:p>
    <w:p w14:paraId="338C15A3" w14:textId="77777777" w:rsidR="00E35742" w:rsidRDefault="00E35742" w:rsidP="00E35742">
      <w:pPr>
        <w:pStyle w:val="210"/>
        <w:jc w:val="center"/>
        <w:rPr>
          <w:szCs w:val="28"/>
        </w:rPr>
      </w:pPr>
      <w:r w:rsidRPr="00F65FC3">
        <w:rPr>
          <w:szCs w:val="28"/>
        </w:rPr>
        <w:t>МУНИЦИПАЛЬНОЕ ОБРАЗОВАНИЕ «МИЛЛЕРОВСКОЕ ГОРОДСКОЕ ПОСЕЛЕНИЕ»</w:t>
      </w:r>
    </w:p>
    <w:p w14:paraId="4FE1ED9B" w14:textId="77777777" w:rsidR="00F15F7D" w:rsidRPr="00F65FC3" w:rsidRDefault="00F15F7D" w:rsidP="00E35742">
      <w:pPr>
        <w:pStyle w:val="210"/>
        <w:jc w:val="center"/>
        <w:rPr>
          <w:szCs w:val="28"/>
        </w:rPr>
      </w:pPr>
    </w:p>
    <w:p w14:paraId="2026E7FB" w14:textId="77777777" w:rsidR="00E35742" w:rsidRDefault="00E35742" w:rsidP="00E35742">
      <w:pPr>
        <w:pStyle w:val="210"/>
        <w:jc w:val="center"/>
        <w:rPr>
          <w:sz w:val="10"/>
          <w:szCs w:val="10"/>
        </w:rPr>
      </w:pPr>
      <w:r w:rsidRPr="00F65FC3">
        <w:rPr>
          <w:noProof/>
        </w:rPr>
        <w:drawing>
          <wp:inline distT="0" distB="0" distL="0" distR="0" wp14:anchorId="43A49381" wp14:editId="1BBB981A">
            <wp:extent cx="647700" cy="807720"/>
            <wp:effectExtent l="0" t="0" r="0" b="0"/>
            <wp:docPr id="1" name="Рисунок 1" descr="Герб Миллерово ГП_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Миллерово ГП_Ч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inline>
        </w:drawing>
      </w:r>
    </w:p>
    <w:p w14:paraId="2965232F" w14:textId="77777777" w:rsidR="00F15F7D" w:rsidRPr="00F65FC3" w:rsidRDefault="00F15F7D" w:rsidP="00E35742">
      <w:pPr>
        <w:pStyle w:val="210"/>
        <w:jc w:val="center"/>
        <w:rPr>
          <w:sz w:val="10"/>
          <w:szCs w:val="10"/>
        </w:rPr>
      </w:pPr>
    </w:p>
    <w:p w14:paraId="0F9E52E4" w14:textId="77777777" w:rsidR="00E35742" w:rsidRPr="00F65FC3" w:rsidRDefault="00E35742" w:rsidP="00E35742">
      <w:pPr>
        <w:pStyle w:val="3"/>
        <w:rPr>
          <w:b w:val="0"/>
          <w:spacing w:val="0"/>
          <w:szCs w:val="44"/>
        </w:rPr>
      </w:pPr>
      <w:r w:rsidRPr="00F65FC3">
        <w:rPr>
          <w:b w:val="0"/>
          <w:spacing w:val="0"/>
          <w:szCs w:val="44"/>
        </w:rPr>
        <w:t>АДМИНИСТРАЦИЯ МИЛЛЕРОВСКОГО ГОРОДСКОГО ПОСЕЛЕНИЯ</w:t>
      </w:r>
    </w:p>
    <w:p w14:paraId="47DEABFA" w14:textId="77777777" w:rsidR="00E35742" w:rsidRPr="00F65FC3" w:rsidRDefault="00E35742" w:rsidP="00E35742">
      <w:pPr>
        <w:jc w:val="center"/>
        <w:rPr>
          <w:spacing w:val="20"/>
          <w:sz w:val="26"/>
          <w:szCs w:val="26"/>
        </w:rPr>
      </w:pPr>
    </w:p>
    <w:p w14:paraId="447863AC" w14:textId="77777777" w:rsidR="00E35742" w:rsidRPr="00F65FC3" w:rsidRDefault="00E35742" w:rsidP="00E35742">
      <w:pPr>
        <w:pStyle w:val="1"/>
        <w:spacing w:line="240" w:lineRule="auto"/>
        <w:rPr>
          <w:rFonts w:ascii="Times New Roman" w:hAnsi="Times New Roman"/>
          <w:b w:val="0"/>
          <w:spacing w:val="0"/>
          <w:sz w:val="36"/>
          <w:szCs w:val="36"/>
        </w:rPr>
      </w:pPr>
      <w:r w:rsidRPr="00F65FC3">
        <w:rPr>
          <w:rFonts w:ascii="Times New Roman" w:hAnsi="Times New Roman"/>
          <w:b w:val="0"/>
          <w:spacing w:val="0"/>
          <w:sz w:val="36"/>
          <w:szCs w:val="36"/>
        </w:rPr>
        <w:t>ПОСТАНОВЛЕНИ</w:t>
      </w:r>
      <w:r w:rsidR="0049333B" w:rsidRPr="00F65FC3">
        <w:rPr>
          <w:rFonts w:ascii="Times New Roman" w:hAnsi="Times New Roman"/>
          <w:b w:val="0"/>
          <w:spacing w:val="0"/>
          <w:sz w:val="36"/>
          <w:szCs w:val="36"/>
        </w:rPr>
        <w:t>Е</w:t>
      </w:r>
      <w:r w:rsidRPr="00F65FC3">
        <w:rPr>
          <w:rFonts w:ascii="Times New Roman" w:hAnsi="Times New Roman"/>
          <w:b w:val="0"/>
          <w:spacing w:val="0"/>
          <w:sz w:val="36"/>
          <w:szCs w:val="36"/>
        </w:rPr>
        <w:t xml:space="preserve"> </w:t>
      </w:r>
    </w:p>
    <w:p w14:paraId="59948CC2" w14:textId="77777777" w:rsidR="00136712" w:rsidRPr="00F65FC3" w:rsidRDefault="00136712" w:rsidP="004F71AB">
      <w:pPr>
        <w:ind w:left="-567"/>
        <w:rPr>
          <w:szCs w:val="28"/>
        </w:rPr>
      </w:pPr>
    </w:p>
    <w:p w14:paraId="18C3F5BD" w14:textId="5F1E36A9" w:rsidR="000A697A" w:rsidRDefault="00F415D2" w:rsidP="000A697A">
      <w:pPr>
        <w:rPr>
          <w:szCs w:val="28"/>
        </w:rPr>
      </w:pPr>
      <w:r>
        <w:rPr>
          <w:szCs w:val="28"/>
        </w:rPr>
        <w:t>о</w:t>
      </w:r>
      <w:r w:rsidR="00E35742" w:rsidRPr="00F65FC3">
        <w:rPr>
          <w:szCs w:val="28"/>
        </w:rPr>
        <w:t>т</w:t>
      </w:r>
      <w:r w:rsidR="00AB434A">
        <w:rPr>
          <w:szCs w:val="28"/>
        </w:rPr>
        <w:t xml:space="preserve"> 12.07.2023</w:t>
      </w:r>
      <w:r>
        <w:rPr>
          <w:szCs w:val="28"/>
        </w:rPr>
        <w:t xml:space="preserve">                 </w:t>
      </w:r>
      <w:r w:rsidR="00D136CB" w:rsidRPr="00F65FC3">
        <w:rPr>
          <w:szCs w:val="28"/>
        </w:rPr>
        <w:t xml:space="preserve">          </w:t>
      </w:r>
      <w:r w:rsidR="00933648" w:rsidRPr="00F65FC3">
        <w:rPr>
          <w:szCs w:val="28"/>
        </w:rPr>
        <w:t xml:space="preserve">      </w:t>
      </w:r>
      <w:r w:rsidR="000A697A">
        <w:rPr>
          <w:szCs w:val="28"/>
        </w:rPr>
        <w:t xml:space="preserve">   </w:t>
      </w:r>
      <w:r w:rsidR="00E35742" w:rsidRPr="00F65FC3">
        <w:rPr>
          <w:szCs w:val="28"/>
        </w:rPr>
        <w:t>№</w:t>
      </w:r>
      <w:r w:rsidR="00933648" w:rsidRPr="00F65FC3">
        <w:rPr>
          <w:szCs w:val="28"/>
        </w:rPr>
        <w:t xml:space="preserve"> </w:t>
      </w:r>
      <w:r w:rsidR="00AB434A">
        <w:rPr>
          <w:szCs w:val="28"/>
        </w:rPr>
        <w:t>329</w:t>
      </w:r>
    </w:p>
    <w:p w14:paraId="285C5176" w14:textId="6D96BC29" w:rsidR="00E35742" w:rsidRPr="00F65FC3" w:rsidRDefault="000A697A" w:rsidP="000A697A">
      <w:pPr>
        <w:rPr>
          <w:szCs w:val="28"/>
        </w:rPr>
      </w:pPr>
      <w:r>
        <w:rPr>
          <w:szCs w:val="28"/>
        </w:rPr>
        <w:t xml:space="preserve">                            </w:t>
      </w:r>
      <w:r w:rsidR="00AB434A">
        <w:rPr>
          <w:szCs w:val="28"/>
        </w:rPr>
        <w:t xml:space="preserve">                              </w:t>
      </w:r>
      <w:r>
        <w:rPr>
          <w:szCs w:val="28"/>
        </w:rPr>
        <w:t xml:space="preserve"> </w:t>
      </w:r>
      <w:r w:rsidR="00E35742" w:rsidRPr="00F65FC3">
        <w:rPr>
          <w:szCs w:val="28"/>
        </w:rPr>
        <w:t>г. Миллерово</w:t>
      </w:r>
    </w:p>
    <w:p w14:paraId="78ADDBA1" w14:textId="77777777" w:rsidR="003657EA" w:rsidRDefault="003657EA" w:rsidP="00E35742">
      <w:pPr>
        <w:jc w:val="center"/>
        <w:rPr>
          <w:sz w:val="18"/>
          <w:szCs w:val="18"/>
        </w:rPr>
      </w:pPr>
    </w:p>
    <w:p w14:paraId="15289DAB" w14:textId="77777777" w:rsidR="00F15F7D" w:rsidRPr="00B23F7D" w:rsidRDefault="00F15F7D" w:rsidP="00E35742">
      <w:pPr>
        <w:jc w:val="center"/>
        <w:rPr>
          <w:sz w:val="18"/>
          <w:szCs w:val="18"/>
        </w:rPr>
      </w:pPr>
    </w:p>
    <w:p w14:paraId="40CF9F6E" w14:textId="59C19DB8" w:rsidR="00E35742" w:rsidRPr="00F65FC3" w:rsidRDefault="00892F86" w:rsidP="00762245">
      <w:pPr>
        <w:pStyle w:val="21"/>
        <w:ind w:right="3826"/>
        <w:rPr>
          <w:szCs w:val="20"/>
        </w:rPr>
      </w:pPr>
      <w:r w:rsidRPr="00F65FC3">
        <w:rPr>
          <w:szCs w:val="20"/>
        </w:rPr>
        <w:t>Об оплате</w:t>
      </w:r>
      <w:r w:rsidR="0066431D" w:rsidRPr="00F65FC3">
        <w:rPr>
          <w:szCs w:val="20"/>
        </w:rPr>
        <w:t xml:space="preserve"> труда работ</w:t>
      </w:r>
      <w:r w:rsidR="00B46FB1">
        <w:rPr>
          <w:szCs w:val="20"/>
        </w:rPr>
        <w:t>ников муниципального казенного</w:t>
      </w:r>
      <w:r w:rsidR="00762245">
        <w:rPr>
          <w:szCs w:val="20"/>
        </w:rPr>
        <w:t xml:space="preserve"> </w:t>
      </w:r>
      <w:r w:rsidR="0066431D" w:rsidRPr="00F65FC3">
        <w:rPr>
          <w:szCs w:val="20"/>
        </w:rPr>
        <w:t>учреждения Миллеровского городского пос</w:t>
      </w:r>
      <w:r w:rsidR="0061683E">
        <w:rPr>
          <w:szCs w:val="20"/>
        </w:rPr>
        <w:t xml:space="preserve">еления </w:t>
      </w:r>
      <w:r w:rsidR="004079B7">
        <w:rPr>
          <w:szCs w:val="20"/>
        </w:rPr>
        <w:t>«Благоустройство</w:t>
      </w:r>
      <w:r w:rsidR="00A16EE4">
        <w:rPr>
          <w:szCs w:val="20"/>
        </w:rPr>
        <w:t>»</w:t>
      </w:r>
    </w:p>
    <w:p w14:paraId="7824272F" w14:textId="77777777" w:rsidR="00E35742" w:rsidRPr="00F65FC3" w:rsidRDefault="00E35742" w:rsidP="00E35742">
      <w:pPr>
        <w:pStyle w:val="a3"/>
      </w:pPr>
    </w:p>
    <w:p w14:paraId="1E002951" w14:textId="6E6BEE4E" w:rsidR="00687B79" w:rsidRPr="00B23F7D" w:rsidRDefault="00565968" w:rsidP="008D5626">
      <w:pPr>
        <w:pStyle w:val="a3"/>
      </w:pPr>
      <w:r w:rsidRPr="00B23F7D">
        <w:rPr>
          <w:szCs w:val="28"/>
        </w:rPr>
        <w:t xml:space="preserve">В соответствии </w:t>
      </w:r>
      <w:r w:rsidR="00D136CB" w:rsidRPr="00B23F7D">
        <w:rPr>
          <w:szCs w:val="28"/>
        </w:rPr>
        <w:t xml:space="preserve"> с </w:t>
      </w:r>
      <w:r w:rsidRPr="00B23F7D">
        <w:rPr>
          <w:szCs w:val="28"/>
        </w:rPr>
        <w:t xml:space="preserve">постановлением Правительства Ростовской области </w:t>
      </w:r>
      <w:r w:rsidR="00B23F7D">
        <w:rPr>
          <w:szCs w:val="28"/>
        </w:rPr>
        <w:t xml:space="preserve">                     </w:t>
      </w:r>
      <w:r w:rsidRPr="00B23F7D">
        <w:rPr>
          <w:szCs w:val="28"/>
        </w:rPr>
        <w:t>от 31.12.2015 № 222 «О системе оплаты труда работников государственных бюджетных, автономных и казенных учреждений Ростовской области»,</w:t>
      </w:r>
      <w:r w:rsidR="007773B2" w:rsidRPr="00B23F7D">
        <w:rPr>
          <w:szCs w:val="28"/>
        </w:rPr>
        <w:t xml:space="preserve"> </w:t>
      </w:r>
      <w:r w:rsidR="00892F86" w:rsidRPr="00B23F7D">
        <w:rPr>
          <w:szCs w:val="28"/>
        </w:rPr>
        <w:t xml:space="preserve"> постановлением Администрации Миллеровского городского поселения </w:t>
      </w:r>
      <w:r w:rsidR="00B23F7D">
        <w:rPr>
          <w:szCs w:val="28"/>
        </w:rPr>
        <w:t xml:space="preserve">                           </w:t>
      </w:r>
      <w:r w:rsidR="00892F86" w:rsidRPr="00B23F7D">
        <w:rPr>
          <w:szCs w:val="28"/>
        </w:rPr>
        <w:t xml:space="preserve">от </w:t>
      </w:r>
      <w:r w:rsidR="00B23F7D" w:rsidRPr="00B23F7D">
        <w:rPr>
          <w:szCs w:val="28"/>
        </w:rPr>
        <w:t>16.06.2022г. № 241</w:t>
      </w:r>
      <w:r w:rsidR="00892F86" w:rsidRPr="00B23F7D">
        <w:rPr>
          <w:szCs w:val="28"/>
        </w:rPr>
        <w:t xml:space="preserve"> «О системе оплаты труда работников муниципальных автономных и казенных учреждений Миллеровского городского поселения»</w:t>
      </w:r>
      <w:r w:rsidR="00E12012">
        <w:rPr>
          <w:szCs w:val="28"/>
        </w:rPr>
        <w:t xml:space="preserve"> и </w:t>
      </w:r>
      <w:r w:rsidR="00E12012" w:rsidRPr="00E12012">
        <w:t xml:space="preserve"> </w:t>
      </w:r>
      <w:r w:rsidR="00E12012">
        <w:t>Едиными рекомендациями по установлению на федеральном, региональном и</w:t>
      </w:r>
      <w:r w:rsidR="00E12012">
        <w:rPr>
          <w:spacing w:val="1"/>
        </w:rPr>
        <w:t xml:space="preserve"> </w:t>
      </w:r>
      <w:r w:rsidR="00E12012">
        <w:t>местном</w:t>
      </w:r>
      <w:r w:rsidR="00E12012">
        <w:rPr>
          <w:spacing w:val="1"/>
        </w:rPr>
        <w:t xml:space="preserve"> </w:t>
      </w:r>
      <w:r w:rsidR="00E12012">
        <w:t>уровнях</w:t>
      </w:r>
      <w:r w:rsidR="00E12012">
        <w:rPr>
          <w:spacing w:val="1"/>
        </w:rPr>
        <w:t xml:space="preserve"> </w:t>
      </w:r>
      <w:r w:rsidR="00E12012">
        <w:t>систем</w:t>
      </w:r>
      <w:r w:rsidR="00E12012">
        <w:rPr>
          <w:spacing w:val="1"/>
        </w:rPr>
        <w:t xml:space="preserve"> </w:t>
      </w:r>
      <w:r w:rsidR="00E12012">
        <w:t>оплаты</w:t>
      </w:r>
      <w:r w:rsidR="00E12012">
        <w:rPr>
          <w:spacing w:val="1"/>
        </w:rPr>
        <w:t xml:space="preserve"> </w:t>
      </w:r>
      <w:r w:rsidR="00E12012">
        <w:t>труда</w:t>
      </w:r>
      <w:r w:rsidR="00E12012">
        <w:rPr>
          <w:spacing w:val="1"/>
        </w:rPr>
        <w:t xml:space="preserve"> </w:t>
      </w:r>
      <w:r w:rsidR="00E12012">
        <w:t>работников</w:t>
      </w:r>
      <w:r w:rsidR="00E12012">
        <w:rPr>
          <w:spacing w:val="1"/>
        </w:rPr>
        <w:t xml:space="preserve"> </w:t>
      </w:r>
      <w:r w:rsidR="00E12012">
        <w:t>государственных</w:t>
      </w:r>
      <w:r w:rsidR="00E12012">
        <w:rPr>
          <w:spacing w:val="1"/>
        </w:rPr>
        <w:t xml:space="preserve"> </w:t>
      </w:r>
      <w:r w:rsidR="00E12012">
        <w:t>и</w:t>
      </w:r>
      <w:r w:rsidR="00E12012">
        <w:rPr>
          <w:spacing w:val="1"/>
        </w:rPr>
        <w:t xml:space="preserve"> </w:t>
      </w:r>
      <w:r w:rsidR="00E12012">
        <w:t>муниципальных</w:t>
      </w:r>
      <w:r w:rsidR="00E12012">
        <w:rPr>
          <w:spacing w:val="1"/>
        </w:rPr>
        <w:t xml:space="preserve"> </w:t>
      </w:r>
      <w:r w:rsidR="00E12012">
        <w:t>учреждений</w:t>
      </w:r>
      <w:r w:rsidR="00E12012">
        <w:rPr>
          <w:spacing w:val="1"/>
        </w:rPr>
        <w:t xml:space="preserve"> </w:t>
      </w:r>
      <w:r w:rsidR="00E12012">
        <w:t>на</w:t>
      </w:r>
      <w:r w:rsidR="00E12012">
        <w:rPr>
          <w:spacing w:val="1"/>
        </w:rPr>
        <w:t xml:space="preserve"> </w:t>
      </w:r>
      <w:r w:rsidR="00E12012">
        <w:t>2022</w:t>
      </w:r>
      <w:r w:rsidR="00E12012">
        <w:rPr>
          <w:spacing w:val="1"/>
        </w:rPr>
        <w:t xml:space="preserve"> </w:t>
      </w:r>
      <w:r w:rsidR="00E12012">
        <w:t>год,</w:t>
      </w:r>
      <w:r w:rsidR="00E12012">
        <w:rPr>
          <w:spacing w:val="1"/>
        </w:rPr>
        <w:t xml:space="preserve"> </w:t>
      </w:r>
      <w:r w:rsidR="00E12012">
        <w:t>утвержденных</w:t>
      </w:r>
      <w:r w:rsidR="00E12012">
        <w:rPr>
          <w:spacing w:val="1"/>
        </w:rPr>
        <w:t xml:space="preserve"> </w:t>
      </w:r>
      <w:r w:rsidR="00E12012">
        <w:t>решением</w:t>
      </w:r>
      <w:r w:rsidR="00E12012">
        <w:rPr>
          <w:spacing w:val="1"/>
        </w:rPr>
        <w:t xml:space="preserve"> </w:t>
      </w:r>
      <w:r w:rsidR="00E12012">
        <w:t>Российской</w:t>
      </w:r>
      <w:r w:rsidR="00E12012">
        <w:rPr>
          <w:spacing w:val="1"/>
        </w:rPr>
        <w:t xml:space="preserve"> </w:t>
      </w:r>
      <w:r w:rsidR="00E12012">
        <w:t>трехсторонней</w:t>
      </w:r>
      <w:r w:rsidR="00E12012">
        <w:rPr>
          <w:spacing w:val="1"/>
        </w:rPr>
        <w:t xml:space="preserve"> </w:t>
      </w:r>
      <w:r w:rsidR="00E12012">
        <w:t>комиссии</w:t>
      </w:r>
      <w:r w:rsidR="00E12012">
        <w:rPr>
          <w:spacing w:val="1"/>
        </w:rPr>
        <w:t xml:space="preserve"> </w:t>
      </w:r>
      <w:r w:rsidR="00E12012">
        <w:t>по</w:t>
      </w:r>
      <w:r w:rsidR="00E12012">
        <w:rPr>
          <w:spacing w:val="1"/>
        </w:rPr>
        <w:t xml:space="preserve"> </w:t>
      </w:r>
      <w:r w:rsidR="00E12012">
        <w:t>регулированию</w:t>
      </w:r>
      <w:r w:rsidR="00E12012">
        <w:rPr>
          <w:spacing w:val="1"/>
        </w:rPr>
        <w:t xml:space="preserve"> </w:t>
      </w:r>
      <w:r w:rsidR="00E12012">
        <w:t>социально-трудовых</w:t>
      </w:r>
      <w:r w:rsidR="00E12012">
        <w:rPr>
          <w:spacing w:val="1"/>
        </w:rPr>
        <w:t xml:space="preserve"> </w:t>
      </w:r>
      <w:r w:rsidR="00E12012">
        <w:t>отношений</w:t>
      </w:r>
      <w:r w:rsidR="00E12012">
        <w:rPr>
          <w:spacing w:val="1"/>
        </w:rPr>
        <w:t xml:space="preserve"> </w:t>
      </w:r>
      <w:r w:rsidR="00E12012">
        <w:t>(протокол от 23.12.2021 № 11) в целях развития кадрового потенциала, совершенствования системы оплаты труда,</w:t>
      </w:r>
      <w:r w:rsidR="00E12012">
        <w:rPr>
          <w:szCs w:val="28"/>
        </w:rPr>
        <w:t xml:space="preserve"> </w:t>
      </w:r>
      <w:r w:rsidR="00ED7BAD" w:rsidRPr="00B23F7D">
        <w:t>Администрация Миллеровского городского поселения</w:t>
      </w:r>
    </w:p>
    <w:p w14:paraId="073DC9FE" w14:textId="77777777" w:rsidR="00A16EE4" w:rsidRDefault="00A16EE4" w:rsidP="00E35742">
      <w:pPr>
        <w:pStyle w:val="a3"/>
        <w:ind w:firstLine="0"/>
        <w:jc w:val="center"/>
      </w:pPr>
    </w:p>
    <w:p w14:paraId="687AC646" w14:textId="77777777" w:rsidR="00E35742" w:rsidRDefault="00E35742" w:rsidP="00E35742">
      <w:pPr>
        <w:pStyle w:val="a3"/>
        <w:ind w:firstLine="0"/>
        <w:jc w:val="center"/>
      </w:pPr>
      <w:r w:rsidRPr="00F65FC3">
        <w:t>ПОСТАНОВЛЯЕТ:</w:t>
      </w:r>
    </w:p>
    <w:p w14:paraId="676AA514" w14:textId="77777777" w:rsidR="00B1485A" w:rsidRPr="00F65FC3" w:rsidRDefault="00B1485A" w:rsidP="00E35742">
      <w:pPr>
        <w:pStyle w:val="a3"/>
        <w:ind w:firstLine="0"/>
        <w:jc w:val="center"/>
      </w:pPr>
    </w:p>
    <w:p w14:paraId="491563B0" w14:textId="653F3EF7" w:rsidR="00892F86" w:rsidRDefault="00892F86" w:rsidP="00F15F7D">
      <w:pPr>
        <w:pStyle w:val="a3"/>
        <w:numPr>
          <w:ilvl w:val="0"/>
          <w:numId w:val="39"/>
        </w:numPr>
        <w:tabs>
          <w:tab w:val="left" w:pos="709"/>
        </w:tabs>
      </w:pPr>
      <w:r w:rsidRPr="00F65FC3">
        <w:t>Утвердить:</w:t>
      </w:r>
    </w:p>
    <w:p w14:paraId="549E453B" w14:textId="0A12294C" w:rsidR="0066431D" w:rsidRPr="00F65FC3" w:rsidRDefault="004F71AB" w:rsidP="000959BF">
      <w:pPr>
        <w:pStyle w:val="a3"/>
        <w:tabs>
          <w:tab w:val="left" w:pos="709"/>
          <w:tab w:val="left" w:pos="6700"/>
        </w:tabs>
        <w:ind w:firstLine="0"/>
      </w:pPr>
      <w:r w:rsidRPr="00F65FC3">
        <w:t xml:space="preserve">         </w:t>
      </w:r>
      <w:r w:rsidR="000959BF" w:rsidRPr="00F65FC3">
        <w:tab/>
      </w:r>
      <w:r w:rsidR="00892F86" w:rsidRPr="00F65FC3">
        <w:t>1</w:t>
      </w:r>
      <w:r w:rsidRPr="00F65FC3">
        <w:t>.1</w:t>
      </w:r>
      <w:r w:rsidR="00B23F7D">
        <w:t>.</w:t>
      </w:r>
      <w:r w:rsidR="008C32F7">
        <w:t xml:space="preserve"> </w:t>
      </w:r>
      <w:r w:rsidR="00892F86" w:rsidRPr="00F65FC3">
        <w:t>Положение об оплате труда работник</w:t>
      </w:r>
      <w:r w:rsidRPr="00F65FC3">
        <w:t xml:space="preserve">ов </w:t>
      </w:r>
      <w:r w:rsidR="0066431D" w:rsidRPr="00F65FC3">
        <w:t xml:space="preserve">муниципального </w:t>
      </w:r>
      <w:r w:rsidR="00A15FD7">
        <w:t>казенного</w:t>
      </w:r>
      <w:r w:rsidR="0066431D" w:rsidRPr="00F65FC3">
        <w:t xml:space="preserve"> учреждения Миллеровского городского по</w:t>
      </w:r>
      <w:r w:rsidR="004079B7">
        <w:t>селения «Благоустройства</w:t>
      </w:r>
      <w:r w:rsidR="0066431D" w:rsidRPr="00F65FC3">
        <w:t>»</w:t>
      </w:r>
      <w:r w:rsidR="004079B7">
        <w:t xml:space="preserve"> </w:t>
      </w:r>
      <w:r w:rsidR="00A63599" w:rsidRPr="00F65FC3">
        <w:t>согласно приложению</w:t>
      </w:r>
      <w:r w:rsidR="0066431D" w:rsidRPr="00F65FC3">
        <w:t xml:space="preserve"> №</w:t>
      </w:r>
      <w:r w:rsidR="00F65FC3" w:rsidRPr="00F65FC3">
        <w:t xml:space="preserve"> </w:t>
      </w:r>
      <w:r w:rsidR="0066431D" w:rsidRPr="00F65FC3">
        <w:t>1.</w:t>
      </w:r>
    </w:p>
    <w:p w14:paraId="56D2D0A8" w14:textId="4BD07426" w:rsidR="00892F86" w:rsidRPr="00F65FC3" w:rsidRDefault="0066431D" w:rsidP="008D5626">
      <w:pPr>
        <w:pStyle w:val="a3"/>
        <w:tabs>
          <w:tab w:val="left" w:pos="709"/>
        </w:tabs>
        <w:ind w:hanging="709"/>
      </w:pPr>
      <w:r w:rsidRPr="00F65FC3">
        <w:t xml:space="preserve">    </w:t>
      </w:r>
      <w:r w:rsidR="008D5626" w:rsidRPr="00F65FC3">
        <w:tab/>
      </w:r>
      <w:r w:rsidR="008D5626" w:rsidRPr="00F65FC3">
        <w:tab/>
      </w:r>
      <w:r w:rsidRPr="00F65FC3">
        <w:t>1.2</w:t>
      </w:r>
      <w:r w:rsidR="00B23F7D">
        <w:t>.</w:t>
      </w:r>
      <w:r w:rsidR="008C32F7">
        <w:t>П</w:t>
      </w:r>
      <w:r w:rsidRPr="00F65FC3">
        <w:t>еречень должностей административно-управленческого</w:t>
      </w:r>
      <w:r w:rsidR="005500B6">
        <w:t xml:space="preserve"> </w:t>
      </w:r>
      <w:r w:rsidRPr="00F65FC3">
        <w:t>персонала согласно приложению №</w:t>
      </w:r>
      <w:r w:rsidR="00F65FC3" w:rsidRPr="00F65FC3">
        <w:t xml:space="preserve"> </w:t>
      </w:r>
      <w:r w:rsidRPr="00F65FC3">
        <w:t>2</w:t>
      </w:r>
      <w:r w:rsidR="00F65FC3" w:rsidRPr="00F65FC3">
        <w:t>.</w:t>
      </w:r>
    </w:p>
    <w:p w14:paraId="66502BE8" w14:textId="2AC7739F" w:rsidR="00B27541" w:rsidRDefault="00621C97" w:rsidP="00F65FC3">
      <w:pPr>
        <w:pStyle w:val="a3"/>
        <w:tabs>
          <w:tab w:val="left" w:pos="709"/>
        </w:tabs>
        <w:ind w:hanging="709"/>
      </w:pPr>
      <w:r w:rsidRPr="00F65FC3">
        <w:lastRenderedPageBreak/>
        <w:t xml:space="preserve">     </w:t>
      </w:r>
      <w:r w:rsidR="008D5626" w:rsidRPr="00F65FC3">
        <w:tab/>
      </w:r>
      <w:r w:rsidR="00F65FC3">
        <w:tab/>
      </w:r>
      <w:r w:rsidRPr="00F65FC3">
        <w:t>1.3</w:t>
      </w:r>
      <w:r w:rsidR="00B23F7D">
        <w:t>.</w:t>
      </w:r>
      <w:r w:rsidR="00525077">
        <w:t xml:space="preserve"> </w:t>
      </w:r>
      <w:r w:rsidRPr="00F65FC3">
        <w:t>Порядок формирования</w:t>
      </w:r>
      <w:r w:rsidR="00A15FD7">
        <w:t xml:space="preserve"> фонда оплаты труда работников м</w:t>
      </w:r>
      <w:r w:rsidRPr="00F65FC3">
        <w:t xml:space="preserve">униципального </w:t>
      </w:r>
      <w:r w:rsidR="00A15FD7">
        <w:t>казенного</w:t>
      </w:r>
      <w:r w:rsidRPr="00F65FC3">
        <w:t xml:space="preserve"> учреждения Миллеровского городского по</w:t>
      </w:r>
      <w:r w:rsidR="004079B7">
        <w:t>селения «Благоустройство</w:t>
      </w:r>
      <w:r w:rsidRPr="00F65FC3">
        <w:t>»</w:t>
      </w:r>
      <w:r w:rsidR="00B23F7D">
        <w:t>,</w:t>
      </w:r>
      <w:r w:rsidR="00F65FC3" w:rsidRPr="00F65FC3">
        <w:t xml:space="preserve"> согласно приложению № </w:t>
      </w:r>
      <w:r w:rsidR="00F65FC3">
        <w:t>3</w:t>
      </w:r>
      <w:r w:rsidR="00F65FC3" w:rsidRPr="00F65FC3">
        <w:t>.</w:t>
      </w:r>
    </w:p>
    <w:p w14:paraId="131219CC" w14:textId="3E54871F" w:rsidR="0006610A" w:rsidRPr="00F65FC3" w:rsidRDefault="0006610A" w:rsidP="00F65FC3">
      <w:pPr>
        <w:pStyle w:val="a3"/>
        <w:tabs>
          <w:tab w:val="left" w:pos="709"/>
        </w:tabs>
        <w:ind w:hanging="709"/>
      </w:pPr>
      <w:r>
        <w:t xml:space="preserve">                    </w:t>
      </w:r>
      <w:r w:rsidR="00107207">
        <w:t xml:space="preserve"> </w:t>
      </w:r>
      <w:r>
        <w:t>2.</w:t>
      </w:r>
      <w:r w:rsidR="00FB0EDA" w:rsidRPr="00FB0EDA">
        <w:rPr>
          <w:szCs w:val="28"/>
        </w:rPr>
        <w:t xml:space="preserve"> </w:t>
      </w:r>
      <w:r w:rsidR="00FB0EDA" w:rsidRPr="009E0EA5">
        <w:rPr>
          <w:szCs w:val="28"/>
        </w:rPr>
        <w:t>Признать утратившим силу</w:t>
      </w:r>
      <w:r w:rsidR="00525077">
        <w:rPr>
          <w:szCs w:val="28"/>
        </w:rPr>
        <w:t xml:space="preserve"> постановление Администрации Миллеровского городского поселения от 07.10.2022 № 472</w:t>
      </w:r>
      <w:r w:rsidR="00FB0EDA" w:rsidRPr="00FB0EDA">
        <w:t xml:space="preserve"> </w:t>
      </w:r>
      <w:r w:rsidR="00FB0EDA">
        <w:t>«</w:t>
      </w:r>
      <w:r w:rsidR="00FB0EDA" w:rsidRPr="00FB0EDA">
        <w:rPr>
          <w:szCs w:val="28"/>
        </w:rPr>
        <w:t>Об оплате труда работников муниципального казенного учреждения Миллеровского городского поселения «Благоустройство»</w:t>
      </w:r>
      <w:r w:rsidR="00525077">
        <w:rPr>
          <w:szCs w:val="28"/>
        </w:rPr>
        <w:t>.</w:t>
      </w:r>
    </w:p>
    <w:p w14:paraId="6550BA8A" w14:textId="448C05F9" w:rsidR="008C4418" w:rsidRPr="00ED0384" w:rsidRDefault="00107207" w:rsidP="00ED0384">
      <w:pPr>
        <w:widowControl w:val="0"/>
        <w:tabs>
          <w:tab w:val="left" w:pos="0"/>
          <w:tab w:val="left" w:pos="993"/>
        </w:tabs>
        <w:autoSpaceDE w:val="0"/>
        <w:autoSpaceDN w:val="0"/>
        <w:adjustRightInd w:val="0"/>
        <w:ind w:firstLine="720"/>
        <w:jc w:val="both"/>
        <w:rPr>
          <w:szCs w:val="28"/>
        </w:rPr>
      </w:pPr>
      <w:r>
        <w:rPr>
          <w:szCs w:val="28"/>
        </w:rPr>
        <w:t xml:space="preserve"> </w:t>
      </w:r>
      <w:r w:rsidR="0006610A">
        <w:rPr>
          <w:szCs w:val="28"/>
        </w:rPr>
        <w:t>3</w:t>
      </w:r>
      <w:r w:rsidR="00A02D78" w:rsidRPr="00F6581E">
        <w:rPr>
          <w:szCs w:val="28"/>
        </w:rPr>
        <w:t xml:space="preserve">. </w:t>
      </w:r>
      <w:r w:rsidR="00ED0384" w:rsidRPr="00F6581E">
        <w:rPr>
          <w:szCs w:val="28"/>
        </w:rPr>
        <w:t xml:space="preserve">Настоящее постановление вступает </w:t>
      </w:r>
      <w:r w:rsidR="0061683E">
        <w:rPr>
          <w:szCs w:val="28"/>
        </w:rPr>
        <w:t>в силу с момента его официального опубликования</w:t>
      </w:r>
      <w:r w:rsidR="00F6581E">
        <w:rPr>
          <w:szCs w:val="28"/>
        </w:rPr>
        <w:t xml:space="preserve"> и распространяется на право</w:t>
      </w:r>
      <w:r w:rsidR="00F60F64">
        <w:rPr>
          <w:szCs w:val="28"/>
        </w:rPr>
        <w:t>отношения с 01.08.2023</w:t>
      </w:r>
      <w:r w:rsidR="00F6581E">
        <w:rPr>
          <w:szCs w:val="28"/>
        </w:rPr>
        <w:t xml:space="preserve"> года.</w:t>
      </w:r>
    </w:p>
    <w:p w14:paraId="10FFDDFA" w14:textId="40AB6F22" w:rsidR="006B587E" w:rsidRPr="00F65FC3" w:rsidRDefault="00E96D98" w:rsidP="00525077">
      <w:pPr>
        <w:tabs>
          <w:tab w:val="left" w:pos="709"/>
          <w:tab w:val="left" w:pos="1134"/>
          <w:tab w:val="left" w:pos="1276"/>
        </w:tabs>
        <w:ind w:left="-709" w:right="-141" w:hanging="141"/>
        <w:jc w:val="both"/>
        <w:rPr>
          <w:kern w:val="2"/>
          <w:szCs w:val="28"/>
        </w:rPr>
      </w:pPr>
      <w:r w:rsidRPr="00F65FC3">
        <w:rPr>
          <w:kern w:val="2"/>
          <w:szCs w:val="28"/>
        </w:rPr>
        <w:t xml:space="preserve">  </w:t>
      </w:r>
      <w:r w:rsidR="00201DF3" w:rsidRPr="00F65FC3">
        <w:rPr>
          <w:kern w:val="2"/>
          <w:szCs w:val="28"/>
        </w:rPr>
        <w:t xml:space="preserve">   </w:t>
      </w:r>
      <w:r w:rsidRPr="00F65FC3">
        <w:rPr>
          <w:kern w:val="2"/>
          <w:szCs w:val="28"/>
        </w:rPr>
        <w:t xml:space="preserve">  </w:t>
      </w:r>
      <w:r w:rsidR="008D5626" w:rsidRPr="00F65FC3">
        <w:rPr>
          <w:kern w:val="2"/>
          <w:szCs w:val="28"/>
        </w:rPr>
        <w:tab/>
      </w:r>
      <w:r w:rsidR="0006610A">
        <w:rPr>
          <w:kern w:val="2"/>
          <w:szCs w:val="28"/>
        </w:rPr>
        <w:t xml:space="preserve"> </w:t>
      </w:r>
      <w:r w:rsidR="00107207">
        <w:rPr>
          <w:kern w:val="2"/>
          <w:szCs w:val="28"/>
        </w:rPr>
        <w:t xml:space="preserve"> </w:t>
      </w:r>
      <w:r w:rsidR="0006610A">
        <w:rPr>
          <w:kern w:val="2"/>
          <w:szCs w:val="28"/>
        </w:rPr>
        <w:t>4</w:t>
      </w:r>
      <w:r w:rsidRPr="00F65FC3">
        <w:rPr>
          <w:kern w:val="2"/>
          <w:szCs w:val="28"/>
        </w:rPr>
        <w:t>.</w:t>
      </w:r>
      <w:r w:rsidR="00201DF3" w:rsidRPr="00F65FC3">
        <w:rPr>
          <w:kern w:val="2"/>
          <w:szCs w:val="28"/>
        </w:rPr>
        <w:t xml:space="preserve"> </w:t>
      </w:r>
      <w:r w:rsidR="00525077">
        <w:rPr>
          <w:kern w:val="2"/>
          <w:szCs w:val="28"/>
        </w:rPr>
        <w:t xml:space="preserve"> </w:t>
      </w:r>
      <w:r w:rsidR="00F0294A">
        <w:rPr>
          <w:kern w:val="2"/>
          <w:szCs w:val="28"/>
        </w:rPr>
        <w:t xml:space="preserve"> </w:t>
      </w:r>
      <w:r w:rsidR="00565968" w:rsidRPr="00F65FC3">
        <w:rPr>
          <w:kern w:val="2"/>
          <w:szCs w:val="28"/>
        </w:rPr>
        <w:t>Контроль за выполнением постановления оставляю за собой.</w:t>
      </w:r>
    </w:p>
    <w:p w14:paraId="42F37A90" w14:textId="77777777" w:rsidR="00E35742" w:rsidRDefault="00E35742" w:rsidP="0066431D">
      <w:pPr>
        <w:pStyle w:val="a3"/>
        <w:ind w:firstLine="0"/>
        <w:rPr>
          <w:spacing w:val="-24"/>
        </w:rPr>
      </w:pPr>
    </w:p>
    <w:p w14:paraId="11B1CFBD" w14:textId="77777777" w:rsidR="004C5275" w:rsidRDefault="004C5275" w:rsidP="0066431D">
      <w:pPr>
        <w:pStyle w:val="a3"/>
        <w:ind w:firstLine="0"/>
        <w:rPr>
          <w:spacing w:val="-24"/>
        </w:rPr>
      </w:pPr>
    </w:p>
    <w:p w14:paraId="6D7B4EF0" w14:textId="5CF9A808" w:rsidR="0046040A" w:rsidRPr="00F65FC3" w:rsidRDefault="00F60F64" w:rsidP="00E35742">
      <w:pPr>
        <w:pStyle w:val="ConsNormal"/>
        <w:widowControl/>
        <w:tabs>
          <w:tab w:val="left" w:pos="4320"/>
          <w:tab w:val="center" w:pos="4875"/>
        </w:tabs>
        <w:ind w:right="0" w:firstLine="0"/>
        <w:jc w:val="both"/>
        <w:rPr>
          <w:rFonts w:ascii="Times New Roman" w:hAnsi="Times New Roman" w:cs="Times New Roman"/>
          <w:szCs w:val="28"/>
        </w:rPr>
      </w:pPr>
      <w:proofErr w:type="spellStart"/>
      <w:r>
        <w:rPr>
          <w:rFonts w:ascii="Times New Roman" w:hAnsi="Times New Roman" w:cs="Times New Roman"/>
          <w:szCs w:val="28"/>
        </w:rPr>
        <w:t>И.о</w:t>
      </w:r>
      <w:proofErr w:type="spellEnd"/>
      <w:r>
        <w:rPr>
          <w:rFonts w:ascii="Times New Roman" w:hAnsi="Times New Roman" w:cs="Times New Roman"/>
          <w:szCs w:val="28"/>
        </w:rPr>
        <w:t>. главы</w:t>
      </w:r>
      <w:r w:rsidR="00E35742" w:rsidRPr="00F65FC3">
        <w:rPr>
          <w:rFonts w:ascii="Times New Roman" w:hAnsi="Times New Roman" w:cs="Times New Roman"/>
          <w:szCs w:val="28"/>
        </w:rPr>
        <w:t xml:space="preserve"> Администрации </w:t>
      </w:r>
    </w:p>
    <w:p w14:paraId="2E903FC1" w14:textId="0EC4F810" w:rsidR="006B587E" w:rsidRPr="00F65FC3" w:rsidRDefault="00E35742" w:rsidP="00E35742">
      <w:pPr>
        <w:pStyle w:val="ConsNormal"/>
        <w:widowControl/>
        <w:tabs>
          <w:tab w:val="left" w:pos="4320"/>
          <w:tab w:val="center" w:pos="4875"/>
        </w:tabs>
        <w:ind w:right="0" w:firstLine="0"/>
        <w:jc w:val="both"/>
        <w:rPr>
          <w:rFonts w:ascii="Times New Roman" w:hAnsi="Times New Roman" w:cs="Times New Roman"/>
          <w:szCs w:val="28"/>
        </w:rPr>
        <w:sectPr w:rsidR="006B587E" w:rsidRPr="00F65FC3" w:rsidSect="00533AE7">
          <w:pgSz w:w="11906" w:h="16838"/>
          <w:pgMar w:top="1134" w:right="851" w:bottom="1134" w:left="1701" w:header="709" w:footer="709" w:gutter="0"/>
          <w:cols w:space="708"/>
          <w:docGrid w:linePitch="360"/>
        </w:sectPr>
      </w:pPr>
      <w:r w:rsidRPr="00F65FC3">
        <w:rPr>
          <w:rFonts w:ascii="Times New Roman" w:hAnsi="Times New Roman" w:cs="Times New Roman"/>
          <w:szCs w:val="28"/>
        </w:rPr>
        <w:t xml:space="preserve">Миллеровского городского поселения               </w:t>
      </w:r>
      <w:r w:rsidR="002957D8" w:rsidRPr="00F65FC3">
        <w:rPr>
          <w:rFonts w:ascii="Times New Roman" w:hAnsi="Times New Roman" w:cs="Times New Roman"/>
          <w:szCs w:val="28"/>
        </w:rPr>
        <w:t xml:space="preserve">         </w:t>
      </w:r>
      <w:r w:rsidR="00F60F64">
        <w:rPr>
          <w:rFonts w:ascii="Times New Roman" w:hAnsi="Times New Roman" w:cs="Times New Roman"/>
          <w:szCs w:val="28"/>
        </w:rPr>
        <w:t xml:space="preserve">                    А.А. Локтев</w:t>
      </w:r>
    </w:p>
    <w:tbl>
      <w:tblPr>
        <w:tblStyle w:val="a7"/>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3402"/>
      </w:tblGrid>
      <w:tr w:rsidR="000959BF" w:rsidRPr="00F65FC3" w14:paraId="54ED05C7" w14:textId="77777777" w:rsidTr="00EF2A2A">
        <w:tc>
          <w:tcPr>
            <w:tcW w:w="6804" w:type="dxa"/>
          </w:tcPr>
          <w:p w14:paraId="6EEA9E9C" w14:textId="77777777" w:rsidR="000959BF" w:rsidRPr="00F65FC3" w:rsidRDefault="00034460" w:rsidP="000959BF">
            <w:pPr>
              <w:pStyle w:val="ConsPlusTitle"/>
              <w:contextualSpacing/>
              <w:rPr>
                <w:rFonts w:ascii="Times New Roman" w:hAnsi="Times New Roman" w:cs="Times New Roman"/>
                <w:b w:val="0"/>
                <w:sz w:val="28"/>
                <w:szCs w:val="28"/>
              </w:rPr>
            </w:pPr>
            <w:r w:rsidRPr="00F65FC3">
              <w:rPr>
                <w:rFonts w:ascii="Times New Roman" w:hAnsi="Times New Roman" w:cs="Times New Roman"/>
                <w:b w:val="0"/>
                <w:sz w:val="28"/>
                <w:szCs w:val="28"/>
              </w:rPr>
              <w:lastRenderedPageBreak/>
              <w:t xml:space="preserve"> </w:t>
            </w:r>
          </w:p>
        </w:tc>
        <w:tc>
          <w:tcPr>
            <w:tcW w:w="3402" w:type="dxa"/>
          </w:tcPr>
          <w:p w14:paraId="39D3BC29" w14:textId="77777777" w:rsidR="000959BF" w:rsidRPr="00F65FC3" w:rsidRDefault="000959BF" w:rsidP="000959BF">
            <w:pPr>
              <w:pStyle w:val="ConsPlusTitle"/>
              <w:contextualSpacing/>
              <w:jc w:val="center"/>
              <w:rPr>
                <w:rFonts w:ascii="Times New Roman" w:hAnsi="Times New Roman" w:cs="Times New Roman"/>
                <w:b w:val="0"/>
                <w:sz w:val="28"/>
                <w:szCs w:val="28"/>
              </w:rPr>
            </w:pPr>
            <w:r w:rsidRPr="00F65FC3">
              <w:rPr>
                <w:rFonts w:ascii="Times New Roman" w:hAnsi="Times New Roman" w:cs="Times New Roman"/>
                <w:b w:val="0"/>
                <w:sz w:val="28"/>
                <w:szCs w:val="28"/>
              </w:rPr>
              <w:t>Приложение №</w:t>
            </w:r>
            <w:r w:rsidR="00F65FC3">
              <w:rPr>
                <w:rFonts w:ascii="Times New Roman" w:hAnsi="Times New Roman" w:cs="Times New Roman"/>
                <w:b w:val="0"/>
                <w:sz w:val="28"/>
                <w:szCs w:val="28"/>
              </w:rPr>
              <w:t xml:space="preserve"> </w:t>
            </w:r>
            <w:r w:rsidRPr="00F65FC3">
              <w:rPr>
                <w:rFonts w:ascii="Times New Roman" w:hAnsi="Times New Roman" w:cs="Times New Roman"/>
                <w:b w:val="0"/>
                <w:sz w:val="28"/>
                <w:szCs w:val="28"/>
              </w:rPr>
              <w:t>1</w:t>
            </w:r>
          </w:p>
          <w:p w14:paraId="0AE6438B" w14:textId="77777777" w:rsidR="000959BF" w:rsidRPr="00F65FC3" w:rsidRDefault="000959BF" w:rsidP="000959BF">
            <w:pPr>
              <w:pStyle w:val="ConsPlusTitle"/>
              <w:ind w:left="-567" w:firstLine="567"/>
              <w:contextualSpacing/>
              <w:jc w:val="center"/>
              <w:rPr>
                <w:rFonts w:ascii="Times New Roman" w:hAnsi="Times New Roman" w:cs="Times New Roman"/>
                <w:b w:val="0"/>
                <w:sz w:val="28"/>
                <w:szCs w:val="28"/>
              </w:rPr>
            </w:pPr>
            <w:r w:rsidRPr="00F65FC3">
              <w:rPr>
                <w:rFonts w:ascii="Times New Roman" w:hAnsi="Times New Roman" w:cs="Times New Roman"/>
                <w:b w:val="0"/>
                <w:sz w:val="28"/>
                <w:szCs w:val="28"/>
              </w:rPr>
              <w:t>к постановлению</w:t>
            </w:r>
          </w:p>
          <w:p w14:paraId="3EB9EC62" w14:textId="77777777" w:rsidR="000959BF" w:rsidRPr="00F65FC3" w:rsidRDefault="000959BF" w:rsidP="000959BF">
            <w:pPr>
              <w:pStyle w:val="ConsPlusTitle"/>
              <w:ind w:left="-567" w:firstLine="567"/>
              <w:contextualSpacing/>
              <w:jc w:val="center"/>
              <w:rPr>
                <w:rFonts w:ascii="Times New Roman" w:hAnsi="Times New Roman" w:cs="Times New Roman"/>
                <w:b w:val="0"/>
                <w:sz w:val="28"/>
                <w:szCs w:val="28"/>
              </w:rPr>
            </w:pPr>
            <w:r w:rsidRPr="00F65FC3">
              <w:rPr>
                <w:rFonts w:ascii="Times New Roman" w:hAnsi="Times New Roman" w:cs="Times New Roman"/>
                <w:b w:val="0"/>
                <w:sz w:val="28"/>
                <w:szCs w:val="28"/>
              </w:rPr>
              <w:t>Администрации</w:t>
            </w:r>
          </w:p>
          <w:p w14:paraId="7DAE50FA" w14:textId="77777777" w:rsidR="000959BF" w:rsidRPr="00F65FC3" w:rsidRDefault="000959BF" w:rsidP="000959BF">
            <w:pPr>
              <w:pStyle w:val="ConsPlusTitle"/>
              <w:ind w:left="-567" w:firstLine="567"/>
              <w:contextualSpacing/>
              <w:jc w:val="center"/>
              <w:rPr>
                <w:rFonts w:ascii="Times New Roman" w:hAnsi="Times New Roman" w:cs="Times New Roman"/>
                <w:b w:val="0"/>
                <w:sz w:val="28"/>
                <w:szCs w:val="28"/>
              </w:rPr>
            </w:pPr>
            <w:r w:rsidRPr="00F65FC3">
              <w:rPr>
                <w:rFonts w:ascii="Times New Roman" w:hAnsi="Times New Roman" w:cs="Times New Roman"/>
                <w:b w:val="0"/>
                <w:sz w:val="28"/>
                <w:szCs w:val="28"/>
              </w:rPr>
              <w:t>Миллеровского</w:t>
            </w:r>
          </w:p>
          <w:p w14:paraId="23657DCF" w14:textId="77777777" w:rsidR="000959BF" w:rsidRPr="00F65FC3" w:rsidRDefault="000959BF" w:rsidP="000959BF">
            <w:pPr>
              <w:pStyle w:val="ConsPlusTitle"/>
              <w:ind w:left="-567" w:firstLine="567"/>
              <w:contextualSpacing/>
              <w:jc w:val="center"/>
              <w:rPr>
                <w:rFonts w:ascii="Times New Roman" w:hAnsi="Times New Roman" w:cs="Times New Roman"/>
                <w:b w:val="0"/>
                <w:sz w:val="28"/>
                <w:szCs w:val="28"/>
              </w:rPr>
            </w:pPr>
            <w:r w:rsidRPr="00F65FC3">
              <w:rPr>
                <w:rFonts w:ascii="Times New Roman" w:hAnsi="Times New Roman" w:cs="Times New Roman"/>
                <w:b w:val="0"/>
                <w:sz w:val="28"/>
                <w:szCs w:val="28"/>
              </w:rPr>
              <w:t>городского поселения</w:t>
            </w:r>
          </w:p>
          <w:p w14:paraId="079832C3" w14:textId="4E2B62E8" w:rsidR="000959BF" w:rsidRPr="00F65FC3" w:rsidRDefault="003F4777" w:rsidP="000959BF">
            <w:pPr>
              <w:pStyle w:val="ConsPlusTitle"/>
              <w:ind w:left="-567" w:firstLine="567"/>
              <w:contextualSpacing/>
              <w:jc w:val="center"/>
              <w:rPr>
                <w:rFonts w:ascii="Times New Roman" w:hAnsi="Times New Roman" w:cs="Times New Roman"/>
                <w:b w:val="0"/>
                <w:sz w:val="28"/>
                <w:szCs w:val="28"/>
              </w:rPr>
            </w:pPr>
            <w:r>
              <w:rPr>
                <w:rFonts w:ascii="Times New Roman" w:hAnsi="Times New Roman" w:cs="Times New Roman"/>
                <w:b w:val="0"/>
                <w:sz w:val="28"/>
                <w:szCs w:val="28"/>
              </w:rPr>
              <w:t>от 12.07.2023 № 329</w:t>
            </w:r>
          </w:p>
          <w:p w14:paraId="74E01E08" w14:textId="77777777" w:rsidR="000959BF" w:rsidRPr="00F65FC3" w:rsidRDefault="000959BF" w:rsidP="000959BF">
            <w:pPr>
              <w:pStyle w:val="ConsPlusTitle"/>
              <w:contextualSpacing/>
              <w:jc w:val="center"/>
              <w:rPr>
                <w:rFonts w:ascii="Times New Roman" w:hAnsi="Times New Roman" w:cs="Times New Roman"/>
                <w:b w:val="0"/>
                <w:sz w:val="28"/>
                <w:szCs w:val="28"/>
              </w:rPr>
            </w:pPr>
          </w:p>
        </w:tc>
      </w:tr>
    </w:tbl>
    <w:p w14:paraId="347717F0" w14:textId="582B63D0" w:rsidR="00A63599" w:rsidRPr="00F65FC3" w:rsidRDefault="00034460" w:rsidP="00EF2A2A">
      <w:pPr>
        <w:pStyle w:val="ConsPlusTitle"/>
        <w:contextualSpacing/>
        <w:rPr>
          <w:rFonts w:ascii="Times New Roman" w:hAnsi="Times New Roman" w:cs="Times New Roman"/>
          <w:b w:val="0"/>
          <w:sz w:val="28"/>
          <w:szCs w:val="28"/>
        </w:rPr>
      </w:pPr>
      <w:r w:rsidRPr="00F65FC3">
        <w:rPr>
          <w:rFonts w:ascii="Times New Roman" w:hAnsi="Times New Roman" w:cs="Times New Roman"/>
          <w:b w:val="0"/>
          <w:sz w:val="28"/>
          <w:szCs w:val="28"/>
        </w:rPr>
        <w:t xml:space="preserve">                                                    </w:t>
      </w:r>
      <w:r w:rsidR="008C32F7">
        <w:rPr>
          <w:rFonts w:ascii="Times New Roman" w:hAnsi="Times New Roman" w:cs="Times New Roman"/>
          <w:b w:val="0"/>
          <w:sz w:val="28"/>
          <w:szCs w:val="28"/>
        </w:rPr>
        <w:t>П</w:t>
      </w:r>
      <w:r w:rsidR="00A63599" w:rsidRPr="00F65FC3">
        <w:rPr>
          <w:rFonts w:ascii="Times New Roman" w:hAnsi="Times New Roman" w:cs="Times New Roman"/>
          <w:b w:val="0"/>
          <w:sz w:val="28"/>
          <w:szCs w:val="28"/>
        </w:rPr>
        <w:t>оложение</w:t>
      </w:r>
    </w:p>
    <w:p w14:paraId="57DE2EB9" w14:textId="7B7C8E5C" w:rsidR="00A22179" w:rsidRPr="00F65FC3" w:rsidRDefault="00A22179" w:rsidP="00A02D78">
      <w:pPr>
        <w:pStyle w:val="ConsPlusTitle"/>
        <w:ind w:firstLine="75"/>
        <w:contextualSpacing/>
        <w:jc w:val="center"/>
        <w:rPr>
          <w:rFonts w:ascii="Times New Roman" w:hAnsi="Times New Roman" w:cs="Times New Roman"/>
          <w:b w:val="0"/>
          <w:sz w:val="28"/>
          <w:szCs w:val="28"/>
        </w:rPr>
      </w:pPr>
      <w:r w:rsidRPr="00F65FC3">
        <w:rPr>
          <w:rFonts w:ascii="Times New Roman" w:hAnsi="Times New Roman" w:cs="Times New Roman"/>
          <w:b w:val="0"/>
          <w:sz w:val="28"/>
          <w:szCs w:val="28"/>
        </w:rPr>
        <w:t>об оплате труда работ</w:t>
      </w:r>
      <w:r w:rsidR="00B46FB1">
        <w:rPr>
          <w:rFonts w:ascii="Times New Roman" w:hAnsi="Times New Roman" w:cs="Times New Roman"/>
          <w:b w:val="0"/>
          <w:sz w:val="28"/>
          <w:szCs w:val="28"/>
        </w:rPr>
        <w:t>ников муниципального казенного</w:t>
      </w:r>
      <w:r w:rsidRPr="00F65FC3">
        <w:rPr>
          <w:rFonts w:ascii="Times New Roman" w:hAnsi="Times New Roman" w:cs="Times New Roman"/>
          <w:b w:val="0"/>
          <w:sz w:val="28"/>
          <w:szCs w:val="28"/>
        </w:rPr>
        <w:t xml:space="preserve"> учреждения Миллеровского городского по</w:t>
      </w:r>
      <w:r w:rsidR="004079B7">
        <w:rPr>
          <w:rFonts w:ascii="Times New Roman" w:hAnsi="Times New Roman" w:cs="Times New Roman"/>
          <w:b w:val="0"/>
          <w:sz w:val="28"/>
          <w:szCs w:val="28"/>
        </w:rPr>
        <w:t>селения «Благоустройство</w:t>
      </w:r>
      <w:r w:rsidRPr="00F65FC3">
        <w:rPr>
          <w:rFonts w:ascii="Times New Roman" w:hAnsi="Times New Roman" w:cs="Times New Roman"/>
          <w:b w:val="0"/>
          <w:sz w:val="28"/>
          <w:szCs w:val="28"/>
        </w:rPr>
        <w:t xml:space="preserve">» </w:t>
      </w:r>
      <w:r w:rsidR="004079B7">
        <w:rPr>
          <w:rFonts w:ascii="Times New Roman" w:hAnsi="Times New Roman" w:cs="Times New Roman"/>
          <w:b w:val="0"/>
          <w:sz w:val="28"/>
          <w:szCs w:val="28"/>
        </w:rPr>
        <w:t xml:space="preserve"> </w:t>
      </w:r>
    </w:p>
    <w:p w14:paraId="6C95E971" w14:textId="77777777" w:rsidR="00EF2A2A" w:rsidRDefault="00EF2A2A" w:rsidP="00A22179">
      <w:pPr>
        <w:pStyle w:val="ConsPlusNormal"/>
        <w:ind w:left="-567" w:firstLine="567"/>
        <w:contextualSpacing/>
        <w:outlineLvl w:val="1"/>
        <w:rPr>
          <w:sz w:val="28"/>
          <w:szCs w:val="28"/>
        </w:rPr>
      </w:pPr>
    </w:p>
    <w:p w14:paraId="57E62D6F" w14:textId="77777777" w:rsidR="00A63599" w:rsidRPr="00F65FC3" w:rsidRDefault="00A22179" w:rsidP="00A22179">
      <w:pPr>
        <w:pStyle w:val="ConsPlusNormal"/>
        <w:ind w:left="-567" w:firstLine="567"/>
        <w:contextualSpacing/>
        <w:outlineLvl w:val="1"/>
        <w:rPr>
          <w:sz w:val="28"/>
          <w:szCs w:val="28"/>
        </w:rPr>
      </w:pPr>
      <w:r w:rsidRPr="00F65FC3">
        <w:rPr>
          <w:sz w:val="28"/>
          <w:szCs w:val="28"/>
        </w:rPr>
        <w:t xml:space="preserve">                                      </w:t>
      </w:r>
      <w:r w:rsidR="00A63599" w:rsidRPr="00F65FC3">
        <w:rPr>
          <w:sz w:val="28"/>
          <w:szCs w:val="28"/>
        </w:rPr>
        <w:t>Раздел 1. Общие положения</w:t>
      </w:r>
    </w:p>
    <w:p w14:paraId="3469D70A" w14:textId="77777777" w:rsidR="00A63599" w:rsidRPr="00F65FC3" w:rsidRDefault="00A63599" w:rsidP="00A63599">
      <w:pPr>
        <w:pStyle w:val="ConsPlusNormal"/>
        <w:ind w:left="-567" w:firstLine="567"/>
        <w:contextualSpacing/>
        <w:jc w:val="both"/>
        <w:rPr>
          <w:sz w:val="28"/>
          <w:szCs w:val="28"/>
        </w:rPr>
      </w:pPr>
    </w:p>
    <w:p w14:paraId="5B6B71B3" w14:textId="5DF1CD87" w:rsidR="00A63599" w:rsidRPr="00B23F7D" w:rsidRDefault="008C32F7" w:rsidP="000959BF">
      <w:pPr>
        <w:pStyle w:val="ConsPlusNormal"/>
        <w:ind w:firstLine="708"/>
        <w:contextualSpacing/>
        <w:jc w:val="both"/>
        <w:rPr>
          <w:sz w:val="28"/>
          <w:szCs w:val="28"/>
        </w:rPr>
      </w:pPr>
      <w:r>
        <w:rPr>
          <w:sz w:val="28"/>
          <w:szCs w:val="28"/>
        </w:rPr>
        <w:t>1.1. П</w:t>
      </w:r>
      <w:r w:rsidR="00A63599" w:rsidRPr="00F65FC3">
        <w:rPr>
          <w:sz w:val="28"/>
          <w:szCs w:val="28"/>
        </w:rPr>
        <w:t>оложение об о</w:t>
      </w:r>
      <w:r>
        <w:rPr>
          <w:sz w:val="28"/>
          <w:szCs w:val="28"/>
        </w:rPr>
        <w:t>плате труда (далее - П</w:t>
      </w:r>
      <w:r w:rsidR="00A63599" w:rsidRPr="00F65FC3">
        <w:rPr>
          <w:sz w:val="28"/>
          <w:szCs w:val="28"/>
        </w:rPr>
        <w:t xml:space="preserve">оложение) </w:t>
      </w:r>
      <w:r w:rsidR="00A22179" w:rsidRPr="00F65FC3">
        <w:rPr>
          <w:sz w:val="28"/>
          <w:szCs w:val="28"/>
        </w:rPr>
        <w:t>работ</w:t>
      </w:r>
      <w:r w:rsidR="00B46FB1">
        <w:rPr>
          <w:sz w:val="28"/>
          <w:szCs w:val="28"/>
        </w:rPr>
        <w:t>ников муниципального казенного</w:t>
      </w:r>
      <w:r w:rsidR="00A22179" w:rsidRPr="00F65FC3">
        <w:rPr>
          <w:sz w:val="28"/>
          <w:szCs w:val="28"/>
        </w:rPr>
        <w:t xml:space="preserve"> учреждения Миллеровского городского пос</w:t>
      </w:r>
      <w:r w:rsidR="004772A1">
        <w:rPr>
          <w:sz w:val="28"/>
          <w:szCs w:val="28"/>
        </w:rPr>
        <w:t>еления  «Благоустройство</w:t>
      </w:r>
      <w:r w:rsidR="00A22179" w:rsidRPr="00F65FC3">
        <w:rPr>
          <w:sz w:val="28"/>
          <w:szCs w:val="28"/>
        </w:rPr>
        <w:t xml:space="preserve">» </w:t>
      </w:r>
      <w:r w:rsidR="004772A1">
        <w:rPr>
          <w:sz w:val="28"/>
          <w:szCs w:val="28"/>
        </w:rPr>
        <w:t xml:space="preserve"> </w:t>
      </w:r>
      <w:r w:rsidR="00A02D78" w:rsidRPr="00B23F7D">
        <w:rPr>
          <w:sz w:val="28"/>
          <w:szCs w:val="28"/>
        </w:rPr>
        <w:t xml:space="preserve"> </w:t>
      </w:r>
      <w:r w:rsidR="00B23F7D">
        <w:rPr>
          <w:sz w:val="28"/>
          <w:szCs w:val="28"/>
        </w:rPr>
        <w:t xml:space="preserve">(далее - </w:t>
      </w:r>
      <w:r w:rsidR="00A22179" w:rsidRPr="00B23F7D">
        <w:rPr>
          <w:sz w:val="28"/>
          <w:szCs w:val="28"/>
        </w:rPr>
        <w:t>Учреждени</w:t>
      </w:r>
      <w:r w:rsidR="0098779B" w:rsidRPr="00B23F7D">
        <w:rPr>
          <w:sz w:val="28"/>
          <w:szCs w:val="28"/>
        </w:rPr>
        <w:t>е</w:t>
      </w:r>
      <w:r w:rsidR="00A22179" w:rsidRPr="00B23F7D">
        <w:rPr>
          <w:sz w:val="28"/>
          <w:szCs w:val="28"/>
        </w:rPr>
        <w:t>),</w:t>
      </w:r>
      <w:r w:rsidR="00A02D78" w:rsidRPr="00B23F7D">
        <w:rPr>
          <w:sz w:val="28"/>
          <w:szCs w:val="28"/>
        </w:rPr>
        <w:t xml:space="preserve"> </w:t>
      </w:r>
      <w:r w:rsidR="00A63599" w:rsidRPr="00B23F7D">
        <w:rPr>
          <w:sz w:val="28"/>
          <w:szCs w:val="28"/>
        </w:rPr>
        <w:t xml:space="preserve">разработано в соответствии с </w:t>
      </w:r>
      <w:hyperlink r:id="rId9" w:history="1">
        <w:r w:rsidR="00A63599" w:rsidRPr="00B23F7D">
          <w:rPr>
            <w:sz w:val="28"/>
            <w:szCs w:val="28"/>
          </w:rPr>
          <w:t>постановлением</w:t>
        </w:r>
      </w:hyperlink>
      <w:r w:rsidR="00A63599" w:rsidRPr="00B23F7D">
        <w:rPr>
          <w:sz w:val="28"/>
          <w:szCs w:val="28"/>
        </w:rPr>
        <w:t xml:space="preserve"> </w:t>
      </w:r>
      <w:r w:rsidR="00B23F7D" w:rsidRPr="00B23F7D">
        <w:rPr>
          <w:sz w:val="28"/>
          <w:szCs w:val="28"/>
        </w:rPr>
        <w:t>Администрации Миллеровского городского поселения от 16.06.2022г. № 241 «О системе оплаты труда работников муниципальных автономных и казенных учреждений Миллеровского городского поселения»</w:t>
      </w:r>
      <w:r w:rsidR="00187747">
        <w:rPr>
          <w:sz w:val="28"/>
          <w:szCs w:val="28"/>
        </w:rPr>
        <w:t xml:space="preserve">, </w:t>
      </w:r>
      <w:r w:rsidR="00187747" w:rsidRPr="00187747">
        <w:rPr>
          <w:sz w:val="28"/>
          <w:szCs w:val="28"/>
        </w:rPr>
        <w:t>Едиными рекомендациями по установлению на федеральном, региональном и</w:t>
      </w:r>
      <w:r w:rsidR="00187747" w:rsidRPr="00187747">
        <w:rPr>
          <w:spacing w:val="1"/>
          <w:sz w:val="28"/>
          <w:szCs w:val="28"/>
        </w:rPr>
        <w:t xml:space="preserve"> </w:t>
      </w:r>
      <w:r w:rsidR="00187747" w:rsidRPr="00187747">
        <w:rPr>
          <w:sz w:val="28"/>
          <w:szCs w:val="28"/>
        </w:rPr>
        <w:t>местном</w:t>
      </w:r>
      <w:r w:rsidR="00187747" w:rsidRPr="00187747">
        <w:rPr>
          <w:spacing w:val="1"/>
          <w:sz w:val="28"/>
          <w:szCs w:val="28"/>
        </w:rPr>
        <w:t xml:space="preserve"> </w:t>
      </w:r>
      <w:r w:rsidR="00187747" w:rsidRPr="00187747">
        <w:rPr>
          <w:sz w:val="28"/>
          <w:szCs w:val="28"/>
        </w:rPr>
        <w:t>уровнях</w:t>
      </w:r>
      <w:r w:rsidR="00187747" w:rsidRPr="00187747">
        <w:rPr>
          <w:spacing w:val="1"/>
          <w:sz w:val="28"/>
          <w:szCs w:val="28"/>
        </w:rPr>
        <w:t xml:space="preserve"> </w:t>
      </w:r>
      <w:r w:rsidR="00187747" w:rsidRPr="00187747">
        <w:rPr>
          <w:sz w:val="28"/>
          <w:szCs w:val="28"/>
        </w:rPr>
        <w:t>систем</w:t>
      </w:r>
      <w:r w:rsidR="00187747" w:rsidRPr="00187747">
        <w:rPr>
          <w:spacing w:val="1"/>
          <w:sz w:val="28"/>
          <w:szCs w:val="28"/>
        </w:rPr>
        <w:t xml:space="preserve"> </w:t>
      </w:r>
      <w:r w:rsidR="00187747" w:rsidRPr="00187747">
        <w:rPr>
          <w:sz w:val="28"/>
          <w:szCs w:val="28"/>
        </w:rPr>
        <w:t>оплаты</w:t>
      </w:r>
      <w:r w:rsidR="00187747" w:rsidRPr="00187747">
        <w:rPr>
          <w:spacing w:val="1"/>
          <w:sz w:val="28"/>
          <w:szCs w:val="28"/>
        </w:rPr>
        <w:t xml:space="preserve"> </w:t>
      </w:r>
      <w:r w:rsidR="00187747" w:rsidRPr="00187747">
        <w:rPr>
          <w:sz w:val="28"/>
          <w:szCs w:val="28"/>
        </w:rPr>
        <w:t>труда</w:t>
      </w:r>
      <w:r w:rsidR="00187747" w:rsidRPr="00187747">
        <w:rPr>
          <w:spacing w:val="1"/>
          <w:sz w:val="28"/>
          <w:szCs w:val="28"/>
        </w:rPr>
        <w:t xml:space="preserve"> </w:t>
      </w:r>
      <w:r w:rsidR="00187747" w:rsidRPr="00187747">
        <w:rPr>
          <w:sz w:val="28"/>
          <w:szCs w:val="28"/>
        </w:rPr>
        <w:t>работников</w:t>
      </w:r>
      <w:r w:rsidR="00187747" w:rsidRPr="00187747">
        <w:rPr>
          <w:spacing w:val="1"/>
          <w:sz w:val="28"/>
          <w:szCs w:val="28"/>
        </w:rPr>
        <w:t xml:space="preserve"> </w:t>
      </w:r>
      <w:r w:rsidR="00187747" w:rsidRPr="00187747">
        <w:rPr>
          <w:sz w:val="28"/>
          <w:szCs w:val="28"/>
        </w:rPr>
        <w:t>государственных</w:t>
      </w:r>
      <w:r w:rsidR="00187747" w:rsidRPr="00187747">
        <w:rPr>
          <w:spacing w:val="1"/>
          <w:sz w:val="28"/>
          <w:szCs w:val="28"/>
        </w:rPr>
        <w:t xml:space="preserve"> </w:t>
      </w:r>
      <w:r w:rsidR="00187747" w:rsidRPr="00187747">
        <w:rPr>
          <w:sz w:val="28"/>
          <w:szCs w:val="28"/>
        </w:rPr>
        <w:t>и</w:t>
      </w:r>
      <w:r w:rsidR="00187747" w:rsidRPr="00187747">
        <w:rPr>
          <w:spacing w:val="1"/>
          <w:sz w:val="28"/>
          <w:szCs w:val="28"/>
        </w:rPr>
        <w:t xml:space="preserve"> </w:t>
      </w:r>
      <w:r w:rsidR="00187747" w:rsidRPr="00187747">
        <w:rPr>
          <w:sz w:val="28"/>
          <w:szCs w:val="28"/>
        </w:rPr>
        <w:t>муниципальных</w:t>
      </w:r>
      <w:r w:rsidR="00187747" w:rsidRPr="00187747">
        <w:rPr>
          <w:spacing w:val="1"/>
          <w:sz w:val="28"/>
          <w:szCs w:val="28"/>
        </w:rPr>
        <w:t xml:space="preserve"> </w:t>
      </w:r>
      <w:r w:rsidR="00187747" w:rsidRPr="00187747">
        <w:rPr>
          <w:sz w:val="28"/>
          <w:szCs w:val="28"/>
        </w:rPr>
        <w:t>учреждений</w:t>
      </w:r>
      <w:r w:rsidR="00187747" w:rsidRPr="00187747">
        <w:rPr>
          <w:spacing w:val="1"/>
          <w:sz w:val="28"/>
          <w:szCs w:val="28"/>
        </w:rPr>
        <w:t xml:space="preserve"> </w:t>
      </w:r>
      <w:r w:rsidR="00187747" w:rsidRPr="00187747">
        <w:rPr>
          <w:sz w:val="28"/>
          <w:szCs w:val="28"/>
        </w:rPr>
        <w:t>на</w:t>
      </w:r>
      <w:r w:rsidR="00187747" w:rsidRPr="00187747">
        <w:rPr>
          <w:spacing w:val="1"/>
          <w:sz w:val="28"/>
          <w:szCs w:val="28"/>
        </w:rPr>
        <w:t xml:space="preserve"> </w:t>
      </w:r>
      <w:r w:rsidR="00187747" w:rsidRPr="00187747">
        <w:rPr>
          <w:sz w:val="28"/>
          <w:szCs w:val="28"/>
        </w:rPr>
        <w:t>2022</w:t>
      </w:r>
      <w:r w:rsidR="00187747" w:rsidRPr="00187747">
        <w:rPr>
          <w:spacing w:val="1"/>
          <w:sz w:val="28"/>
          <w:szCs w:val="28"/>
        </w:rPr>
        <w:t xml:space="preserve"> </w:t>
      </w:r>
      <w:r w:rsidR="00187747" w:rsidRPr="00187747">
        <w:rPr>
          <w:sz w:val="28"/>
          <w:szCs w:val="28"/>
        </w:rPr>
        <w:t>год,</w:t>
      </w:r>
      <w:r w:rsidR="00187747" w:rsidRPr="00187747">
        <w:rPr>
          <w:spacing w:val="1"/>
          <w:sz w:val="28"/>
          <w:szCs w:val="28"/>
        </w:rPr>
        <w:t xml:space="preserve"> </w:t>
      </w:r>
      <w:r w:rsidR="00187747" w:rsidRPr="00187747">
        <w:rPr>
          <w:sz w:val="28"/>
          <w:szCs w:val="28"/>
        </w:rPr>
        <w:t>утвержденных</w:t>
      </w:r>
      <w:r w:rsidR="00187747" w:rsidRPr="00187747">
        <w:rPr>
          <w:spacing w:val="1"/>
          <w:sz w:val="28"/>
          <w:szCs w:val="28"/>
        </w:rPr>
        <w:t xml:space="preserve"> </w:t>
      </w:r>
      <w:r w:rsidR="00187747" w:rsidRPr="00187747">
        <w:rPr>
          <w:sz w:val="28"/>
          <w:szCs w:val="28"/>
        </w:rPr>
        <w:t>решением</w:t>
      </w:r>
      <w:r w:rsidR="00187747" w:rsidRPr="00187747">
        <w:rPr>
          <w:spacing w:val="1"/>
          <w:sz w:val="28"/>
          <w:szCs w:val="28"/>
        </w:rPr>
        <w:t xml:space="preserve"> </w:t>
      </w:r>
      <w:r w:rsidR="00187747" w:rsidRPr="00187747">
        <w:rPr>
          <w:sz w:val="28"/>
          <w:szCs w:val="28"/>
        </w:rPr>
        <w:t>Российской</w:t>
      </w:r>
      <w:r w:rsidR="00187747" w:rsidRPr="00187747">
        <w:rPr>
          <w:spacing w:val="1"/>
          <w:sz w:val="28"/>
          <w:szCs w:val="28"/>
        </w:rPr>
        <w:t xml:space="preserve"> </w:t>
      </w:r>
      <w:r w:rsidR="00187747" w:rsidRPr="00187747">
        <w:rPr>
          <w:sz w:val="28"/>
          <w:szCs w:val="28"/>
        </w:rPr>
        <w:t>трехсторонней</w:t>
      </w:r>
      <w:r w:rsidR="00187747" w:rsidRPr="00187747">
        <w:rPr>
          <w:spacing w:val="1"/>
          <w:sz w:val="28"/>
          <w:szCs w:val="28"/>
        </w:rPr>
        <w:t xml:space="preserve"> </w:t>
      </w:r>
      <w:r w:rsidR="00187747" w:rsidRPr="00187747">
        <w:rPr>
          <w:sz w:val="28"/>
          <w:szCs w:val="28"/>
        </w:rPr>
        <w:t>комиссии</w:t>
      </w:r>
      <w:r w:rsidR="00187747" w:rsidRPr="00187747">
        <w:rPr>
          <w:spacing w:val="1"/>
          <w:sz w:val="28"/>
          <w:szCs w:val="28"/>
        </w:rPr>
        <w:t xml:space="preserve"> </w:t>
      </w:r>
      <w:r w:rsidR="00187747" w:rsidRPr="00187747">
        <w:rPr>
          <w:sz w:val="28"/>
          <w:szCs w:val="28"/>
        </w:rPr>
        <w:t>по</w:t>
      </w:r>
      <w:r w:rsidR="00187747" w:rsidRPr="00187747">
        <w:rPr>
          <w:spacing w:val="1"/>
          <w:sz w:val="28"/>
          <w:szCs w:val="28"/>
        </w:rPr>
        <w:t xml:space="preserve"> </w:t>
      </w:r>
      <w:r w:rsidR="00187747" w:rsidRPr="00187747">
        <w:rPr>
          <w:sz w:val="28"/>
          <w:szCs w:val="28"/>
        </w:rPr>
        <w:t>регулированию</w:t>
      </w:r>
      <w:r w:rsidR="00187747" w:rsidRPr="00187747">
        <w:rPr>
          <w:spacing w:val="1"/>
          <w:sz w:val="28"/>
          <w:szCs w:val="28"/>
        </w:rPr>
        <w:t xml:space="preserve"> </w:t>
      </w:r>
      <w:r w:rsidR="00187747" w:rsidRPr="00187747">
        <w:rPr>
          <w:sz w:val="28"/>
          <w:szCs w:val="28"/>
        </w:rPr>
        <w:t>социально-трудовых</w:t>
      </w:r>
      <w:r w:rsidR="00187747" w:rsidRPr="00187747">
        <w:rPr>
          <w:spacing w:val="1"/>
          <w:sz w:val="28"/>
          <w:szCs w:val="28"/>
        </w:rPr>
        <w:t xml:space="preserve"> </w:t>
      </w:r>
      <w:r w:rsidR="00187747" w:rsidRPr="00187747">
        <w:rPr>
          <w:sz w:val="28"/>
          <w:szCs w:val="28"/>
        </w:rPr>
        <w:t>отношений</w:t>
      </w:r>
      <w:r w:rsidR="00187747" w:rsidRPr="00187747">
        <w:rPr>
          <w:spacing w:val="1"/>
          <w:sz w:val="28"/>
          <w:szCs w:val="28"/>
        </w:rPr>
        <w:t xml:space="preserve"> </w:t>
      </w:r>
      <w:r w:rsidR="00187747" w:rsidRPr="00187747">
        <w:rPr>
          <w:sz w:val="28"/>
          <w:szCs w:val="28"/>
        </w:rPr>
        <w:t>(протокол от 23.12.2021 № 11) в целях развития кадрового потенциала, совершенствования системы оплаты труда</w:t>
      </w:r>
      <w:r w:rsidR="00A22179" w:rsidRPr="00B23F7D">
        <w:rPr>
          <w:sz w:val="28"/>
          <w:szCs w:val="28"/>
        </w:rPr>
        <w:t xml:space="preserve"> </w:t>
      </w:r>
      <w:r w:rsidR="00A63599" w:rsidRPr="00B23F7D">
        <w:rPr>
          <w:sz w:val="28"/>
          <w:szCs w:val="28"/>
        </w:rPr>
        <w:t>и включает в себя:</w:t>
      </w:r>
    </w:p>
    <w:p w14:paraId="43F5BC6A" w14:textId="77777777" w:rsidR="00A63599" w:rsidRPr="00F65FC3" w:rsidRDefault="00A63599" w:rsidP="000959BF">
      <w:pPr>
        <w:pStyle w:val="ConsPlusNormal"/>
        <w:spacing w:before="220"/>
        <w:ind w:firstLine="708"/>
        <w:contextualSpacing/>
        <w:jc w:val="both"/>
        <w:rPr>
          <w:sz w:val="28"/>
          <w:szCs w:val="28"/>
        </w:rPr>
      </w:pPr>
      <w:r w:rsidRPr="00B23F7D">
        <w:rPr>
          <w:sz w:val="28"/>
          <w:szCs w:val="28"/>
        </w:rPr>
        <w:t>порядок установлен</w:t>
      </w:r>
      <w:r w:rsidRPr="00F65FC3">
        <w:rPr>
          <w:sz w:val="28"/>
          <w:szCs w:val="28"/>
        </w:rPr>
        <w:t>ия должностных окладов (ставок заработной платы) работников Учреждения;</w:t>
      </w:r>
    </w:p>
    <w:p w14:paraId="454A06EC" w14:textId="77777777" w:rsidR="00A63599" w:rsidRPr="00F65FC3" w:rsidRDefault="00A63599" w:rsidP="000959BF">
      <w:pPr>
        <w:pStyle w:val="ConsPlusNormal"/>
        <w:spacing w:before="220"/>
        <w:ind w:left="141" w:firstLine="567"/>
        <w:contextualSpacing/>
        <w:jc w:val="both"/>
        <w:rPr>
          <w:sz w:val="28"/>
          <w:szCs w:val="28"/>
        </w:rPr>
      </w:pPr>
      <w:r w:rsidRPr="00F65FC3">
        <w:rPr>
          <w:sz w:val="28"/>
          <w:szCs w:val="28"/>
        </w:rPr>
        <w:t>порядок и условия установления выплат компенсационного характера;</w:t>
      </w:r>
    </w:p>
    <w:p w14:paraId="43F87276" w14:textId="77777777" w:rsidR="00A63599" w:rsidRPr="00F65FC3" w:rsidRDefault="00A63599" w:rsidP="000959BF">
      <w:pPr>
        <w:pStyle w:val="ConsPlusNormal"/>
        <w:spacing w:before="220"/>
        <w:ind w:left="141" w:firstLine="567"/>
        <w:contextualSpacing/>
        <w:jc w:val="both"/>
        <w:rPr>
          <w:sz w:val="28"/>
          <w:szCs w:val="28"/>
        </w:rPr>
      </w:pPr>
      <w:r w:rsidRPr="00F65FC3">
        <w:rPr>
          <w:sz w:val="28"/>
          <w:szCs w:val="28"/>
        </w:rPr>
        <w:t>порядок и условия установления выплат стимулирующего характера;</w:t>
      </w:r>
    </w:p>
    <w:p w14:paraId="2D4BF3D5" w14:textId="4B0C9ACD" w:rsidR="00A63599" w:rsidRPr="00F65FC3" w:rsidRDefault="00A63599" w:rsidP="000959BF">
      <w:pPr>
        <w:pStyle w:val="ConsPlusNormal"/>
        <w:spacing w:before="220"/>
        <w:ind w:firstLine="708"/>
        <w:contextualSpacing/>
        <w:jc w:val="both"/>
        <w:rPr>
          <w:sz w:val="28"/>
          <w:szCs w:val="28"/>
        </w:rPr>
      </w:pPr>
      <w:r w:rsidRPr="00F65FC3">
        <w:rPr>
          <w:sz w:val="28"/>
          <w:szCs w:val="28"/>
        </w:rPr>
        <w:t>условия оплаты труда директора Учреждения</w:t>
      </w:r>
      <w:r w:rsidR="0061683E">
        <w:rPr>
          <w:sz w:val="28"/>
          <w:szCs w:val="28"/>
        </w:rPr>
        <w:t>,</w:t>
      </w:r>
      <w:r w:rsidR="0061683E" w:rsidRPr="0061683E">
        <w:t xml:space="preserve"> </w:t>
      </w:r>
      <w:r w:rsidR="0061683E" w:rsidRPr="0061683E">
        <w:rPr>
          <w:sz w:val="28"/>
          <w:szCs w:val="28"/>
        </w:rPr>
        <w:t>заместителя руководителя</w:t>
      </w:r>
      <w:r w:rsidRPr="00F65FC3">
        <w:rPr>
          <w:sz w:val="28"/>
          <w:szCs w:val="28"/>
        </w:rPr>
        <w:t xml:space="preserve"> и главного бухгалтера, включая порядок определения размеров должностных окладов, размеры и условия осуществления выплат компенсационного и стимулирующего характера;</w:t>
      </w:r>
    </w:p>
    <w:p w14:paraId="55D5F97C" w14:textId="3D9B79F9" w:rsidR="00A63599" w:rsidRPr="00F65FC3" w:rsidRDefault="0061683E" w:rsidP="00A63599">
      <w:pPr>
        <w:pStyle w:val="ConsPlusNormal"/>
        <w:spacing w:before="220"/>
        <w:ind w:left="-567" w:firstLine="567"/>
        <w:contextualSpacing/>
        <w:jc w:val="both"/>
        <w:rPr>
          <w:sz w:val="28"/>
          <w:szCs w:val="28"/>
        </w:rPr>
      </w:pPr>
      <w:r>
        <w:rPr>
          <w:sz w:val="28"/>
          <w:szCs w:val="28"/>
        </w:rPr>
        <w:t xml:space="preserve">          </w:t>
      </w:r>
      <w:r w:rsidR="00A63599" w:rsidRPr="00F65FC3">
        <w:rPr>
          <w:sz w:val="28"/>
          <w:szCs w:val="28"/>
        </w:rPr>
        <w:t>другие вопросы оплаты труда.</w:t>
      </w:r>
    </w:p>
    <w:p w14:paraId="0CD0F25A" w14:textId="77777777" w:rsidR="00A63599" w:rsidRPr="00F65FC3" w:rsidRDefault="00A63599" w:rsidP="0083720F">
      <w:pPr>
        <w:pStyle w:val="ConsPlusNormal"/>
        <w:spacing w:before="220"/>
        <w:ind w:firstLine="708"/>
        <w:contextualSpacing/>
        <w:jc w:val="both"/>
        <w:rPr>
          <w:sz w:val="28"/>
          <w:szCs w:val="28"/>
        </w:rPr>
      </w:pPr>
      <w:r w:rsidRPr="00F65FC3">
        <w:rPr>
          <w:sz w:val="28"/>
          <w:szCs w:val="28"/>
        </w:rPr>
        <w:t>1.2. Заработная плата работников Учреждения (без учета выплат стимулирующего характера) при совершенствовании системы оплаты труда не может быть меньше заработной платы (без учета выплат стимулирующего характера),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14:paraId="46EE142D" w14:textId="77777777" w:rsidR="00A63599" w:rsidRPr="00F65FC3" w:rsidRDefault="00A63599" w:rsidP="0083720F">
      <w:pPr>
        <w:pStyle w:val="ConsPlusNormal"/>
        <w:spacing w:before="220"/>
        <w:ind w:firstLine="708"/>
        <w:contextualSpacing/>
        <w:jc w:val="both"/>
        <w:rPr>
          <w:sz w:val="28"/>
          <w:szCs w:val="28"/>
        </w:rPr>
      </w:pPr>
      <w:r w:rsidRPr="00F65FC3">
        <w:rPr>
          <w:sz w:val="28"/>
          <w:szCs w:val="28"/>
        </w:rPr>
        <w:t xml:space="preserve">1.3. Месячная заработная плата работника не может быть ниже минимального размера оплаты труда, установленного в соответствии с законодательством Российской Федерации, при условии, что указанным работником полностью отработана за этот период норма рабочего времени и </w:t>
      </w:r>
      <w:r w:rsidRPr="00F65FC3">
        <w:rPr>
          <w:sz w:val="28"/>
          <w:szCs w:val="28"/>
        </w:rPr>
        <w:lastRenderedPageBreak/>
        <w:t>выполнены нормы труда (трудовые обязанности).</w:t>
      </w:r>
    </w:p>
    <w:p w14:paraId="3688E601" w14:textId="77777777" w:rsidR="00A63599" w:rsidRPr="00F65FC3" w:rsidRDefault="00A63599" w:rsidP="00A02D78">
      <w:pPr>
        <w:pStyle w:val="ConsPlusNormal"/>
        <w:spacing w:before="220"/>
        <w:ind w:firstLine="708"/>
        <w:contextualSpacing/>
        <w:jc w:val="both"/>
        <w:rPr>
          <w:sz w:val="28"/>
          <w:szCs w:val="28"/>
        </w:rPr>
      </w:pPr>
      <w:r w:rsidRPr="00F65FC3">
        <w:rPr>
          <w:sz w:val="28"/>
          <w:szCs w:val="28"/>
        </w:rPr>
        <w:t>В случаях, когда заработная плата работника окажется ниже минимального размера оплаты труда, работнику производится доплата до минимального размера оплаты труда.</w:t>
      </w:r>
    </w:p>
    <w:p w14:paraId="3CEC7E2B" w14:textId="77777777" w:rsidR="00A63599" w:rsidRPr="00F65FC3" w:rsidRDefault="00A63599" w:rsidP="00A02D78">
      <w:pPr>
        <w:pStyle w:val="ConsPlusNormal"/>
        <w:spacing w:before="220"/>
        <w:ind w:firstLine="708"/>
        <w:contextualSpacing/>
        <w:jc w:val="both"/>
        <w:rPr>
          <w:sz w:val="28"/>
          <w:szCs w:val="28"/>
        </w:rPr>
      </w:pPr>
      <w:r w:rsidRPr="00F65FC3">
        <w:rPr>
          <w:sz w:val="28"/>
          <w:szCs w:val="28"/>
        </w:rPr>
        <w:t>Если работник не полностью отработал норму рабочего времени за соответствующий календарный месяц года, то доплата производится пропорционально отработанному времени.</w:t>
      </w:r>
    </w:p>
    <w:p w14:paraId="57B10E3D" w14:textId="77777777" w:rsidR="00A63599" w:rsidRPr="00F65FC3" w:rsidRDefault="00A63599" w:rsidP="00A02D78">
      <w:pPr>
        <w:pStyle w:val="ConsPlusNormal"/>
        <w:spacing w:before="220"/>
        <w:ind w:firstLine="708"/>
        <w:contextualSpacing/>
        <w:jc w:val="both"/>
        <w:rPr>
          <w:sz w:val="28"/>
          <w:szCs w:val="28"/>
        </w:rPr>
      </w:pPr>
      <w:r w:rsidRPr="00F65FC3">
        <w:rPr>
          <w:sz w:val="28"/>
          <w:szCs w:val="28"/>
        </w:rPr>
        <w:t>Доплата начисляется работнику по основному месту работы и работе, осуществляемой по совместительству, и выплачивается вместе с заработной платой за истекший календарный месяц.</w:t>
      </w:r>
    </w:p>
    <w:p w14:paraId="3E7C131A" w14:textId="77777777" w:rsidR="00A63599" w:rsidRPr="00F65FC3" w:rsidRDefault="00A63599" w:rsidP="00A02D78">
      <w:pPr>
        <w:pStyle w:val="ConsPlusNormal"/>
        <w:spacing w:before="220"/>
        <w:ind w:firstLine="708"/>
        <w:contextualSpacing/>
        <w:jc w:val="both"/>
        <w:rPr>
          <w:sz w:val="28"/>
          <w:szCs w:val="28"/>
        </w:rPr>
      </w:pPr>
      <w:r w:rsidRPr="00F65FC3">
        <w:rPr>
          <w:sz w:val="28"/>
          <w:szCs w:val="28"/>
        </w:rPr>
        <w:t>1.4.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14:paraId="38F59739" w14:textId="335FA5B0" w:rsidR="00A63599" w:rsidRPr="00F65FC3" w:rsidRDefault="00533AE7" w:rsidP="00A02D78">
      <w:pPr>
        <w:pStyle w:val="ConsPlusNormal"/>
        <w:spacing w:before="220"/>
        <w:ind w:firstLine="708"/>
        <w:contextualSpacing/>
        <w:jc w:val="both"/>
        <w:rPr>
          <w:sz w:val="28"/>
          <w:szCs w:val="28"/>
        </w:rPr>
      </w:pPr>
      <w:r>
        <w:rPr>
          <w:sz w:val="28"/>
          <w:szCs w:val="28"/>
        </w:rPr>
        <w:t xml:space="preserve">1.5. </w:t>
      </w:r>
      <w:r w:rsidR="00A63599" w:rsidRPr="00F65FC3">
        <w:rPr>
          <w:sz w:val="28"/>
          <w:szCs w:val="28"/>
        </w:rPr>
        <w:t>Лица, не имеющие соответствующего профессионального образования, установленного критериями отнесения должностей к профессиональным квалификационным группам (далее - ПКГ),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могут быть назначены на соответствующие должности так же, как и лица, имеющие соответствующее профессиональное образование.</w:t>
      </w:r>
    </w:p>
    <w:p w14:paraId="40B74A30" w14:textId="7A75559B" w:rsidR="00A63599" w:rsidRPr="00F65FC3" w:rsidRDefault="00220F2B" w:rsidP="00A02D78">
      <w:pPr>
        <w:pStyle w:val="ConsPlusNormal"/>
        <w:spacing w:before="220"/>
        <w:ind w:firstLine="708"/>
        <w:contextualSpacing/>
        <w:jc w:val="both"/>
        <w:rPr>
          <w:sz w:val="28"/>
          <w:szCs w:val="28"/>
        </w:rPr>
      </w:pPr>
      <w:r>
        <w:rPr>
          <w:sz w:val="28"/>
          <w:szCs w:val="28"/>
        </w:rPr>
        <w:t>1.6.</w:t>
      </w:r>
      <w:r w:rsidR="0096114D">
        <w:rPr>
          <w:sz w:val="28"/>
          <w:szCs w:val="28"/>
        </w:rPr>
        <w:t xml:space="preserve"> </w:t>
      </w:r>
      <w:r w:rsidR="00A63599" w:rsidRPr="00F65FC3">
        <w:rPr>
          <w:sz w:val="28"/>
          <w:szCs w:val="28"/>
        </w:rPr>
        <w:t>Условия оплаты труда, включая размер должностного оклада (ставки заработной платы), повышающие коэффициенты к должностным окладам (ставкам заработной платы), выплаты компенсационного и стимулирующего характера, включаются в трудовой договор работника (дополнительное соглашение к трудовому договору).</w:t>
      </w:r>
    </w:p>
    <w:p w14:paraId="52A5DD2B" w14:textId="47C17837" w:rsidR="00A63599" w:rsidRPr="00F65FC3" w:rsidRDefault="00A63599" w:rsidP="00A02D78">
      <w:pPr>
        <w:pStyle w:val="ConsPlusNormal"/>
        <w:spacing w:before="220"/>
        <w:ind w:firstLine="708"/>
        <w:contextualSpacing/>
        <w:jc w:val="both"/>
        <w:rPr>
          <w:sz w:val="28"/>
          <w:szCs w:val="28"/>
        </w:rPr>
      </w:pPr>
      <w:r w:rsidRPr="00F65FC3">
        <w:rPr>
          <w:sz w:val="28"/>
          <w:szCs w:val="28"/>
        </w:rPr>
        <w:t>1.7.</w:t>
      </w:r>
      <w:r w:rsidR="008A0BED">
        <w:rPr>
          <w:sz w:val="28"/>
          <w:szCs w:val="28"/>
        </w:rPr>
        <w:t xml:space="preserve"> </w:t>
      </w:r>
      <w:r w:rsidRPr="00F65FC3">
        <w:rPr>
          <w:sz w:val="28"/>
          <w:szCs w:val="28"/>
        </w:rPr>
        <w:t xml:space="preserve">При заключении трудовых договоров с работниками рекомендуется использовать примерную форму </w:t>
      </w:r>
      <w:hyperlink r:id="rId10" w:history="1">
        <w:r w:rsidRPr="00F65FC3">
          <w:rPr>
            <w:sz w:val="28"/>
            <w:szCs w:val="28"/>
          </w:rPr>
          <w:t>трудового договора</w:t>
        </w:r>
      </w:hyperlink>
      <w:r w:rsidRPr="00F65FC3">
        <w:rPr>
          <w:sz w:val="28"/>
          <w:szCs w:val="28"/>
        </w:rPr>
        <w:t>, приведенную в приложении</w:t>
      </w:r>
      <w:r w:rsidR="00927EF4">
        <w:rPr>
          <w:sz w:val="28"/>
          <w:szCs w:val="28"/>
        </w:rPr>
        <w:t xml:space="preserve"> </w:t>
      </w:r>
      <w:r w:rsidRPr="00F65FC3">
        <w:rPr>
          <w:sz w:val="28"/>
          <w:szCs w:val="28"/>
        </w:rPr>
        <w:t>№ 3 к Программе поэтапного совершенствования системы оплаты труда в государственных (муниципальных) учреждениях на 2012-</w:t>
      </w:r>
      <w:r w:rsidR="00E11D42">
        <w:rPr>
          <w:sz w:val="28"/>
          <w:szCs w:val="28"/>
        </w:rPr>
        <w:t xml:space="preserve">2018 </w:t>
      </w:r>
      <w:r w:rsidRPr="00F65FC3">
        <w:rPr>
          <w:sz w:val="28"/>
          <w:szCs w:val="28"/>
        </w:rPr>
        <w:t xml:space="preserve">годы, утвержденной Распоряжением Правительства Российской Федерации от 26.11.2012 </w:t>
      </w:r>
      <w:r w:rsidR="001D55BE" w:rsidRPr="00F65FC3">
        <w:rPr>
          <w:sz w:val="28"/>
          <w:szCs w:val="28"/>
        </w:rPr>
        <w:t>№</w:t>
      </w:r>
      <w:r w:rsidR="00E11D42">
        <w:rPr>
          <w:sz w:val="28"/>
          <w:szCs w:val="28"/>
        </w:rPr>
        <w:t xml:space="preserve"> </w:t>
      </w:r>
      <w:r w:rsidRPr="00F65FC3">
        <w:rPr>
          <w:sz w:val="28"/>
          <w:szCs w:val="28"/>
        </w:rPr>
        <w:t>2190-р.</w:t>
      </w:r>
    </w:p>
    <w:p w14:paraId="40228A45" w14:textId="77777777" w:rsidR="00A63599" w:rsidRPr="00F65FC3" w:rsidRDefault="00A63599" w:rsidP="007A7A1B">
      <w:pPr>
        <w:pStyle w:val="ConsPlusNormal"/>
        <w:spacing w:before="220"/>
        <w:ind w:firstLine="708"/>
        <w:contextualSpacing/>
        <w:jc w:val="both"/>
        <w:rPr>
          <w:sz w:val="28"/>
          <w:szCs w:val="28"/>
        </w:rPr>
      </w:pPr>
      <w:r w:rsidRPr="00F65FC3">
        <w:rPr>
          <w:sz w:val="28"/>
          <w:szCs w:val="28"/>
        </w:rPr>
        <w:t>1.8. Штатное расписание Учреждения утверждается приказом директора Учреждения и включает в себя все должности руководителей, специалистов и служащих, профессии рабочих данного Учреждения.</w:t>
      </w:r>
    </w:p>
    <w:p w14:paraId="081F5622" w14:textId="77777777" w:rsidR="00A63599" w:rsidRPr="00F65FC3" w:rsidRDefault="00A63599" w:rsidP="007A7A1B">
      <w:pPr>
        <w:pStyle w:val="ConsPlusNormal"/>
        <w:spacing w:before="220"/>
        <w:ind w:firstLine="708"/>
        <w:contextualSpacing/>
        <w:jc w:val="both"/>
        <w:rPr>
          <w:sz w:val="28"/>
          <w:szCs w:val="28"/>
        </w:rPr>
      </w:pPr>
      <w:r w:rsidRPr="00F65FC3">
        <w:rPr>
          <w:sz w:val="28"/>
          <w:szCs w:val="28"/>
        </w:rPr>
        <w:t>1.9. Положение об оплате труда работников Учреждения утверждается локальным нормативным актом с учетом мнения представительного органа работников.</w:t>
      </w:r>
    </w:p>
    <w:p w14:paraId="5D6FE9F5" w14:textId="77777777" w:rsidR="00517BC1" w:rsidRDefault="00517BC1" w:rsidP="00A63599">
      <w:pPr>
        <w:pStyle w:val="ConsPlusNormal"/>
        <w:spacing w:before="220"/>
        <w:ind w:left="-567" w:firstLine="567"/>
        <w:contextualSpacing/>
        <w:jc w:val="center"/>
        <w:rPr>
          <w:sz w:val="28"/>
          <w:szCs w:val="28"/>
        </w:rPr>
      </w:pPr>
    </w:p>
    <w:p w14:paraId="3F8DB654" w14:textId="77777777" w:rsidR="00A63599" w:rsidRPr="00F65FC3" w:rsidRDefault="00A63599" w:rsidP="00A63599">
      <w:pPr>
        <w:pStyle w:val="ConsPlusNormal"/>
        <w:spacing w:before="220"/>
        <w:ind w:left="-567" w:firstLine="567"/>
        <w:contextualSpacing/>
        <w:jc w:val="center"/>
        <w:rPr>
          <w:sz w:val="28"/>
          <w:szCs w:val="28"/>
        </w:rPr>
      </w:pPr>
      <w:r w:rsidRPr="00F65FC3">
        <w:rPr>
          <w:sz w:val="28"/>
          <w:szCs w:val="28"/>
        </w:rPr>
        <w:t xml:space="preserve">Раздел 2. Порядок установления должностных окладов </w:t>
      </w:r>
    </w:p>
    <w:p w14:paraId="3A9892DA" w14:textId="77777777" w:rsidR="00A63599" w:rsidRPr="00F65FC3" w:rsidRDefault="00A63599" w:rsidP="00A63599">
      <w:pPr>
        <w:pStyle w:val="ConsPlusNormal"/>
        <w:spacing w:before="220"/>
        <w:ind w:left="-567" w:firstLine="567"/>
        <w:contextualSpacing/>
        <w:jc w:val="center"/>
        <w:rPr>
          <w:sz w:val="28"/>
          <w:szCs w:val="28"/>
        </w:rPr>
      </w:pPr>
      <w:r w:rsidRPr="00F65FC3">
        <w:rPr>
          <w:sz w:val="28"/>
          <w:szCs w:val="28"/>
        </w:rPr>
        <w:t>(ставок заработной платы) работников Учреждения</w:t>
      </w:r>
    </w:p>
    <w:p w14:paraId="4E1B52C3" w14:textId="77777777" w:rsidR="00A63599" w:rsidRPr="00F65FC3" w:rsidRDefault="00A63599" w:rsidP="007A7A1B">
      <w:pPr>
        <w:pStyle w:val="ConsPlusNormal"/>
        <w:ind w:firstLine="708"/>
        <w:contextualSpacing/>
        <w:jc w:val="both"/>
        <w:rPr>
          <w:sz w:val="28"/>
          <w:szCs w:val="28"/>
        </w:rPr>
      </w:pPr>
      <w:r w:rsidRPr="00F65FC3">
        <w:rPr>
          <w:sz w:val="28"/>
          <w:szCs w:val="28"/>
        </w:rPr>
        <w:lastRenderedPageBreak/>
        <w:t>2.1. Должностной оклад (ставка заработной платы)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и стимулирующих выплат.</w:t>
      </w:r>
    </w:p>
    <w:p w14:paraId="0942E78C" w14:textId="77777777" w:rsidR="00A63599" w:rsidRPr="00F65FC3" w:rsidRDefault="00A63599" w:rsidP="007A7A1B">
      <w:pPr>
        <w:pStyle w:val="ConsPlusNormal"/>
        <w:spacing w:before="220"/>
        <w:ind w:firstLine="708"/>
        <w:contextualSpacing/>
        <w:jc w:val="both"/>
        <w:rPr>
          <w:sz w:val="28"/>
          <w:szCs w:val="28"/>
        </w:rPr>
      </w:pPr>
      <w:r w:rsidRPr="00F65FC3">
        <w:rPr>
          <w:sz w:val="28"/>
          <w:szCs w:val="28"/>
        </w:rPr>
        <w:t>В целях совершенствования порядка установления должностных окладов (ставок заработной платы) средства в структуре заработной платы перераспределяются на увеличение доли условно-постоянной части (выплаты по должностным окладам (ставкам заработной платы) путем сбалансирования структуры заработной платы.</w:t>
      </w:r>
    </w:p>
    <w:p w14:paraId="66B99E21" w14:textId="77777777" w:rsidR="00A63599" w:rsidRPr="00F65FC3" w:rsidRDefault="00A63599" w:rsidP="007A7A1B">
      <w:pPr>
        <w:pStyle w:val="ConsPlusNormal"/>
        <w:spacing w:before="220"/>
        <w:ind w:firstLine="708"/>
        <w:contextualSpacing/>
        <w:jc w:val="both"/>
        <w:rPr>
          <w:sz w:val="28"/>
          <w:szCs w:val="28"/>
        </w:rPr>
      </w:pPr>
      <w:r w:rsidRPr="00A15FD7">
        <w:rPr>
          <w:sz w:val="28"/>
          <w:szCs w:val="28"/>
        </w:rPr>
        <w:t>Размеры доли условно-постоянной части заработной платы работников (выплаты по должностным окладам (ставкам заработной платы), а также оптимального соотношения выплат компенсационного и стимулирующего характера в структуре заработной платы устанавливаются на финансовый год распоряжением Администрации Миллеровского городского поселения и доводятся до Учреждения.</w:t>
      </w:r>
    </w:p>
    <w:p w14:paraId="79F441A2" w14:textId="1B29D415" w:rsidR="003E1F04" w:rsidRPr="00F65FC3" w:rsidRDefault="00187747" w:rsidP="001D55BE">
      <w:pPr>
        <w:pStyle w:val="ConsPlusNormal"/>
        <w:spacing w:before="220"/>
        <w:ind w:firstLine="708"/>
        <w:contextualSpacing/>
        <w:jc w:val="both"/>
        <w:rPr>
          <w:sz w:val="28"/>
          <w:szCs w:val="28"/>
        </w:rPr>
      </w:pPr>
      <w:r>
        <w:rPr>
          <w:sz w:val="28"/>
          <w:szCs w:val="28"/>
        </w:rPr>
        <w:t>2.2. Д</w:t>
      </w:r>
      <w:r w:rsidR="00A63599" w:rsidRPr="00F65FC3">
        <w:rPr>
          <w:sz w:val="28"/>
          <w:szCs w:val="28"/>
        </w:rPr>
        <w:t>олжностные оклады (ставки заработной платы) работников Учреждения.</w:t>
      </w:r>
    </w:p>
    <w:p w14:paraId="2A86E867" w14:textId="24325F03" w:rsidR="003D6E68" w:rsidRPr="00F65FC3" w:rsidRDefault="00187747" w:rsidP="003D6E68">
      <w:pPr>
        <w:pStyle w:val="ConsPlusNormal"/>
        <w:ind w:firstLine="708"/>
        <w:jc w:val="both"/>
        <w:rPr>
          <w:sz w:val="28"/>
          <w:szCs w:val="28"/>
        </w:rPr>
      </w:pPr>
      <w:r>
        <w:rPr>
          <w:sz w:val="28"/>
          <w:szCs w:val="28"/>
        </w:rPr>
        <w:t>2.2.1. Д</w:t>
      </w:r>
      <w:r w:rsidR="00A63599" w:rsidRPr="00F65FC3">
        <w:rPr>
          <w:sz w:val="28"/>
          <w:szCs w:val="28"/>
        </w:rPr>
        <w:t>олжнос</w:t>
      </w:r>
      <w:r>
        <w:rPr>
          <w:sz w:val="28"/>
          <w:szCs w:val="28"/>
        </w:rPr>
        <w:t>тные оклады</w:t>
      </w:r>
      <w:r w:rsidR="0005059F">
        <w:rPr>
          <w:sz w:val="28"/>
          <w:szCs w:val="28"/>
        </w:rPr>
        <w:t xml:space="preserve"> работников </w:t>
      </w:r>
      <w:r w:rsidR="00C268B6">
        <w:rPr>
          <w:sz w:val="28"/>
          <w:szCs w:val="28"/>
        </w:rPr>
        <w:t>У</w:t>
      </w:r>
      <w:r w:rsidR="00C268B6" w:rsidRPr="00C268B6">
        <w:rPr>
          <w:sz w:val="28"/>
          <w:szCs w:val="28"/>
        </w:rPr>
        <w:t xml:space="preserve">чреждения </w:t>
      </w:r>
      <w:r w:rsidR="00A63599" w:rsidRPr="00F65FC3">
        <w:rPr>
          <w:sz w:val="28"/>
          <w:szCs w:val="28"/>
        </w:rPr>
        <w:t xml:space="preserve">устанавливаются на </w:t>
      </w:r>
      <w:r w:rsidR="00A63599" w:rsidRPr="000D45C8">
        <w:rPr>
          <w:sz w:val="28"/>
          <w:szCs w:val="28"/>
        </w:rPr>
        <w:t xml:space="preserve">основе ПКГ должностей, утвержденных Приказом Министерства здравоохранения и социального развития Российской Федерации </w:t>
      </w:r>
      <w:r w:rsidR="003D6E68" w:rsidRPr="003D6E68">
        <w:rPr>
          <w:sz w:val="28"/>
          <w:szCs w:val="28"/>
        </w:rPr>
        <w:t xml:space="preserve">утвержденных Приказом </w:t>
      </w:r>
      <w:proofErr w:type="spellStart"/>
      <w:r w:rsidR="003D6E68" w:rsidRPr="003D6E68">
        <w:rPr>
          <w:sz w:val="28"/>
          <w:szCs w:val="28"/>
        </w:rPr>
        <w:t>Минздравсоцразвития</w:t>
      </w:r>
      <w:proofErr w:type="spellEnd"/>
      <w:r w:rsidR="003D6E68" w:rsidRPr="003D6E68">
        <w:rPr>
          <w:sz w:val="28"/>
          <w:szCs w:val="28"/>
        </w:rPr>
        <w:t xml:space="preserve"> Рос</w:t>
      </w:r>
      <w:r>
        <w:rPr>
          <w:sz w:val="28"/>
          <w:szCs w:val="28"/>
        </w:rPr>
        <w:t xml:space="preserve">сии от 29.05.2008г. № </w:t>
      </w:r>
      <w:r w:rsidR="003D6E68" w:rsidRPr="003D6E68">
        <w:rPr>
          <w:sz w:val="28"/>
          <w:szCs w:val="28"/>
        </w:rPr>
        <w:t>247н «Об утверждении профессиональных квалификационных групп общеотраслевых должностей руководителей, специал</w:t>
      </w:r>
      <w:r w:rsidR="00AA720F">
        <w:rPr>
          <w:sz w:val="28"/>
          <w:szCs w:val="28"/>
        </w:rPr>
        <w:t>истов и служащих»</w:t>
      </w:r>
      <w:r w:rsidR="00361C67">
        <w:rPr>
          <w:sz w:val="28"/>
          <w:szCs w:val="28"/>
        </w:rPr>
        <w:t xml:space="preserve"> с  учетом </w:t>
      </w:r>
      <w:r w:rsidR="00361C67" w:rsidRPr="00361C67">
        <w:rPr>
          <w:sz w:val="28"/>
          <w:szCs w:val="28"/>
        </w:rPr>
        <w:t>Едины</w:t>
      </w:r>
      <w:r w:rsidR="00361C67">
        <w:rPr>
          <w:sz w:val="28"/>
          <w:szCs w:val="28"/>
        </w:rPr>
        <w:t>х</w:t>
      </w:r>
      <w:r w:rsidR="00361C67" w:rsidRPr="00361C67">
        <w:rPr>
          <w:sz w:val="28"/>
          <w:szCs w:val="28"/>
        </w:rPr>
        <w:t xml:space="preserve"> рекомендаци</w:t>
      </w:r>
      <w:r w:rsidR="00361C67">
        <w:rPr>
          <w:sz w:val="28"/>
          <w:szCs w:val="28"/>
        </w:rPr>
        <w:t>й</w:t>
      </w:r>
      <w:r w:rsidR="00361C67" w:rsidRPr="00361C67">
        <w:rPr>
          <w:sz w:val="28"/>
          <w:szCs w:val="28"/>
        </w:rPr>
        <w:t xml:space="preserve"> по установлению на федеральном, региональном и местном уровнях систем оплаты труда работников государственных и муниципальных учреждений на 2022 год, утвержденных решением Российской трехсторонней комиссии по регулированию социально-трудовых отношений (протокол от 23.12.2021 № 11)</w:t>
      </w:r>
      <w:r w:rsidR="00361C67">
        <w:rPr>
          <w:sz w:val="28"/>
          <w:szCs w:val="28"/>
        </w:rPr>
        <w:t>.</w:t>
      </w:r>
      <w:r w:rsidR="00361C67" w:rsidRPr="00361C67">
        <w:rPr>
          <w:sz w:val="28"/>
          <w:szCs w:val="28"/>
        </w:rPr>
        <w:t xml:space="preserve"> </w:t>
      </w:r>
      <w:r w:rsidR="00AA720F">
        <w:rPr>
          <w:sz w:val="28"/>
          <w:szCs w:val="28"/>
        </w:rPr>
        <w:t>Р</w:t>
      </w:r>
      <w:r w:rsidR="003D6E68" w:rsidRPr="003D6E68">
        <w:rPr>
          <w:sz w:val="28"/>
          <w:szCs w:val="28"/>
        </w:rPr>
        <w:t>азмеры должностных окладов работников, занимающих общеотраслевые должности руководителей структурных подразделений, специалистов и служащих</w:t>
      </w:r>
      <w:r w:rsidR="003D6E68">
        <w:rPr>
          <w:sz w:val="28"/>
          <w:szCs w:val="28"/>
        </w:rPr>
        <w:t xml:space="preserve">, по ПКГ приведены в таблице № </w:t>
      </w:r>
      <w:r w:rsidR="00BC3ED9">
        <w:rPr>
          <w:sz w:val="28"/>
          <w:szCs w:val="28"/>
        </w:rPr>
        <w:t>1</w:t>
      </w:r>
      <w:r w:rsidR="003D6E68" w:rsidRPr="003D6E68">
        <w:rPr>
          <w:sz w:val="28"/>
          <w:szCs w:val="28"/>
        </w:rPr>
        <w:t>.</w:t>
      </w:r>
    </w:p>
    <w:p w14:paraId="40AF5A4C" w14:textId="77777777" w:rsidR="000C6056" w:rsidRDefault="000C6056" w:rsidP="00A63599">
      <w:pPr>
        <w:pStyle w:val="ConsPlusNormal"/>
        <w:ind w:left="-567" w:firstLine="567"/>
        <w:jc w:val="right"/>
        <w:outlineLvl w:val="2"/>
        <w:rPr>
          <w:sz w:val="28"/>
          <w:szCs w:val="28"/>
        </w:rPr>
      </w:pPr>
    </w:p>
    <w:p w14:paraId="7AB33BBB" w14:textId="77777777" w:rsidR="00A63599" w:rsidRPr="00F65FC3" w:rsidRDefault="00A63599" w:rsidP="00A63599">
      <w:pPr>
        <w:pStyle w:val="ConsPlusNormal"/>
        <w:ind w:left="-567" w:firstLine="567"/>
        <w:jc w:val="right"/>
        <w:outlineLvl w:val="2"/>
        <w:rPr>
          <w:sz w:val="28"/>
          <w:szCs w:val="28"/>
        </w:rPr>
      </w:pPr>
      <w:r w:rsidRPr="00F65FC3">
        <w:rPr>
          <w:sz w:val="28"/>
          <w:szCs w:val="28"/>
        </w:rPr>
        <w:t>Таблица № 1</w:t>
      </w:r>
    </w:p>
    <w:p w14:paraId="49075DE8" w14:textId="77777777" w:rsidR="00A63599" w:rsidRPr="00F65FC3" w:rsidRDefault="00A63599" w:rsidP="00A63599">
      <w:pPr>
        <w:pStyle w:val="ConsPlusNormal"/>
        <w:ind w:left="-567" w:firstLine="567"/>
        <w:jc w:val="both"/>
        <w:rPr>
          <w:sz w:val="28"/>
          <w:szCs w:val="28"/>
        </w:rPr>
      </w:pPr>
    </w:p>
    <w:p w14:paraId="368C2851" w14:textId="7C7D12AC" w:rsidR="00B16C55" w:rsidRDefault="00BC3ED9" w:rsidP="00611DD3">
      <w:pPr>
        <w:pStyle w:val="ConsPlusNormal"/>
        <w:ind w:firstLine="0"/>
        <w:jc w:val="center"/>
        <w:rPr>
          <w:sz w:val="28"/>
          <w:szCs w:val="28"/>
        </w:rPr>
      </w:pPr>
      <w:r>
        <w:rPr>
          <w:sz w:val="28"/>
          <w:szCs w:val="28"/>
        </w:rPr>
        <w:t xml:space="preserve"> </w:t>
      </w:r>
      <w:r w:rsidRPr="00BC3ED9">
        <w:rPr>
          <w:sz w:val="28"/>
          <w:szCs w:val="28"/>
        </w:rPr>
        <w:t xml:space="preserve"> </w:t>
      </w:r>
      <w:r w:rsidR="00AA720F">
        <w:rPr>
          <w:sz w:val="28"/>
          <w:szCs w:val="28"/>
        </w:rPr>
        <w:t>Р</w:t>
      </w:r>
      <w:r w:rsidRPr="00F65FC3">
        <w:rPr>
          <w:sz w:val="28"/>
          <w:szCs w:val="28"/>
        </w:rPr>
        <w:t xml:space="preserve">азмеры </w:t>
      </w:r>
      <w:r w:rsidR="00767432">
        <w:rPr>
          <w:sz w:val="28"/>
          <w:szCs w:val="28"/>
        </w:rPr>
        <w:t>должностных окладов раб</w:t>
      </w:r>
      <w:r w:rsidR="00AA720F">
        <w:rPr>
          <w:sz w:val="28"/>
          <w:szCs w:val="28"/>
        </w:rPr>
        <w:t xml:space="preserve">отников, </w:t>
      </w:r>
      <w:r w:rsidRPr="00F65FC3">
        <w:rPr>
          <w:sz w:val="28"/>
          <w:szCs w:val="28"/>
        </w:rPr>
        <w:t>занимающих общеотр</w:t>
      </w:r>
      <w:r w:rsidR="00AA720F">
        <w:rPr>
          <w:sz w:val="28"/>
          <w:szCs w:val="28"/>
        </w:rPr>
        <w:t>аслевые должности руководителей</w:t>
      </w:r>
      <w:r>
        <w:rPr>
          <w:sz w:val="28"/>
          <w:szCs w:val="28"/>
        </w:rPr>
        <w:t xml:space="preserve"> </w:t>
      </w:r>
      <w:r w:rsidRPr="00F65FC3">
        <w:rPr>
          <w:sz w:val="28"/>
          <w:szCs w:val="28"/>
        </w:rPr>
        <w:t>структурных подразделений, специалистов и служащих, по ПКГ</w:t>
      </w: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38"/>
        <w:gridCol w:w="2551"/>
        <w:gridCol w:w="2850"/>
      </w:tblGrid>
      <w:tr w:rsidR="00B16C55" w:rsidRPr="00875D81" w14:paraId="674BF044" w14:textId="77777777" w:rsidTr="008C4CA3">
        <w:tc>
          <w:tcPr>
            <w:tcW w:w="4238" w:type="dxa"/>
          </w:tcPr>
          <w:p w14:paraId="39F38916" w14:textId="77777777" w:rsidR="00B16C55" w:rsidRPr="00875D81" w:rsidRDefault="00B16C55" w:rsidP="008C4CA3">
            <w:pPr>
              <w:pStyle w:val="ConsPlusNormal"/>
              <w:ind w:left="-62" w:firstLine="0"/>
              <w:jc w:val="center"/>
            </w:pPr>
            <w:r w:rsidRPr="00875D81">
              <w:t>Профессиональные квалификационные группы</w:t>
            </w:r>
          </w:p>
        </w:tc>
        <w:tc>
          <w:tcPr>
            <w:tcW w:w="2551" w:type="dxa"/>
          </w:tcPr>
          <w:p w14:paraId="4EDEECC7" w14:textId="55F6F683" w:rsidR="00B16C55" w:rsidRPr="00875D81" w:rsidRDefault="00752468" w:rsidP="00F03864">
            <w:pPr>
              <w:pStyle w:val="ConsPlusNormal"/>
              <w:ind w:hanging="47"/>
              <w:jc w:val="center"/>
            </w:pPr>
            <w:r>
              <w:t>Р</w:t>
            </w:r>
            <w:r w:rsidR="00B16C55" w:rsidRPr="00875D81">
              <w:t>азмер должностного оклада (рублей)</w:t>
            </w:r>
          </w:p>
        </w:tc>
        <w:tc>
          <w:tcPr>
            <w:tcW w:w="2850" w:type="dxa"/>
          </w:tcPr>
          <w:p w14:paraId="592E7BB0" w14:textId="77777777" w:rsidR="00B16C55" w:rsidRPr="00875D81" w:rsidRDefault="00B16C55" w:rsidP="00F03864">
            <w:pPr>
              <w:pStyle w:val="ConsPlusNormal"/>
              <w:ind w:firstLine="0"/>
              <w:jc w:val="center"/>
            </w:pPr>
            <w:r w:rsidRPr="00875D81">
              <w:t>Наименование должности</w:t>
            </w:r>
          </w:p>
        </w:tc>
      </w:tr>
      <w:tr w:rsidR="008C13CE" w:rsidRPr="00875D81" w14:paraId="3B298B10" w14:textId="77777777" w:rsidTr="008C4CA3">
        <w:tc>
          <w:tcPr>
            <w:tcW w:w="4238" w:type="dxa"/>
          </w:tcPr>
          <w:p w14:paraId="674D5F08" w14:textId="77777777" w:rsidR="008C13CE" w:rsidRPr="00875D81" w:rsidRDefault="008C13CE" w:rsidP="008C13CE">
            <w:pPr>
              <w:pStyle w:val="ConsPlusNormal"/>
              <w:ind w:firstLine="5"/>
            </w:pPr>
            <w:r w:rsidRPr="00875D81">
              <w:t>ПКГ "Общеотраслевые должности служащих второго уровня":</w:t>
            </w:r>
          </w:p>
        </w:tc>
        <w:tc>
          <w:tcPr>
            <w:tcW w:w="2551" w:type="dxa"/>
          </w:tcPr>
          <w:p w14:paraId="1E439930" w14:textId="77777777" w:rsidR="008C13CE" w:rsidRPr="00875D81" w:rsidRDefault="008C13CE" w:rsidP="008C13CE">
            <w:pPr>
              <w:pStyle w:val="ConsPlusNormal"/>
              <w:ind w:firstLine="0"/>
            </w:pPr>
          </w:p>
        </w:tc>
        <w:tc>
          <w:tcPr>
            <w:tcW w:w="2850" w:type="dxa"/>
          </w:tcPr>
          <w:p w14:paraId="225893C4" w14:textId="77777777" w:rsidR="008C13CE" w:rsidRPr="00875D81" w:rsidRDefault="008C13CE" w:rsidP="008C13CE">
            <w:pPr>
              <w:pStyle w:val="ConsPlusNormal"/>
            </w:pPr>
          </w:p>
        </w:tc>
      </w:tr>
      <w:tr w:rsidR="008C13CE" w:rsidRPr="00875D81" w14:paraId="7BA8D55B" w14:textId="77777777" w:rsidTr="008C4CA3">
        <w:tc>
          <w:tcPr>
            <w:tcW w:w="4238" w:type="dxa"/>
            <w:tcBorders>
              <w:bottom w:val="single" w:sz="4" w:space="0" w:color="auto"/>
            </w:tcBorders>
          </w:tcPr>
          <w:p w14:paraId="43C8BBE1" w14:textId="77777777" w:rsidR="008C13CE" w:rsidRPr="00875D81" w:rsidRDefault="008C13CE" w:rsidP="008C13CE">
            <w:pPr>
              <w:pStyle w:val="ConsPlusNormal"/>
              <w:ind w:firstLine="0"/>
            </w:pPr>
            <w:r w:rsidRPr="00875D81">
              <w:t>4-й квалификационный уровень</w:t>
            </w:r>
          </w:p>
        </w:tc>
        <w:tc>
          <w:tcPr>
            <w:tcW w:w="2551" w:type="dxa"/>
            <w:tcBorders>
              <w:bottom w:val="single" w:sz="4" w:space="0" w:color="auto"/>
            </w:tcBorders>
          </w:tcPr>
          <w:p w14:paraId="06DC8321" w14:textId="1BD5A6A4" w:rsidR="008C13CE" w:rsidRPr="00875D81" w:rsidRDefault="008C13CE" w:rsidP="008C13CE">
            <w:pPr>
              <w:autoSpaceDE w:val="0"/>
              <w:autoSpaceDN w:val="0"/>
              <w:adjustRightInd w:val="0"/>
              <w:jc w:val="center"/>
              <w:rPr>
                <w:sz w:val="24"/>
                <w:szCs w:val="24"/>
              </w:rPr>
            </w:pPr>
            <w:r>
              <w:rPr>
                <w:sz w:val="24"/>
                <w:szCs w:val="24"/>
              </w:rPr>
              <w:t>16768</w:t>
            </w:r>
          </w:p>
        </w:tc>
        <w:tc>
          <w:tcPr>
            <w:tcW w:w="2850" w:type="dxa"/>
            <w:tcBorders>
              <w:bottom w:val="single" w:sz="4" w:space="0" w:color="auto"/>
            </w:tcBorders>
          </w:tcPr>
          <w:p w14:paraId="549F3B0A" w14:textId="77777777" w:rsidR="008C13CE" w:rsidRPr="00875D81" w:rsidRDefault="008C13CE" w:rsidP="008C13CE">
            <w:pPr>
              <w:rPr>
                <w:sz w:val="24"/>
                <w:szCs w:val="24"/>
              </w:rPr>
            </w:pPr>
            <w:r w:rsidRPr="00875D81">
              <w:rPr>
                <w:sz w:val="24"/>
                <w:szCs w:val="24"/>
              </w:rPr>
              <w:t>механик</w:t>
            </w:r>
            <w:r>
              <w:rPr>
                <w:sz w:val="24"/>
                <w:szCs w:val="24"/>
              </w:rPr>
              <w:t xml:space="preserve">, </w:t>
            </w:r>
            <w:r w:rsidRPr="00AD0B4A">
              <w:rPr>
                <w:color w:val="0070C0"/>
                <w:sz w:val="24"/>
                <w:szCs w:val="24"/>
              </w:rPr>
              <w:t>мастер участка</w:t>
            </w:r>
          </w:p>
        </w:tc>
      </w:tr>
      <w:tr w:rsidR="008C13CE" w:rsidRPr="00AD0B4A" w14:paraId="72062FBB" w14:textId="77777777" w:rsidTr="008C4CA3">
        <w:tc>
          <w:tcPr>
            <w:tcW w:w="4238" w:type="dxa"/>
            <w:tcBorders>
              <w:bottom w:val="single" w:sz="4" w:space="0" w:color="auto"/>
            </w:tcBorders>
          </w:tcPr>
          <w:p w14:paraId="170E0563" w14:textId="77777777" w:rsidR="008C13CE" w:rsidRPr="00875D81" w:rsidRDefault="008C13CE" w:rsidP="008C13CE">
            <w:pPr>
              <w:pStyle w:val="ConsPlusNormal"/>
              <w:ind w:firstLine="5"/>
            </w:pPr>
            <w:r>
              <w:t>5</w:t>
            </w:r>
            <w:r w:rsidRPr="00875D81">
              <w:t>-й квалификационный уровень</w:t>
            </w:r>
          </w:p>
        </w:tc>
        <w:tc>
          <w:tcPr>
            <w:tcW w:w="2551" w:type="dxa"/>
            <w:tcBorders>
              <w:bottom w:val="single" w:sz="4" w:space="0" w:color="auto"/>
            </w:tcBorders>
          </w:tcPr>
          <w:p w14:paraId="0FF16E3A" w14:textId="70099069" w:rsidR="008C13CE" w:rsidRPr="00875D81" w:rsidRDefault="008C13CE" w:rsidP="008C13CE">
            <w:pPr>
              <w:pStyle w:val="ConsPlusNormal"/>
              <w:ind w:firstLine="0"/>
              <w:jc w:val="center"/>
            </w:pPr>
            <w:r>
              <w:t>21365</w:t>
            </w:r>
          </w:p>
        </w:tc>
        <w:tc>
          <w:tcPr>
            <w:tcW w:w="2850" w:type="dxa"/>
            <w:tcBorders>
              <w:bottom w:val="single" w:sz="4" w:space="0" w:color="auto"/>
            </w:tcBorders>
          </w:tcPr>
          <w:p w14:paraId="3C1E5095" w14:textId="77777777" w:rsidR="008C13CE" w:rsidRPr="00AD0B4A" w:rsidRDefault="008C13CE" w:rsidP="008C13CE">
            <w:pPr>
              <w:pStyle w:val="ConsPlusNormal"/>
              <w:ind w:firstLine="0"/>
              <w:rPr>
                <w:color w:val="0070C0"/>
              </w:rPr>
            </w:pPr>
            <w:r w:rsidRPr="00AD0B4A">
              <w:rPr>
                <w:color w:val="0070C0"/>
              </w:rPr>
              <w:t>начальник участка</w:t>
            </w:r>
          </w:p>
        </w:tc>
      </w:tr>
      <w:tr w:rsidR="008C13CE" w:rsidRPr="00875D81" w14:paraId="49FEB5EE" w14:textId="77777777" w:rsidTr="008C4CA3">
        <w:tc>
          <w:tcPr>
            <w:tcW w:w="4238" w:type="dxa"/>
            <w:tcBorders>
              <w:bottom w:val="single" w:sz="4" w:space="0" w:color="auto"/>
            </w:tcBorders>
          </w:tcPr>
          <w:p w14:paraId="7261FD56" w14:textId="77777777" w:rsidR="008C13CE" w:rsidRPr="00875D81" w:rsidRDefault="008C13CE" w:rsidP="008C13CE">
            <w:pPr>
              <w:pStyle w:val="ConsPlusNormal"/>
              <w:ind w:firstLine="5"/>
            </w:pPr>
            <w:r w:rsidRPr="00875D81">
              <w:lastRenderedPageBreak/>
              <w:t>ПКГ "Общеотраслевые должности служащих третьего уровня":</w:t>
            </w:r>
          </w:p>
        </w:tc>
        <w:tc>
          <w:tcPr>
            <w:tcW w:w="2551" w:type="dxa"/>
            <w:tcBorders>
              <w:bottom w:val="single" w:sz="4" w:space="0" w:color="auto"/>
            </w:tcBorders>
          </w:tcPr>
          <w:p w14:paraId="3440B55E" w14:textId="77777777" w:rsidR="008C13CE" w:rsidRPr="00875D81" w:rsidRDefault="008C13CE" w:rsidP="008C13CE">
            <w:pPr>
              <w:pStyle w:val="ConsPlusNormal"/>
              <w:ind w:firstLine="0"/>
            </w:pPr>
          </w:p>
        </w:tc>
        <w:tc>
          <w:tcPr>
            <w:tcW w:w="2850" w:type="dxa"/>
            <w:tcBorders>
              <w:bottom w:val="single" w:sz="4" w:space="0" w:color="auto"/>
            </w:tcBorders>
          </w:tcPr>
          <w:p w14:paraId="317AAAFF" w14:textId="77777777" w:rsidR="008C13CE" w:rsidRPr="00875D81" w:rsidRDefault="008C13CE" w:rsidP="008C13CE">
            <w:pPr>
              <w:pStyle w:val="ConsPlusNormal"/>
              <w:ind w:firstLine="0"/>
            </w:pPr>
          </w:p>
        </w:tc>
      </w:tr>
      <w:tr w:rsidR="008C13CE" w:rsidRPr="00875D81" w14:paraId="2EECB2B7" w14:textId="77777777" w:rsidTr="008C4CA3">
        <w:tblPrEx>
          <w:tblBorders>
            <w:insideH w:val="nil"/>
          </w:tblBorders>
        </w:tblPrEx>
        <w:tc>
          <w:tcPr>
            <w:tcW w:w="4238" w:type="dxa"/>
            <w:tcBorders>
              <w:top w:val="single" w:sz="4" w:space="0" w:color="auto"/>
              <w:left w:val="single" w:sz="4" w:space="0" w:color="auto"/>
              <w:bottom w:val="single" w:sz="4" w:space="0" w:color="auto"/>
              <w:right w:val="single" w:sz="4" w:space="0" w:color="auto"/>
            </w:tcBorders>
          </w:tcPr>
          <w:p w14:paraId="4B963544" w14:textId="77777777" w:rsidR="008C13CE" w:rsidRPr="00875D81" w:rsidRDefault="008C13CE" w:rsidP="008C13CE">
            <w:pPr>
              <w:pStyle w:val="ConsPlusNormal"/>
              <w:ind w:firstLine="5"/>
            </w:pPr>
            <w:r w:rsidRPr="00875D81">
              <w:t>1-й квалификационный уровень</w:t>
            </w:r>
          </w:p>
        </w:tc>
        <w:tc>
          <w:tcPr>
            <w:tcW w:w="2551" w:type="dxa"/>
            <w:tcBorders>
              <w:top w:val="single" w:sz="4" w:space="0" w:color="auto"/>
              <w:left w:val="single" w:sz="4" w:space="0" w:color="auto"/>
              <w:bottom w:val="single" w:sz="4" w:space="0" w:color="auto"/>
              <w:right w:val="single" w:sz="4" w:space="0" w:color="auto"/>
            </w:tcBorders>
          </w:tcPr>
          <w:p w14:paraId="5C864852" w14:textId="2E758D64" w:rsidR="008C13CE" w:rsidRPr="00875D81" w:rsidRDefault="008C13CE" w:rsidP="008C13CE">
            <w:pPr>
              <w:pStyle w:val="ConsPlusNormal"/>
              <w:ind w:firstLine="0"/>
              <w:jc w:val="center"/>
            </w:pPr>
            <w:r>
              <w:t>16768</w:t>
            </w:r>
          </w:p>
        </w:tc>
        <w:tc>
          <w:tcPr>
            <w:tcW w:w="2850" w:type="dxa"/>
            <w:tcBorders>
              <w:top w:val="single" w:sz="4" w:space="0" w:color="auto"/>
              <w:left w:val="single" w:sz="4" w:space="0" w:color="auto"/>
              <w:bottom w:val="single" w:sz="4" w:space="0" w:color="auto"/>
              <w:right w:val="single" w:sz="4" w:space="0" w:color="auto"/>
            </w:tcBorders>
          </w:tcPr>
          <w:p w14:paraId="26914ABB" w14:textId="77777777" w:rsidR="008C13CE" w:rsidRPr="00875D81" w:rsidRDefault="008C13CE" w:rsidP="008C13CE">
            <w:pPr>
              <w:pStyle w:val="ConsPlusNormal"/>
              <w:ind w:firstLine="0"/>
            </w:pPr>
            <w:r w:rsidRPr="00875D81">
              <w:t>бухгалтер, специалист по ка</w:t>
            </w:r>
            <w:r>
              <w:t>драм, экономист, юрисконсульт</w:t>
            </w:r>
          </w:p>
        </w:tc>
      </w:tr>
      <w:tr w:rsidR="008C13CE" w:rsidRPr="00875D81" w14:paraId="290C122E" w14:textId="77777777" w:rsidTr="008C4CA3">
        <w:tc>
          <w:tcPr>
            <w:tcW w:w="4238" w:type="dxa"/>
          </w:tcPr>
          <w:p w14:paraId="4990D499" w14:textId="77777777" w:rsidR="008C13CE" w:rsidRPr="00875D81" w:rsidRDefault="008C13CE" w:rsidP="008C13CE">
            <w:pPr>
              <w:pStyle w:val="ConsPlusNormal"/>
              <w:ind w:firstLine="5"/>
            </w:pPr>
            <w:r w:rsidRPr="00875D81">
              <w:t>5-й квалификационный уровень</w:t>
            </w:r>
          </w:p>
        </w:tc>
        <w:tc>
          <w:tcPr>
            <w:tcW w:w="2551" w:type="dxa"/>
          </w:tcPr>
          <w:p w14:paraId="5438BB50" w14:textId="0BCBDCA2" w:rsidR="008C13CE" w:rsidRPr="00875D81" w:rsidRDefault="008C13CE" w:rsidP="008C13CE">
            <w:pPr>
              <w:pStyle w:val="ConsPlusNormal"/>
              <w:ind w:firstLine="0"/>
              <w:jc w:val="center"/>
            </w:pPr>
            <w:r>
              <w:t>20360</w:t>
            </w:r>
          </w:p>
        </w:tc>
        <w:tc>
          <w:tcPr>
            <w:tcW w:w="2850" w:type="dxa"/>
          </w:tcPr>
          <w:p w14:paraId="1F76BBB7" w14:textId="77777777" w:rsidR="008C13CE" w:rsidRPr="00875D81" w:rsidRDefault="008C13CE" w:rsidP="008C13CE">
            <w:pPr>
              <w:pStyle w:val="ConsPlusNormal"/>
              <w:ind w:firstLine="0"/>
            </w:pPr>
            <w:r w:rsidRPr="00875D81">
              <w:t>главный экономист</w:t>
            </w:r>
          </w:p>
        </w:tc>
      </w:tr>
    </w:tbl>
    <w:p w14:paraId="4F22391D" w14:textId="77777777" w:rsidR="00B16C55" w:rsidRPr="00F65FC3" w:rsidRDefault="00B16C55" w:rsidP="00A63599">
      <w:pPr>
        <w:pStyle w:val="ConsPlusNormal"/>
        <w:ind w:left="-567" w:firstLine="0"/>
        <w:jc w:val="center"/>
        <w:rPr>
          <w:sz w:val="28"/>
          <w:szCs w:val="28"/>
        </w:rPr>
      </w:pPr>
    </w:p>
    <w:p w14:paraId="6EF5F588" w14:textId="721CC87C" w:rsidR="00A63599" w:rsidRDefault="00752468" w:rsidP="001D55BE">
      <w:pPr>
        <w:pStyle w:val="ConsPlusNormal"/>
        <w:ind w:firstLine="708"/>
        <w:jc w:val="both"/>
        <w:rPr>
          <w:sz w:val="28"/>
          <w:szCs w:val="28"/>
        </w:rPr>
      </w:pPr>
      <w:r>
        <w:rPr>
          <w:sz w:val="28"/>
          <w:szCs w:val="28"/>
        </w:rPr>
        <w:t>2.2.2. Размеры</w:t>
      </w:r>
      <w:r w:rsidR="00A63599" w:rsidRPr="00F65FC3">
        <w:rPr>
          <w:sz w:val="28"/>
          <w:szCs w:val="28"/>
        </w:rPr>
        <w:t xml:space="preserve"> должностных окладов работников, занимающих общеотраслевые должности руководителей структурных подразделений, специалистов и служащих, устанавливаются на </w:t>
      </w:r>
      <w:r w:rsidR="00A63599" w:rsidRPr="008C4CA3">
        <w:rPr>
          <w:sz w:val="28"/>
          <w:szCs w:val="28"/>
        </w:rPr>
        <w:t xml:space="preserve">основе </w:t>
      </w:r>
      <w:hyperlink r:id="rId11" w:history="1">
        <w:r w:rsidR="00A63599" w:rsidRPr="008C4CA3">
          <w:rPr>
            <w:sz w:val="28"/>
            <w:szCs w:val="28"/>
          </w:rPr>
          <w:t>ПКГ</w:t>
        </w:r>
      </w:hyperlink>
      <w:r w:rsidR="00A63599" w:rsidRPr="008C4CA3">
        <w:rPr>
          <w:sz w:val="28"/>
          <w:szCs w:val="28"/>
        </w:rPr>
        <w:t xml:space="preserve"> должностей, </w:t>
      </w:r>
      <w:r w:rsidR="00A63599" w:rsidRPr="003D6E68">
        <w:rPr>
          <w:sz w:val="28"/>
          <w:szCs w:val="28"/>
        </w:rPr>
        <w:t>утвержденных Прик</w:t>
      </w:r>
      <w:r>
        <w:rPr>
          <w:sz w:val="28"/>
          <w:szCs w:val="28"/>
        </w:rPr>
        <w:t xml:space="preserve">азом </w:t>
      </w:r>
      <w:proofErr w:type="spellStart"/>
      <w:r>
        <w:rPr>
          <w:sz w:val="28"/>
          <w:szCs w:val="28"/>
        </w:rPr>
        <w:t>Минздравсоцразвития</w:t>
      </w:r>
      <w:proofErr w:type="spellEnd"/>
      <w:r>
        <w:rPr>
          <w:sz w:val="28"/>
          <w:szCs w:val="28"/>
        </w:rPr>
        <w:t xml:space="preserve"> России</w:t>
      </w:r>
      <w:r w:rsidR="00F65FC3" w:rsidRPr="003D6E68">
        <w:rPr>
          <w:sz w:val="28"/>
          <w:szCs w:val="28"/>
        </w:rPr>
        <w:t xml:space="preserve"> </w:t>
      </w:r>
      <w:r w:rsidR="00A63599" w:rsidRPr="003D6E68">
        <w:rPr>
          <w:sz w:val="28"/>
          <w:szCs w:val="28"/>
        </w:rPr>
        <w:t>от 29.05.2008</w:t>
      </w:r>
      <w:r w:rsidR="00F65FC3" w:rsidRPr="003D6E68">
        <w:rPr>
          <w:sz w:val="28"/>
          <w:szCs w:val="28"/>
        </w:rPr>
        <w:t>г.</w:t>
      </w:r>
      <w:r w:rsidR="00A63599" w:rsidRPr="003D6E68">
        <w:rPr>
          <w:sz w:val="28"/>
          <w:szCs w:val="28"/>
        </w:rPr>
        <w:t xml:space="preserve"> </w:t>
      </w:r>
      <w:r w:rsidR="001D55BE" w:rsidRPr="003D6E68">
        <w:rPr>
          <w:sz w:val="28"/>
          <w:szCs w:val="28"/>
        </w:rPr>
        <w:t>№</w:t>
      </w:r>
      <w:r w:rsidR="00A63599" w:rsidRPr="003D6E68">
        <w:rPr>
          <w:sz w:val="28"/>
          <w:szCs w:val="28"/>
        </w:rPr>
        <w:t xml:space="preserve"> 247н </w:t>
      </w:r>
      <w:r w:rsidR="001D55BE" w:rsidRPr="003D6E68">
        <w:rPr>
          <w:sz w:val="28"/>
          <w:szCs w:val="28"/>
        </w:rPr>
        <w:t>«</w:t>
      </w:r>
      <w:r w:rsidR="00A63599" w:rsidRPr="003D6E68">
        <w:rPr>
          <w:sz w:val="28"/>
          <w:szCs w:val="28"/>
        </w:rPr>
        <w:t>Об утверждении профессиональных квалификационных групп общеотраслевых должностей руководителей, специалистов и служащих</w:t>
      </w:r>
      <w:r w:rsidR="001D55BE" w:rsidRPr="003D6E68">
        <w:rPr>
          <w:sz w:val="28"/>
          <w:szCs w:val="28"/>
        </w:rPr>
        <w:t>»</w:t>
      </w:r>
      <w:r w:rsidR="003D52BB" w:rsidRPr="003D52BB">
        <w:t xml:space="preserve"> </w:t>
      </w:r>
      <w:r w:rsidR="003D52BB" w:rsidRPr="003D52BB">
        <w:rPr>
          <w:sz w:val="28"/>
          <w:szCs w:val="28"/>
        </w:rPr>
        <w:t>с  учетом 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на 2022 год, утвержденных решением Российской трехсторонней комиссии по регулированию социально-трудовых отношений (протокол от 23.12.2021 № 11).</w:t>
      </w:r>
      <w:r>
        <w:rPr>
          <w:sz w:val="28"/>
          <w:szCs w:val="28"/>
        </w:rPr>
        <w:t xml:space="preserve"> Р</w:t>
      </w:r>
      <w:r w:rsidR="00A63599" w:rsidRPr="003D6E68">
        <w:rPr>
          <w:sz w:val="28"/>
          <w:szCs w:val="28"/>
        </w:rPr>
        <w:t>азмеры должностных окладов работников, занимающих общеотраслевые должности руководителей структурных подразделений, специалистов и служащих, по ПКГ приведены в таблице № 2.</w:t>
      </w:r>
    </w:p>
    <w:p w14:paraId="7C67E2CA" w14:textId="77777777" w:rsidR="000C6056" w:rsidRDefault="000C6056" w:rsidP="00A63599">
      <w:pPr>
        <w:pStyle w:val="ConsPlusNormal"/>
        <w:ind w:left="-567" w:firstLine="567"/>
        <w:jc w:val="right"/>
        <w:outlineLvl w:val="2"/>
        <w:rPr>
          <w:sz w:val="28"/>
          <w:szCs w:val="28"/>
        </w:rPr>
      </w:pPr>
    </w:p>
    <w:p w14:paraId="6CD9671A" w14:textId="77777777" w:rsidR="00A63599" w:rsidRPr="00F65FC3" w:rsidRDefault="00A63599" w:rsidP="00A63599">
      <w:pPr>
        <w:pStyle w:val="ConsPlusNormal"/>
        <w:ind w:left="-567" w:firstLine="567"/>
        <w:jc w:val="right"/>
        <w:outlineLvl w:val="2"/>
        <w:rPr>
          <w:sz w:val="28"/>
          <w:szCs w:val="28"/>
        </w:rPr>
      </w:pPr>
      <w:r w:rsidRPr="00F65FC3">
        <w:rPr>
          <w:sz w:val="28"/>
          <w:szCs w:val="28"/>
        </w:rPr>
        <w:t>Таблица № 2</w:t>
      </w:r>
    </w:p>
    <w:p w14:paraId="6B5544A8" w14:textId="77777777" w:rsidR="00A63599" w:rsidRPr="00F65FC3" w:rsidRDefault="00A63599" w:rsidP="00A63599">
      <w:pPr>
        <w:pStyle w:val="ConsPlusNormal"/>
        <w:ind w:left="-567" w:firstLine="567"/>
        <w:jc w:val="both"/>
        <w:rPr>
          <w:sz w:val="28"/>
          <w:szCs w:val="28"/>
        </w:rPr>
      </w:pPr>
    </w:p>
    <w:p w14:paraId="4137D6BE" w14:textId="4137779D" w:rsidR="00A63599" w:rsidRDefault="00BD7BF7" w:rsidP="001D55BE">
      <w:pPr>
        <w:pStyle w:val="ConsPlusNormal"/>
        <w:ind w:firstLine="0"/>
        <w:jc w:val="center"/>
        <w:rPr>
          <w:sz w:val="28"/>
          <w:szCs w:val="28"/>
        </w:rPr>
      </w:pPr>
      <w:r>
        <w:rPr>
          <w:sz w:val="28"/>
          <w:szCs w:val="28"/>
        </w:rPr>
        <w:t>Р</w:t>
      </w:r>
      <w:r w:rsidR="00A63599" w:rsidRPr="00F65FC3">
        <w:rPr>
          <w:sz w:val="28"/>
          <w:szCs w:val="28"/>
        </w:rPr>
        <w:t xml:space="preserve">азмеры </w:t>
      </w:r>
      <w:r w:rsidR="00B52486">
        <w:rPr>
          <w:sz w:val="28"/>
          <w:szCs w:val="28"/>
        </w:rPr>
        <w:t xml:space="preserve">должностных окладов </w:t>
      </w:r>
      <w:r w:rsidR="00767432">
        <w:rPr>
          <w:sz w:val="28"/>
          <w:szCs w:val="28"/>
        </w:rPr>
        <w:t xml:space="preserve">работников, </w:t>
      </w:r>
      <w:r w:rsidR="00A63599" w:rsidRPr="00F65FC3">
        <w:rPr>
          <w:sz w:val="28"/>
          <w:szCs w:val="28"/>
        </w:rPr>
        <w:t>занимающих общеотраслевые должности руководителей</w:t>
      </w:r>
      <w:r>
        <w:rPr>
          <w:sz w:val="28"/>
          <w:szCs w:val="28"/>
        </w:rPr>
        <w:t xml:space="preserve"> </w:t>
      </w:r>
      <w:r w:rsidR="00A63599" w:rsidRPr="00F65FC3">
        <w:rPr>
          <w:sz w:val="28"/>
          <w:szCs w:val="28"/>
        </w:rPr>
        <w:t>структурных подразделений, специалистов и служащих, по ПКГ</w:t>
      </w:r>
    </w:p>
    <w:p w14:paraId="16361EA7" w14:textId="77777777" w:rsidR="008C4CA3" w:rsidRDefault="008C4CA3" w:rsidP="001D55BE">
      <w:pPr>
        <w:pStyle w:val="ConsPlusNormal"/>
        <w:ind w:firstLine="0"/>
        <w:jc w:val="center"/>
        <w:rPr>
          <w:sz w:val="28"/>
          <w:szCs w:val="28"/>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28"/>
        <w:gridCol w:w="1701"/>
        <w:gridCol w:w="4110"/>
      </w:tblGrid>
      <w:tr w:rsidR="00B16C55" w:rsidRPr="00A03B12" w14:paraId="08FBCA06" w14:textId="77777777" w:rsidTr="00B16C55">
        <w:tc>
          <w:tcPr>
            <w:tcW w:w="3828" w:type="dxa"/>
          </w:tcPr>
          <w:p w14:paraId="3542A829" w14:textId="77777777" w:rsidR="00B16C55" w:rsidRPr="00A03B12" w:rsidRDefault="00B16C55" w:rsidP="00F03864">
            <w:pPr>
              <w:pStyle w:val="ConsPlusNormal"/>
              <w:ind w:left="80" w:firstLine="0"/>
              <w:jc w:val="center"/>
            </w:pPr>
            <w:r w:rsidRPr="00A03B12">
              <w:t>Профессиональные квалификационные группы</w:t>
            </w:r>
          </w:p>
        </w:tc>
        <w:tc>
          <w:tcPr>
            <w:tcW w:w="1701" w:type="dxa"/>
          </w:tcPr>
          <w:p w14:paraId="593A0F46" w14:textId="0E260EAB" w:rsidR="00B16C55" w:rsidRPr="00A03B12" w:rsidRDefault="00752468" w:rsidP="00F03864">
            <w:pPr>
              <w:pStyle w:val="ConsPlusNormal"/>
              <w:ind w:firstLine="0"/>
              <w:jc w:val="center"/>
            </w:pPr>
            <w:r>
              <w:t>Р</w:t>
            </w:r>
            <w:r w:rsidR="00B16C55" w:rsidRPr="00A03B12">
              <w:t>азмер ставки заработной платы (рублей)</w:t>
            </w:r>
          </w:p>
        </w:tc>
        <w:tc>
          <w:tcPr>
            <w:tcW w:w="4110" w:type="dxa"/>
            <w:tcBorders>
              <w:bottom w:val="single" w:sz="4" w:space="0" w:color="auto"/>
            </w:tcBorders>
          </w:tcPr>
          <w:p w14:paraId="2368DD3A" w14:textId="77777777" w:rsidR="00B16C55" w:rsidRPr="00A03B12" w:rsidRDefault="00B16C55" w:rsidP="00F03864">
            <w:pPr>
              <w:pStyle w:val="ConsPlusNormal"/>
              <w:ind w:firstLine="0"/>
              <w:jc w:val="center"/>
            </w:pPr>
            <w:r w:rsidRPr="00A03B12">
              <w:t>Наименование профессии</w:t>
            </w:r>
          </w:p>
        </w:tc>
      </w:tr>
      <w:tr w:rsidR="008C13CE" w:rsidRPr="00A03B12" w14:paraId="26E00237" w14:textId="77777777" w:rsidTr="00B16C55">
        <w:trPr>
          <w:trHeight w:val="345"/>
        </w:trPr>
        <w:tc>
          <w:tcPr>
            <w:tcW w:w="3828" w:type="dxa"/>
            <w:tcBorders>
              <w:bottom w:val="single" w:sz="4" w:space="0" w:color="auto"/>
            </w:tcBorders>
          </w:tcPr>
          <w:p w14:paraId="3E81F463" w14:textId="77777777" w:rsidR="008C13CE" w:rsidRPr="00A03B12" w:rsidRDefault="008C13CE" w:rsidP="008C13CE">
            <w:pPr>
              <w:pStyle w:val="ConsPlusNormal"/>
              <w:ind w:left="80" w:firstLine="0"/>
            </w:pPr>
            <w:r w:rsidRPr="00A03B12">
              <w:t>ПКГ "Общеотраслевые профессии рабочих первого уровня":</w:t>
            </w:r>
          </w:p>
        </w:tc>
        <w:tc>
          <w:tcPr>
            <w:tcW w:w="1701" w:type="dxa"/>
            <w:tcBorders>
              <w:bottom w:val="single" w:sz="4" w:space="0" w:color="auto"/>
              <w:right w:val="single" w:sz="4" w:space="0" w:color="auto"/>
            </w:tcBorders>
          </w:tcPr>
          <w:p w14:paraId="1A895A40" w14:textId="77777777" w:rsidR="008C13CE" w:rsidRPr="00A03B12" w:rsidRDefault="008C13CE" w:rsidP="008C13CE">
            <w:pPr>
              <w:pStyle w:val="ConsPlusNormal"/>
              <w:ind w:left="1276" w:hanging="709"/>
            </w:pPr>
          </w:p>
        </w:tc>
        <w:tc>
          <w:tcPr>
            <w:tcW w:w="4110" w:type="dxa"/>
            <w:tcBorders>
              <w:top w:val="single" w:sz="4" w:space="0" w:color="auto"/>
              <w:left w:val="single" w:sz="4" w:space="0" w:color="auto"/>
              <w:bottom w:val="single" w:sz="4" w:space="0" w:color="auto"/>
              <w:right w:val="single" w:sz="4" w:space="0" w:color="auto"/>
            </w:tcBorders>
          </w:tcPr>
          <w:p w14:paraId="22580C63" w14:textId="77777777" w:rsidR="008C13CE" w:rsidRPr="00A03B12" w:rsidRDefault="008C13CE" w:rsidP="008C13CE">
            <w:pPr>
              <w:pStyle w:val="ConsPlusNormal"/>
              <w:ind w:left="1276" w:hanging="709"/>
            </w:pPr>
          </w:p>
        </w:tc>
      </w:tr>
      <w:tr w:rsidR="008C13CE" w:rsidRPr="00A03B12" w14:paraId="25C315A6" w14:textId="77777777" w:rsidTr="0063413A">
        <w:trPr>
          <w:trHeight w:val="1870"/>
        </w:trPr>
        <w:tc>
          <w:tcPr>
            <w:tcW w:w="3828" w:type="dxa"/>
          </w:tcPr>
          <w:p w14:paraId="7AC1C00F" w14:textId="77777777" w:rsidR="008C13CE" w:rsidRDefault="008C13CE" w:rsidP="008C13CE">
            <w:pPr>
              <w:pStyle w:val="ConsPlusNormal"/>
              <w:ind w:left="80" w:firstLine="0"/>
            </w:pPr>
            <w:r w:rsidRPr="00A03B12">
              <w:t>1-й квалификационный уровень:</w:t>
            </w:r>
          </w:p>
          <w:p w14:paraId="75F1F59C" w14:textId="77777777" w:rsidR="008C13CE" w:rsidRPr="00A03B12" w:rsidRDefault="008C13CE" w:rsidP="008C13CE">
            <w:pPr>
              <w:pStyle w:val="ConsPlusNormal"/>
              <w:ind w:left="80" w:firstLine="0"/>
            </w:pPr>
          </w:p>
          <w:p w14:paraId="5E684CBE" w14:textId="77777777" w:rsidR="008C13CE" w:rsidRPr="0068178B" w:rsidRDefault="008C13CE" w:rsidP="008C13CE">
            <w:pPr>
              <w:pStyle w:val="ConsPlusNormal"/>
              <w:ind w:left="80" w:firstLine="0"/>
            </w:pPr>
            <w:r>
              <w:t>2-й квалификаци</w:t>
            </w:r>
            <w:r w:rsidRPr="0068178B">
              <w:t>онный разряд</w:t>
            </w:r>
          </w:p>
          <w:p w14:paraId="62550497" w14:textId="77777777" w:rsidR="008C13CE" w:rsidRPr="0068178B" w:rsidRDefault="008C13CE" w:rsidP="008C13CE">
            <w:pPr>
              <w:ind w:left="80"/>
              <w:rPr>
                <w:sz w:val="24"/>
                <w:szCs w:val="24"/>
              </w:rPr>
            </w:pPr>
          </w:p>
          <w:p w14:paraId="729E0073" w14:textId="77777777" w:rsidR="008C13CE" w:rsidRPr="0068178B" w:rsidRDefault="008C13CE" w:rsidP="008C13CE">
            <w:pPr>
              <w:ind w:left="80"/>
              <w:rPr>
                <w:sz w:val="24"/>
                <w:szCs w:val="24"/>
              </w:rPr>
            </w:pPr>
          </w:p>
          <w:p w14:paraId="328435B0" w14:textId="77777777" w:rsidR="008C13CE" w:rsidRPr="0068178B" w:rsidRDefault="008C13CE" w:rsidP="008C13CE">
            <w:pPr>
              <w:ind w:left="80"/>
              <w:rPr>
                <w:sz w:val="24"/>
                <w:szCs w:val="24"/>
              </w:rPr>
            </w:pPr>
          </w:p>
          <w:p w14:paraId="150C68CC" w14:textId="77777777" w:rsidR="008C13CE" w:rsidRPr="00A03B12" w:rsidRDefault="008C13CE" w:rsidP="008C13CE">
            <w:pPr>
              <w:ind w:left="80"/>
            </w:pPr>
            <w:r w:rsidRPr="0068178B">
              <w:rPr>
                <w:sz w:val="24"/>
                <w:szCs w:val="24"/>
              </w:rPr>
              <w:t>3-й квалификационный разряд</w:t>
            </w:r>
          </w:p>
        </w:tc>
        <w:tc>
          <w:tcPr>
            <w:tcW w:w="1701" w:type="dxa"/>
            <w:tcBorders>
              <w:right w:val="single" w:sz="4" w:space="0" w:color="auto"/>
            </w:tcBorders>
          </w:tcPr>
          <w:p w14:paraId="24865A5C" w14:textId="77777777" w:rsidR="008C13CE" w:rsidRDefault="008C13CE" w:rsidP="008C13CE">
            <w:pPr>
              <w:pStyle w:val="ConsPlusNormal"/>
              <w:ind w:left="34" w:hanging="34"/>
              <w:jc w:val="center"/>
            </w:pPr>
          </w:p>
          <w:p w14:paraId="51453C75" w14:textId="77777777" w:rsidR="008C13CE" w:rsidRDefault="008C13CE" w:rsidP="008C13CE">
            <w:pPr>
              <w:pStyle w:val="ConsPlusNormal"/>
              <w:ind w:left="34" w:hanging="34"/>
              <w:jc w:val="center"/>
            </w:pPr>
          </w:p>
          <w:p w14:paraId="682D47D1" w14:textId="77777777" w:rsidR="008C13CE" w:rsidRPr="00617D36" w:rsidRDefault="008C13CE" w:rsidP="008C13CE">
            <w:pPr>
              <w:pStyle w:val="ConsPlusNormal"/>
              <w:ind w:left="34" w:hanging="34"/>
              <w:jc w:val="center"/>
            </w:pPr>
            <w:r>
              <w:t>11470</w:t>
            </w:r>
          </w:p>
          <w:p w14:paraId="2C290BAC" w14:textId="77777777" w:rsidR="008C13CE" w:rsidRPr="00617D36" w:rsidRDefault="008C13CE" w:rsidP="008C13CE">
            <w:pPr>
              <w:ind w:left="34" w:hanging="34"/>
              <w:rPr>
                <w:sz w:val="24"/>
                <w:szCs w:val="24"/>
              </w:rPr>
            </w:pPr>
          </w:p>
          <w:p w14:paraId="3DB18ACB" w14:textId="77777777" w:rsidR="008C13CE" w:rsidRPr="00617D36" w:rsidRDefault="008C13CE" w:rsidP="008C13CE">
            <w:pPr>
              <w:ind w:left="34" w:hanging="34"/>
              <w:rPr>
                <w:sz w:val="24"/>
                <w:szCs w:val="24"/>
              </w:rPr>
            </w:pPr>
          </w:p>
          <w:p w14:paraId="5F266842" w14:textId="77777777" w:rsidR="008C13CE" w:rsidRPr="00617D36" w:rsidRDefault="008C13CE" w:rsidP="008C13CE">
            <w:pPr>
              <w:ind w:left="34" w:hanging="34"/>
              <w:rPr>
                <w:sz w:val="24"/>
                <w:szCs w:val="24"/>
              </w:rPr>
            </w:pPr>
          </w:p>
          <w:p w14:paraId="3FEE0C14" w14:textId="5F7A9600" w:rsidR="008C13CE" w:rsidRPr="00A03B12" w:rsidRDefault="008C13CE" w:rsidP="008C13CE">
            <w:pPr>
              <w:ind w:left="34" w:hanging="34"/>
              <w:jc w:val="center"/>
            </w:pPr>
            <w:r>
              <w:rPr>
                <w:sz w:val="24"/>
                <w:szCs w:val="24"/>
              </w:rPr>
              <w:t>12140</w:t>
            </w:r>
          </w:p>
        </w:tc>
        <w:tc>
          <w:tcPr>
            <w:tcW w:w="4110" w:type="dxa"/>
            <w:tcBorders>
              <w:top w:val="single" w:sz="4" w:space="0" w:color="auto"/>
              <w:left w:val="single" w:sz="4" w:space="0" w:color="auto"/>
              <w:right w:val="single" w:sz="4" w:space="0" w:color="auto"/>
            </w:tcBorders>
          </w:tcPr>
          <w:p w14:paraId="2A523C99" w14:textId="77777777" w:rsidR="008C13CE" w:rsidRDefault="008C13CE" w:rsidP="008C13CE">
            <w:pPr>
              <w:pStyle w:val="ConsPlusNormal"/>
              <w:ind w:left="80" w:right="112" w:firstLine="0"/>
            </w:pPr>
          </w:p>
          <w:p w14:paraId="2FEB918D" w14:textId="77777777" w:rsidR="008C13CE" w:rsidRDefault="008C13CE" w:rsidP="008C13CE">
            <w:pPr>
              <w:pStyle w:val="ConsPlusNormal"/>
              <w:ind w:left="80" w:right="112" w:firstLine="0"/>
            </w:pPr>
          </w:p>
          <w:p w14:paraId="7B3B8B23" w14:textId="0E9BD349" w:rsidR="008C13CE" w:rsidRDefault="008C13CE" w:rsidP="008C13CE">
            <w:pPr>
              <w:pStyle w:val="ConsPlusNormal"/>
              <w:ind w:left="80" w:right="112" w:firstLine="0"/>
            </w:pPr>
            <w:r w:rsidRPr="00A03B12">
              <w:t>уборщик служебных помещений, сторож, уборщик территорий</w:t>
            </w:r>
            <w:r>
              <w:t>, дорожный рабочий;</w:t>
            </w:r>
          </w:p>
          <w:p w14:paraId="3655B168" w14:textId="77777777" w:rsidR="008C13CE" w:rsidRDefault="008C13CE" w:rsidP="008C13CE">
            <w:pPr>
              <w:pStyle w:val="ConsPlusNormal"/>
              <w:ind w:right="112" w:firstLine="0"/>
            </w:pPr>
          </w:p>
          <w:p w14:paraId="1083A7A5" w14:textId="7FEC77AD" w:rsidR="008C13CE" w:rsidRPr="00A03B12" w:rsidRDefault="008C13CE" w:rsidP="000C6056">
            <w:pPr>
              <w:pStyle w:val="ConsPlusNormal"/>
              <w:ind w:right="112" w:firstLine="0"/>
              <w:rPr>
                <w:color w:val="FF0000"/>
              </w:rPr>
            </w:pPr>
            <w:r>
              <w:t xml:space="preserve">  </w:t>
            </w:r>
            <w:r w:rsidRPr="0068178B">
              <w:t>дорожный рабочий;</w:t>
            </w:r>
          </w:p>
        </w:tc>
      </w:tr>
      <w:tr w:rsidR="008C13CE" w:rsidRPr="00A03B12" w14:paraId="490F2A66" w14:textId="77777777" w:rsidTr="00B16C55">
        <w:trPr>
          <w:trHeight w:val="160"/>
        </w:trPr>
        <w:tc>
          <w:tcPr>
            <w:tcW w:w="3828" w:type="dxa"/>
            <w:tcBorders>
              <w:top w:val="single" w:sz="4" w:space="0" w:color="auto"/>
              <w:bottom w:val="single" w:sz="4" w:space="0" w:color="auto"/>
            </w:tcBorders>
          </w:tcPr>
          <w:p w14:paraId="48223754" w14:textId="77777777" w:rsidR="008C13CE" w:rsidRPr="00A03B12" w:rsidRDefault="008C13CE" w:rsidP="008C13CE">
            <w:pPr>
              <w:pStyle w:val="ConsPlusNormal"/>
              <w:ind w:left="80" w:firstLine="0"/>
            </w:pPr>
            <w:r w:rsidRPr="00A03B12">
              <w:t>ПКГ "Общеотраслевые профессии рабочих второго уровня":</w:t>
            </w:r>
          </w:p>
        </w:tc>
        <w:tc>
          <w:tcPr>
            <w:tcW w:w="1701" w:type="dxa"/>
            <w:tcBorders>
              <w:top w:val="single" w:sz="4" w:space="0" w:color="auto"/>
              <w:bottom w:val="single" w:sz="4" w:space="0" w:color="auto"/>
            </w:tcBorders>
          </w:tcPr>
          <w:p w14:paraId="63B169EE" w14:textId="77777777" w:rsidR="008C13CE" w:rsidRPr="00617D36" w:rsidRDefault="008C13CE" w:rsidP="008C13CE">
            <w:pPr>
              <w:pStyle w:val="ConsPlusNormal"/>
              <w:ind w:left="34" w:hanging="34"/>
            </w:pPr>
          </w:p>
        </w:tc>
        <w:tc>
          <w:tcPr>
            <w:tcW w:w="4110" w:type="dxa"/>
            <w:tcBorders>
              <w:top w:val="single" w:sz="4" w:space="0" w:color="auto"/>
              <w:bottom w:val="single" w:sz="4" w:space="0" w:color="auto"/>
            </w:tcBorders>
          </w:tcPr>
          <w:p w14:paraId="2839B630" w14:textId="77777777" w:rsidR="008C13CE" w:rsidRPr="00A03B12" w:rsidRDefault="008C13CE" w:rsidP="008C13CE">
            <w:pPr>
              <w:pStyle w:val="ConsPlusNormal"/>
              <w:ind w:left="80" w:right="112" w:firstLine="0"/>
            </w:pPr>
          </w:p>
        </w:tc>
      </w:tr>
      <w:tr w:rsidR="008C13CE" w:rsidRPr="00875D81" w14:paraId="4CE137B3" w14:textId="77777777" w:rsidTr="004E3A9A">
        <w:trPr>
          <w:trHeight w:val="1952"/>
        </w:trPr>
        <w:tc>
          <w:tcPr>
            <w:tcW w:w="3828" w:type="dxa"/>
          </w:tcPr>
          <w:p w14:paraId="65DA7886" w14:textId="77777777" w:rsidR="008C13CE" w:rsidRPr="00A03B12" w:rsidRDefault="008C13CE" w:rsidP="008C13CE">
            <w:pPr>
              <w:pStyle w:val="ConsPlusNormal"/>
              <w:ind w:left="80" w:firstLine="0"/>
            </w:pPr>
            <w:r w:rsidRPr="00A03B12">
              <w:lastRenderedPageBreak/>
              <w:t>1-й квалификационный уровень:</w:t>
            </w:r>
          </w:p>
          <w:p w14:paraId="094E94FC" w14:textId="77777777" w:rsidR="008C13CE" w:rsidRDefault="008C13CE" w:rsidP="008C13CE">
            <w:pPr>
              <w:ind w:left="80"/>
              <w:rPr>
                <w:sz w:val="24"/>
                <w:szCs w:val="24"/>
              </w:rPr>
            </w:pPr>
          </w:p>
          <w:p w14:paraId="26B63508" w14:textId="77777777" w:rsidR="008C13CE" w:rsidRPr="0068178B" w:rsidRDefault="008C13CE" w:rsidP="008C13CE">
            <w:pPr>
              <w:ind w:left="80"/>
              <w:rPr>
                <w:sz w:val="24"/>
                <w:szCs w:val="24"/>
              </w:rPr>
            </w:pPr>
            <w:r>
              <w:rPr>
                <w:sz w:val="24"/>
                <w:szCs w:val="24"/>
              </w:rPr>
              <w:t xml:space="preserve">4-й </w:t>
            </w:r>
            <w:r w:rsidRPr="00A03B12">
              <w:rPr>
                <w:sz w:val="24"/>
                <w:szCs w:val="24"/>
              </w:rPr>
              <w:t>квалификационный разряд</w:t>
            </w:r>
          </w:p>
          <w:p w14:paraId="371D3133" w14:textId="77777777" w:rsidR="008C13CE" w:rsidRDefault="008C13CE" w:rsidP="008C13CE">
            <w:pPr>
              <w:ind w:left="80"/>
              <w:rPr>
                <w:sz w:val="24"/>
                <w:szCs w:val="24"/>
              </w:rPr>
            </w:pPr>
          </w:p>
          <w:p w14:paraId="75F53B54" w14:textId="77777777" w:rsidR="008C13CE" w:rsidRPr="00A03B12" w:rsidRDefault="008C13CE" w:rsidP="008C13CE">
            <w:pPr>
              <w:ind w:left="80"/>
            </w:pPr>
            <w:r w:rsidRPr="00A03B12">
              <w:rPr>
                <w:sz w:val="24"/>
                <w:szCs w:val="24"/>
              </w:rPr>
              <w:t>5-й квалификационный разряд</w:t>
            </w:r>
          </w:p>
        </w:tc>
        <w:tc>
          <w:tcPr>
            <w:tcW w:w="1701" w:type="dxa"/>
          </w:tcPr>
          <w:p w14:paraId="392B435B" w14:textId="77777777" w:rsidR="008C13CE" w:rsidRPr="00617D36" w:rsidRDefault="008C13CE" w:rsidP="008C13CE">
            <w:pPr>
              <w:pStyle w:val="ConsPlusNormal"/>
              <w:ind w:left="34" w:hanging="34"/>
              <w:jc w:val="center"/>
            </w:pPr>
          </w:p>
          <w:p w14:paraId="4BC3CC8E" w14:textId="77777777" w:rsidR="008C13CE" w:rsidRDefault="008C13CE" w:rsidP="008C13CE">
            <w:pPr>
              <w:ind w:left="34" w:hanging="34"/>
              <w:jc w:val="center"/>
              <w:rPr>
                <w:sz w:val="24"/>
                <w:szCs w:val="24"/>
              </w:rPr>
            </w:pPr>
          </w:p>
          <w:p w14:paraId="318B3CE7" w14:textId="77777777" w:rsidR="008C13CE" w:rsidRPr="00617D36" w:rsidRDefault="008C13CE" w:rsidP="008C13CE">
            <w:pPr>
              <w:ind w:left="34" w:hanging="34"/>
              <w:jc w:val="center"/>
              <w:rPr>
                <w:sz w:val="24"/>
                <w:szCs w:val="24"/>
              </w:rPr>
            </w:pPr>
            <w:r>
              <w:rPr>
                <w:sz w:val="24"/>
                <w:szCs w:val="24"/>
              </w:rPr>
              <w:t>12890</w:t>
            </w:r>
          </w:p>
          <w:p w14:paraId="45AC312D" w14:textId="77777777" w:rsidR="008C13CE" w:rsidRPr="00617D36" w:rsidRDefault="008C13CE" w:rsidP="008C13CE">
            <w:pPr>
              <w:ind w:left="34" w:hanging="34"/>
              <w:jc w:val="center"/>
              <w:rPr>
                <w:sz w:val="24"/>
                <w:szCs w:val="24"/>
              </w:rPr>
            </w:pPr>
          </w:p>
          <w:p w14:paraId="473994CA" w14:textId="79E75B38" w:rsidR="008C13CE" w:rsidRPr="00617D36" w:rsidRDefault="008C13CE" w:rsidP="008C13CE">
            <w:pPr>
              <w:ind w:left="34" w:hanging="34"/>
              <w:jc w:val="center"/>
            </w:pPr>
            <w:r>
              <w:rPr>
                <w:sz w:val="24"/>
                <w:szCs w:val="24"/>
              </w:rPr>
              <w:t>13635</w:t>
            </w:r>
          </w:p>
        </w:tc>
        <w:tc>
          <w:tcPr>
            <w:tcW w:w="4110" w:type="dxa"/>
          </w:tcPr>
          <w:p w14:paraId="070DF74E" w14:textId="77777777" w:rsidR="008C13CE" w:rsidRPr="00875D81" w:rsidRDefault="008C13CE" w:rsidP="008C13CE">
            <w:pPr>
              <w:autoSpaceDE w:val="0"/>
              <w:autoSpaceDN w:val="0"/>
              <w:adjustRightInd w:val="0"/>
              <w:ind w:left="80" w:right="112"/>
              <w:jc w:val="both"/>
              <w:rPr>
                <w:sz w:val="24"/>
                <w:szCs w:val="24"/>
              </w:rPr>
            </w:pPr>
          </w:p>
          <w:p w14:paraId="3DD530B8" w14:textId="77777777" w:rsidR="008C13CE" w:rsidRDefault="008C13CE" w:rsidP="008C13CE">
            <w:pPr>
              <w:autoSpaceDE w:val="0"/>
              <w:autoSpaceDN w:val="0"/>
              <w:adjustRightInd w:val="0"/>
              <w:ind w:left="80" w:right="112"/>
              <w:jc w:val="both"/>
              <w:rPr>
                <w:sz w:val="24"/>
                <w:szCs w:val="24"/>
              </w:rPr>
            </w:pPr>
          </w:p>
          <w:p w14:paraId="36BAE454" w14:textId="77777777" w:rsidR="008C13CE" w:rsidRDefault="008C13CE" w:rsidP="008C13CE">
            <w:pPr>
              <w:autoSpaceDE w:val="0"/>
              <w:autoSpaceDN w:val="0"/>
              <w:adjustRightInd w:val="0"/>
              <w:ind w:left="80" w:right="112"/>
              <w:jc w:val="both"/>
              <w:rPr>
                <w:sz w:val="24"/>
                <w:szCs w:val="24"/>
              </w:rPr>
            </w:pPr>
            <w:r w:rsidRPr="0068178B">
              <w:rPr>
                <w:sz w:val="24"/>
                <w:szCs w:val="24"/>
              </w:rPr>
              <w:t>дорожный рабочий</w:t>
            </w:r>
            <w:r>
              <w:rPr>
                <w:sz w:val="24"/>
                <w:szCs w:val="24"/>
              </w:rPr>
              <w:t>, тракторист</w:t>
            </w:r>
            <w:r w:rsidRPr="0068178B">
              <w:rPr>
                <w:sz w:val="24"/>
                <w:szCs w:val="24"/>
              </w:rPr>
              <w:t>;</w:t>
            </w:r>
          </w:p>
          <w:p w14:paraId="3AD62A0E" w14:textId="77777777" w:rsidR="008C13CE" w:rsidRDefault="008C13CE" w:rsidP="008C13CE">
            <w:pPr>
              <w:autoSpaceDE w:val="0"/>
              <w:autoSpaceDN w:val="0"/>
              <w:adjustRightInd w:val="0"/>
              <w:ind w:left="80" w:right="112"/>
              <w:jc w:val="both"/>
              <w:rPr>
                <w:sz w:val="24"/>
                <w:szCs w:val="24"/>
              </w:rPr>
            </w:pPr>
          </w:p>
          <w:p w14:paraId="45183620" w14:textId="77777777" w:rsidR="008C13CE" w:rsidRPr="00875D81" w:rsidRDefault="008C13CE" w:rsidP="008C13CE">
            <w:pPr>
              <w:autoSpaceDE w:val="0"/>
              <w:autoSpaceDN w:val="0"/>
              <w:adjustRightInd w:val="0"/>
              <w:ind w:left="80" w:right="112"/>
              <w:jc w:val="both"/>
              <w:rPr>
                <w:sz w:val="24"/>
                <w:szCs w:val="24"/>
              </w:rPr>
            </w:pPr>
            <w:r w:rsidRPr="00875D81">
              <w:rPr>
                <w:sz w:val="24"/>
                <w:szCs w:val="24"/>
              </w:rPr>
              <w:t>машинист экскаватора</w:t>
            </w:r>
            <w:r>
              <w:rPr>
                <w:sz w:val="24"/>
                <w:szCs w:val="24"/>
              </w:rPr>
              <w:t>,</w:t>
            </w:r>
            <w:r w:rsidRPr="00875D81">
              <w:rPr>
                <w:sz w:val="24"/>
                <w:szCs w:val="24"/>
              </w:rPr>
              <w:t xml:space="preserve"> слесарь по ремонту автомобилей</w:t>
            </w:r>
            <w:r>
              <w:rPr>
                <w:sz w:val="24"/>
                <w:szCs w:val="24"/>
              </w:rPr>
              <w:t xml:space="preserve">, </w:t>
            </w:r>
            <w:r w:rsidRPr="0068178B">
              <w:rPr>
                <w:sz w:val="24"/>
                <w:szCs w:val="24"/>
              </w:rPr>
              <w:t>дорожный рабочий</w:t>
            </w:r>
            <w:r>
              <w:rPr>
                <w:sz w:val="24"/>
                <w:szCs w:val="24"/>
              </w:rPr>
              <w:t>, тракторист</w:t>
            </w:r>
            <w:r w:rsidRPr="0068178B">
              <w:rPr>
                <w:sz w:val="24"/>
                <w:szCs w:val="24"/>
              </w:rPr>
              <w:t>;</w:t>
            </w:r>
          </w:p>
        </w:tc>
      </w:tr>
      <w:tr w:rsidR="008C13CE" w:rsidRPr="00875D81" w14:paraId="65BF4ED0" w14:textId="77777777" w:rsidTr="004E3A9A">
        <w:tblPrEx>
          <w:tblBorders>
            <w:insideH w:val="nil"/>
          </w:tblBorders>
        </w:tblPrEx>
        <w:trPr>
          <w:trHeight w:val="2635"/>
        </w:trPr>
        <w:tc>
          <w:tcPr>
            <w:tcW w:w="3828" w:type="dxa"/>
            <w:tcBorders>
              <w:top w:val="single" w:sz="4" w:space="0" w:color="auto"/>
            </w:tcBorders>
          </w:tcPr>
          <w:p w14:paraId="7722B234" w14:textId="77777777" w:rsidR="008C13CE" w:rsidRPr="00A03B12" w:rsidRDefault="008C13CE" w:rsidP="008C13CE">
            <w:pPr>
              <w:pStyle w:val="ConsPlusNormal"/>
              <w:ind w:left="80" w:firstLine="0"/>
            </w:pPr>
            <w:r w:rsidRPr="00A03B12">
              <w:t>2-й квалификационный уровень:</w:t>
            </w:r>
          </w:p>
          <w:p w14:paraId="091B6F7A" w14:textId="77777777" w:rsidR="008C13CE" w:rsidRPr="00A03B12" w:rsidRDefault="008C13CE" w:rsidP="008C13CE">
            <w:pPr>
              <w:pStyle w:val="ConsPlusNormal"/>
              <w:ind w:left="80" w:firstLine="0"/>
            </w:pPr>
          </w:p>
          <w:p w14:paraId="7C905516" w14:textId="77777777" w:rsidR="008C13CE" w:rsidRPr="00A03B12" w:rsidRDefault="008C13CE" w:rsidP="008C13CE">
            <w:pPr>
              <w:ind w:left="80"/>
              <w:rPr>
                <w:sz w:val="24"/>
                <w:szCs w:val="24"/>
              </w:rPr>
            </w:pPr>
            <w:r w:rsidRPr="00A03B12">
              <w:rPr>
                <w:sz w:val="24"/>
                <w:szCs w:val="24"/>
              </w:rPr>
              <w:t>6-й квалификационный разряд</w:t>
            </w:r>
          </w:p>
          <w:p w14:paraId="481D2EEB" w14:textId="77777777" w:rsidR="008C13CE" w:rsidRPr="00A03B12" w:rsidRDefault="008C13CE" w:rsidP="008C13CE">
            <w:pPr>
              <w:ind w:left="80"/>
              <w:rPr>
                <w:sz w:val="24"/>
                <w:szCs w:val="24"/>
              </w:rPr>
            </w:pPr>
          </w:p>
          <w:p w14:paraId="229DC603" w14:textId="77777777" w:rsidR="008C13CE" w:rsidRDefault="008C13CE" w:rsidP="008C13CE">
            <w:pPr>
              <w:ind w:left="80"/>
              <w:rPr>
                <w:sz w:val="24"/>
                <w:szCs w:val="24"/>
              </w:rPr>
            </w:pPr>
          </w:p>
          <w:p w14:paraId="19C2365C" w14:textId="77777777" w:rsidR="008C13CE" w:rsidRDefault="008C13CE" w:rsidP="008C13CE">
            <w:pPr>
              <w:ind w:left="80"/>
              <w:rPr>
                <w:sz w:val="24"/>
                <w:szCs w:val="24"/>
              </w:rPr>
            </w:pPr>
          </w:p>
          <w:p w14:paraId="4AAC3605" w14:textId="77777777" w:rsidR="008C13CE" w:rsidRDefault="008C13CE" w:rsidP="008C13CE">
            <w:pPr>
              <w:ind w:left="80"/>
              <w:rPr>
                <w:sz w:val="24"/>
                <w:szCs w:val="24"/>
              </w:rPr>
            </w:pPr>
          </w:p>
          <w:p w14:paraId="05FD35E2" w14:textId="77777777" w:rsidR="008C13CE" w:rsidRPr="00A03B12" w:rsidRDefault="008C13CE" w:rsidP="008C13CE">
            <w:pPr>
              <w:ind w:left="80"/>
            </w:pPr>
            <w:r w:rsidRPr="00A03B12">
              <w:rPr>
                <w:sz w:val="24"/>
                <w:szCs w:val="24"/>
              </w:rPr>
              <w:t>7-й квалификационный разряд</w:t>
            </w:r>
          </w:p>
        </w:tc>
        <w:tc>
          <w:tcPr>
            <w:tcW w:w="1701" w:type="dxa"/>
            <w:tcBorders>
              <w:top w:val="single" w:sz="4" w:space="0" w:color="auto"/>
            </w:tcBorders>
          </w:tcPr>
          <w:p w14:paraId="06726C2F" w14:textId="77777777" w:rsidR="008C13CE" w:rsidRPr="00617D36" w:rsidRDefault="008C13CE" w:rsidP="008C13CE">
            <w:pPr>
              <w:pStyle w:val="ConsPlusNormal"/>
              <w:ind w:left="34" w:hanging="34"/>
              <w:jc w:val="center"/>
            </w:pPr>
          </w:p>
          <w:p w14:paraId="6EACEA70" w14:textId="77777777" w:rsidR="008C13CE" w:rsidRPr="00617D36" w:rsidRDefault="008C13CE" w:rsidP="008C13CE">
            <w:pPr>
              <w:pStyle w:val="ConsPlusNormal"/>
              <w:ind w:left="34" w:hanging="34"/>
              <w:jc w:val="center"/>
            </w:pPr>
          </w:p>
          <w:p w14:paraId="7AAAC0B2" w14:textId="77777777" w:rsidR="008C13CE" w:rsidRPr="00617D36" w:rsidRDefault="008C13CE" w:rsidP="008C13CE">
            <w:pPr>
              <w:pStyle w:val="ConsPlusNormal"/>
              <w:ind w:left="34" w:hanging="34"/>
              <w:jc w:val="center"/>
            </w:pPr>
            <w:r>
              <w:t>14418</w:t>
            </w:r>
          </w:p>
          <w:p w14:paraId="03AF702B" w14:textId="77777777" w:rsidR="008C13CE" w:rsidRPr="00617D36" w:rsidRDefault="008C13CE" w:rsidP="008C13CE">
            <w:pPr>
              <w:ind w:left="34" w:hanging="34"/>
              <w:jc w:val="center"/>
              <w:rPr>
                <w:sz w:val="24"/>
                <w:szCs w:val="24"/>
              </w:rPr>
            </w:pPr>
          </w:p>
          <w:p w14:paraId="7C6ECCB4" w14:textId="77777777" w:rsidR="008C13CE" w:rsidRPr="00617D36" w:rsidRDefault="008C13CE" w:rsidP="008C13CE">
            <w:pPr>
              <w:ind w:left="34" w:hanging="34"/>
              <w:jc w:val="center"/>
              <w:rPr>
                <w:sz w:val="24"/>
                <w:szCs w:val="24"/>
              </w:rPr>
            </w:pPr>
          </w:p>
          <w:p w14:paraId="41B0003D" w14:textId="77777777" w:rsidR="008C13CE" w:rsidRPr="00617D36" w:rsidRDefault="008C13CE" w:rsidP="008C13CE">
            <w:pPr>
              <w:ind w:left="34" w:hanging="34"/>
              <w:jc w:val="center"/>
              <w:rPr>
                <w:sz w:val="24"/>
                <w:szCs w:val="24"/>
              </w:rPr>
            </w:pPr>
          </w:p>
          <w:p w14:paraId="1805FEE7" w14:textId="77777777" w:rsidR="008C13CE" w:rsidRPr="00617D36" w:rsidRDefault="008C13CE" w:rsidP="008C13CE">
            <w:pPr>
              <w:ind w:left="34" w:hanging="34"/>
              <w:jc w:val="center"/>
              <w:rPr>
                <w:sz w:val="24"/>
                <w:szCs w:val="24"/>
              </w:rPr>
            </w:pPr>
          </w:p>
          <w:p w14:paraId="7E87BCD0" w14:textId="3910961F" w:rsidR="008C13CE" w:rsidRPr="00617D36" w:rsidRDefault="008C13CE" w:rsidP="008C13CE">
            <w:pPr>
              <w:ind w:left="34" w:hanging="34"/>
              <w:jc w:val="center"/>
            </w:pPr>
            <w:r>
              <w:rPr>
                <w:sz w:val="24"/>
                <w:szCs w:val="24"/>
              </w:rPr>
              <w:t>15243</w:t>
            </w:r>
          </w:p>
        </w:tc>
        <w:tc>
          <w:tcPr>
            <w:tcW w:w="4110" w:type="dxa"/>
            <w:tcBorders>
              <w:top w:val="single" w:sz="4" w:space="0" w:color="auto"/>
            </w:tcBorders>
          </w:tcPr>
          <w:p w14:paraId="386361ED" w14:textId="77777777" w:rsidR="008C13CE" w:rsidRPr="00875D81" w:rsidRDefault="008C13CE" w:rsidP="008C13CE">
            <w:pPr>
              <w:ind w:left="80" w:right="112"/>
              <w:rPr>
                <w:sz w:val="24"/>
                <w:szCs w:val="24"/>
              </w:rPr>
            </w:pPr>
          </w:p>
          <w:p w14:paraId="57B0819C" w14:textId="5F03A32E" w:rsidR="008C13CE" w:rsidRPr="00875D81" w:rsidRDefault="008C13CE" w:rsidP="008C13CE">
            <w:pPr>
              <w:autoSpaceDE w:val="0"/>
              <w:autoSpaceDN w:val="0"/>
              <w:adjustRightInd w:val="0"/>
              <w:ind w:left="80" w:right="112"/>
              <w:jc w:val="both"/>
              <w:rPr>
                <w:sz w:val="24"/>
                <w:szCs w:val="24"/>
              </w:rPr>
            </w:pPr>
            <w:r w:rsidRPr="00875D81">
              <w:rPr>
                <w:sz w:val="24"/>
                <w:szCs w:val="24"/>
              </w:rPr>
              <w:t>слесарь по ремонту дорожно-строительных машин и тракторов</w:t>
            </w:r>
            <w:r w:rsidR="001F54B5">
              <w:rPr>
                <w:sz w:val="24"/>
                <w:szCs w:val="24"/>
              </w:rPr>
              <w:t>,</w:t>
            </w:r>
          </w:p>
          <w:p w14:paraId="29692693" w14:textId="77777777" w:rsidR="008C13CE" w:rsidRDefault="008C13CE" w:rsidP="008C13CE">
            <w:pPr>
              <w:ind w:left="80" w:right="112"/>
              <w:rPr>
                <w:sz w:val="24"/>
                <w:szCs w:val="24"/>
              </w:rPr>
            </w:pPr>
            <w:r w:rsidRPr="00875D81">
              <w:rPr>
                <w:sz w:val="24"/>
                <w:szCs w:val="24"/>
              </w:rPr>
              <w:t xml:space="preserve">водитель автомобиля, </w:t>
            </w:r>
          </w:p>
          <w:p w14:paraId="41F99444" w14:textId="77777777" w:rsidR="008C13CE" w:rsidRDefault="008C13CE" w:rsidP="008C13CE">
            <w:pPr>
              <w:autoSpaceDE w:val="0"/>
              <w:autoSpaceDN w:val="0"/>
              <w:adjustRightInd w:val="0"/>
              <w:ind w:left="80" w:right="112"/>
              <w:jc w:val="both"/>
              <w:rPr>
                <w:sz w:val="24"/>
                <w:szCs w:val="24"/>
              </w:rPr>
            </w:pPr>
            <w:r w:rsidRPr="00875D81">
              <w:rPr>
                <w:sz w:val="24"/>
                <w:szCs w:val="24"/>
              </w:rPr>
              <w:t xml:space="preserve">рабочий зеленого хозяйства, </w:t>
            </w:r>
            <w:r w:rsidRPr="0068178B">
              <w:rPr>
                <w:sz w:val="24"/>
                <w:szCs w:val="24"/>
              </w:rPr>
              <w:t>дорожный рабочий;</w:t>
            </w:r>
          </w:p>
          <w:p w14:paraId="1EB9DDC1" w14:textId="77777777" w:rsidR="008C13CE" w:rsidRDefault="008C13CE" w:rsidP="008C13CE">
            <w:pPr>
              <w:autoSpaceDE w:val="0"/>
              <w:autoSpaceDN w:val="0"/>
              <w:adjustRightInd w:val="0"/>
              <w:ind w:left="80" w:right="112"/>
              <w:jc w:val="both"/>
              <w:rPr>
                <w:sz w:val="24"/>
                <w:szCs w:val="24"/>
              </w:rPr>
            </w:pPr>
          </w:p>
          <w:p w14:paraId="5B7D01EA" w14:textId="77777777" w:rsidR="008C13CE" w:rsidRPr="00875D81" w:rsidRDefault="008C13CE" w:rsidP="008C13CE">
            <w:pPr>
              <w:ind w:left="80" w:right="112"/>
              <w:rPr>
                <w:sz w:val="24"/>
                <w:szCs w:val="24"/>
              </w:rPr>
            </w:pPr>
            <w:r w:rsidRPr="00875D81">
              <w:rPr>
                <w:sz w:val="24"/>
                <w:szCs w:val="24"/>
              </w:rPr>
              <w:t>старший рабочий зеленого хозяйства</w:t>
            </w:r>
            <w:r>
              <w:rPr>
                <w:sz w:val="24"/>
                <w:szCs w:val="24"/>
              </w:rPr>
              <w:t xml:space="preserve">, </w:t>
            </w:r>
            <w:r w:rsidRPr="00AD0B4A">
              <w:rPr>
                <w:color w:val="0070C0"/>
                <w:sz w:val="24"/>
                <w:szCs w:val="24"/>
              </w:rPr>
              <w:t>машинист</w:t>
            </w:r>
          </w:p>
        </w:tc>
      </w:tr>
    </w:tbl>
    <w:p w14:paraId="773F7579" w14:textId="77777777" w:rsidR="00B16C55" w:rsidRPr="00F65FC3" w:rsidRDefault="00B16C55" w:rsidP="001D55BE">
      <w:pPr>
        <w:pStyle w:val="ConsPlusNormal"/>
        <w:ind w:firstLine="0"/>
        <w:jc w:val="center"/>
        <w:rPr>
          <w:sz w:val="28"/>
          <w:szCs w:val="28"/>
        </w:rPr>
      </w:pPr>
    </w:p>
    <w:p w14:paraId="588AA315" w14:textId="77777777" w:rsidR="00FB7931" w:rsidRPr="00F65FC3" w:rsidRDefault="00FB7931" w:rsidP="00FB7931">
      <w:pPr>
        <w:rPr>
          <w:szCs w:val="28"/>
        </w:rPr>
      </w:pPr>
    </w:p>
    <w:p w14:paraId="599F4DD8" w14:textId="170A31E9" w:rsidR="00A63599" w:rsidRPr="00F65FC3" w:rsidRDefault="008C4CA3" w:rsidP="001D55BE">
      <w:pPr>
        <w:autoSpaceDE w:val="0"/>
        <w:autoSpaceDN w:val="0"/>
        <w:adjustRightInd w:val="0"/>
        <w:ind w:firstLine="708"/>
        <w:contextualSpacing/>
        <w:jc w:val="both"/>
        <w:rPr>
          <w:szCs w:val="28"/>
        </w:rPr>
      </w:pPr>
      <w:proofErr w:type="gramStart"/>
      <w:r>
        <w:rPr>
          <w:szCs w:val="28"/>
        </w:rPr>
        <w:t>2.2.3</w:t>
      </w:r>
      <w:r w:rsidR="001656C3">
        <w:rPr>
          <w:szCs w:val="28"/>
        </w:rPr>
        <w:t xml:space="preserve"> </w:t>
      </w:r>
      <w:r w:rsidR="00435FC4">
        <w:rPr>
          <w:szCs w:val="28"/>
        </w:rPr>
        <w:t> Р</w:t>
      </w:r>
      <w:r w:rsidR="00A63599" w:rsidRPr="00F65FC3">
        <w:rPr>
          <w:szCs w:val="28"/>
        </w:rPr>
        <w:t>азмеры</w:t>
      </w:r>
      <w:proofErr w:type="gramEnd"/>
      <w:r w:rsidR="00A63599" w:rsidRPr="00F65FC3">
        <w:rPr>
          <w:szCs w:val="28"/>
        </w:rPr>
        <w:t xml:space="preserve"> должностных окладов работников, занимающих должности руководителей структурных подразделений, специалистов и служащих, не вошедши</w:t>
      </w:r>
      <w:r>
        <w:rPr>
          <w:szCs w:val="28"/>
        </w:rPr>
        <w:t>е в ПКГ, приведены в таблице № 3</w:t>
      </w:r>
      <w:r w:rsidR="00A63599" w:rsidRPr="00F65FC3">
        <w:rPr>
          <w:szCs w:val="28"/>
        </w:rPr>
        <w:t>.</w:t>
      </w:r>
    </w:p>
    <w:p w14:paraId="0CEE22D4" w14:textId="77777777" w:rsidR="00F30612" w:rsidRDefault="00F30612" w:rsidP="00A63599">
      <w:pPr>
        <w:autoSpaceDE w:val="0"/>
        <w:autoSpaceDN w:val="0"/>
        <w:adjustRightInd w:val="0"/>
        <w:ind w:left="-567" w:right="113" w:firstLine="567"/>
        <w:contextualSpacing/>
        <w:jc w:val="right"/>
        <w:rPr>
          <w:szCs w:val="28"/>
        </w:rPr>
      </w:pPr>
    </w:p>
    <w:p w14:paraId="08825341" w14:textId="77777777" w:rsidR="00A63599" w:rsidRDefault="0055267F" w:rsidP="00A63599">
      <w:pPr>
        <w:autoSpaceDE w:val="0"/>
        <w:autoSpaceDN w:val="0"/>
        <w:adjustRightInd w:val="0"/>
        <w:ind w:left="-567" w:right="113" w:firstLine="567"/>
        <w:contextualSpacing/>
        <w:jc w:val="right"/>
        <w:rPr>
          <w:szCs w:val="28"/>
        </w:rPr>
      </w:pPr>
      <w:r>
        <w:rPr>
          <w:szCs w:val="28"/>
        </w:rPr>
        <w:t>Таблица № 3</w:t>
      </w:r>
    </w:p>
    <w:p w14:paraId="0AC08FDA" w14:textId="77777777" w:rsidR="008C4CA3" w:rsidRDefault="008C4CA3" w:rsidP="00A63599">
      <w:pPr>
        <w:autoSpaceDE w:val="0"/>
        <w:autoSpaceDN w:val="0"/>
        <w:adjustRightInd w:val="0"/>
        <w:ind w:left="-567" w:right="113" w:firstLine="567"/>
        <w:contextualSpacing/>
        <w:jc w:val="right"/>
        <w:rPr>
          <w:szCs w:val="28"/>
        </w:rPr>
      </w:pPr>
    </w:p>
    <w:p w14:paraId="185B4A42" w14:textId="14FF5C3F" w:rsidR="008C4CA3" w:rsidRDefault="00435FC4" w:rsidP="008C4CA3">
      <w:pPr>
        <w:autoSpaceDE w:val="0"/>
        <w:autoSpaceDN w:val="0"/>
        <w:adjustRightInd w:val="0"/>
        <w:contextualSpacing/>
        <w:jc w:val="center"/>
        <w:rPr>
          <w:szCs w:val="28"/>
        </w:rPr>
      </w:pPr>
      <w:r>
        <w:rPr>
          <w:szCs w:val="28"/>
        </w:rPr>
        <w:t>Р</w:t>
      </w:r>
      <w:r w:rsidR="008C4CA3" w:rsidRPr="00F65FC3">
        <w:rPr>
          <w:szCs w:val="28"/>
        </w:rPr>
        <w:t xml:space="preserve">азмеры должностных окладов работников, </w:t>
      </w:r>
      <w:r w:rsidR="008C4CA3" w:rsidRPr="00F65FC3">
        <w:rPr>
          <w:szCs w:val="28"/>
        </w:rPr>
        <w:br/>
        <w:t>занимающих должности руководителей структурных подразделений, специалистов и служащих, не вошедшие в ПКГ</w:t>
      </w:r>
    </w:p>
    <w:p w14:paraId="06ECB5C0" w14:textId="77777777" w:rsidR="008C4CA3" w:rsidRPr="00F65FC3" w:rsidRDefault="008C4CA3" w:rsidP="008C4CA3">
      <w:pPr>
        <w:autoSpaceDE w:val="0"/>
        <w:autoSpaceDN w:val="0"/>
        <w:adjustRightInd w:val="0"/>
        <w:ind w:right="113"/>
        <w:contextualSpacing/>
        <w:jc w:val="right"/>
        <w:rPr>
          <w:szCs w:val="28"/>
        </w:rPr>
      </w:pPr>
    </w:p>
    <w:tbl>
      <w:tblPr>
        <w:tblpPr w:leftFromText="180" w:rightFromText="180" w:vertAnchor="text" w:horzAnchor="margin" w:tblpXSpec="right" w:tblpY="52"/>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15"/>
        <w:gridCol w:w="4728"/>
      </w:tblGrid>
      <w:tr w:rsidR="008C4CA3" w:rsidRPr="00A03B12" w14:paraId="2AF63D9D" w14:textId="77777777" w:rsidTr="000D45C8">
        <w:tc>
          <w:tcPr>
            <w:tcW w:w="5115" w:type="dxa"/>
          </w:tcPr>
          <w:p w14:paraId="42052FE3" w14:textId="77777777" w:rsidR="008C4CA3" w:rsidRPr="00A03B12" w:rsidRDefault="008C4CA3" w:rsidP="008C4CA3">
            <w:pPr>
              <w:pStyle w:val="ConsPlusNormal"/>
              <w:ind w:firstLine="0"/>
              <w:jc w:val="center"/>
            </w:pPr>
            <w:r w:rsidRPr="00A03B12">
              <w:t>Наименование должности</w:t>
            </w:r>
          </w:p>
        </w:tc>
        <w:tc>
          <w:tcPr>
            <w:tcW w:w="4728" w:type="dxa"/>
          </w:tcPr>
          <w:p w14:paraId="5C0AF217" w14:textId="66026DC3" w:rsidR="008C4CA3" w:rsidRPr="00A03B12" w:rsidRDefault="00435FC4" w:rsidP="008C4CA3">
            <w:pPr>
              <w:pStyle w:val="ConsPlusNormal"/>
              <w:ind w:firstLine="6"/>
              <w:jc w:val="center"/>
            </w:pPr>
            <w:r>
              <w:t>Р</w:t>
            </w:r>
            <w:r w:rsidR="008C4CA3" w:rsidRPr="00A03B12">
              <w:t>азмер должностного оклада (рублей)</w:t>
            </w:r>
          </w:p>
        </w:tc>
      </w:tr>
      <w:tr w:rsidR="00F40A3B" w:rsidRPr="00875D81" w14:paraId="510C5EA6" w14:textId="77777777" w:rsidTr="000D45C8">
        <w:tc>
          <w:tcPr>
            <w:tcW w:w="5115" w:type="dxa"/>
          </w:tcPr>
          <w:p w14:paraId="43A68108" w14:textId="77777777" w:rsidR="00F40A3B" w:rsidRPr="00B375E9" w:rsidRDefault="00F40A3B" w:rsidP="00F40A3B">
            <w:pPr>
              <w:pStyle w:val="ConsPlusNormal"/>
              <w:ind w:firstLine="0"/>
            </w:pPr>
            <w:r w:rsidRPr="00B375E9">
              <w:t>Инспектор</w:t>
            </w:r>
          </w:p>
        </w:tc>
        <w:tc>
          <w:tcPr>
            <w:tcW w:w="4728" w:type="dxa"/>
          </w:tcPr>
          <w:p w14:paraId="65B0F74E" w14:textId="360F59A0" w:rsidR="00F40A3B" w:rsidRPr="00875D81" w:rsidRDefault="00F40A3B" w:rsidP="00F40A3B">
            <w:pPr>
              <w:pStyle w:val="ConsPlusNormal"/>
              <w:ind w:firstLine="0"/>
              <w:jc w:val="center"/>
            </w:pPr>
            <w:r>
              <w:t>11470</w:t>
            </w:r>
          </w:p>
        </w:tc>
      </w:tr>
      <w:tr w:rsidR="00F40A3B" w:rsidRPr="00875D81" w14:paraId="02E7426C" w14:textId="77777777" w:rsidTr="000D45C8">
        <w:tc>
          <w:tcPr>
            <w:tcW w:w="5115" w:type="dxa"/>
          </w:tcPr>
          <w:p w14:paraId="6297F50C" w14:textId="77777777" w:rsidR="00F40A3B" w:rsidRPr="004A587A" w:rsidRDefault="00F40A3B" w:rsidP="00F40A3B">
            <w:pPr>
              <w:pStyle w:val="ConsPlusNormal"/>
              <w:ind w:firstLine="0"/>
            </w:pPr>
            <w:r>
              <w:t xml:space="preserve">Инспектор, </w:t>
            </w:r>
            <w:r w:rsidRPr="004A587A">
              <w:t>лесной инспектор</w:t>
            </w:r>
          </w:p>
        </w:tc>
        <w:tc>
          <w:tcPr>
            <w:tcW w:w="4728" w:type="dxa"/>
          </w:tcPr>
          <w:p w14:paraId="7AA0B907" w14:textId="1E1C0C98" w:rsidR="00F40A3B" w:rsidRPr="00875D81" w:rsidRDefault="00F40A3B" w:rsidP="00F40A3B">
            <w:pPr>
              <w:pStyle w:val="ConsPlusNormal"/>
              <w:ind w:firstLine="0"/>
              <w:jc w:val="center"/>
            </w:pPr>
            <w:r>
              <w:t>14513</w:t>
            </w:r>
          </w:p>
        </w:tc>
      </w:tr>
      <w:tr w:rsidR="00F40A3B" w:rsidRPr="00875D81" w14:paraId="522AA53C" w14:textId="77777777" w:rsidTr="000D45C8">
        <w:tc>
          <w:tcPr>
            <w:tcW w:w="5115" w:type="dxa"/>
          </w:tcPr>
          <w:p w14:paraId="7CEBECE4" w14:textId="0FF1D4D5" w:rsidR="00F40A3B" w:rsidRPr="00B375E9" w:rsidRDefault="00F40A3B" w:rsidP="00F40A3B">
            <w:pPr>
              <w:pStyle w:val="ConsPlusNormal"/>
              <w:ind w:firstLine="0"/>
            </w:pPr>
            <w:r w:rsidRPr="00B375E9">
              <w:t>старший инспектор</w:t>
            </w:r>
            <w:r>
              <w:t xml:space="preserve"> </w:t>
            </w:r>
          </w:p>
        </w:tc>
        <w:tc>
          <w:tcPr>
            <w:tcW w:w="4728" w:type="dxa"/>
          </w:tcPr>
          <w:p w14:paraId="01EBE7DC" w14:textId="082ABACA" w:rsidR="00F40A3B" w:rsidRPr="00875D81" w:rsidRDefault="00F40A3B" w:rsidP="00F40A3B">
            <w:pPr>
              <w:pStyle w:val="ConsPlusNormal"/>
              <w:ind w:firstLine="0"/>
              <w:jc w:val="center"/>
            </w:pPr>
            <w:r>
              <w:t>15243</w:t>
            </w:r>
          </w:p>
        </w:tc>
      </w:tr>
      <w:tr w:rsidR="00F40A3B" w:rsidRPr="00875D81" w14:paraId="050C5C0A" w14:textId="77777777" w:rsidTr="000D45C8">
        <w:tc>
          <w:tcPr>
            <w:tcW w:w="5115" w:type="dxa"/>
          </w:tcPr>
          <w:p w14:paraId="4911BF1F" w14:textId="77777777" w:rsidR="00F40A3B" w:rsidRPr="00B375E9" w:rsidRDefault="00F40A3B" w:rsidP="00F40A3B">
            <w:pPr>
              <w:pStyle w:val="ConsPlusNormal"/>
              <w:ind w:firstLine="0"/>
            </w:pPr>
            <w:r w:rsidRPr="00B375E9">
              <w:t>старший лесной инспектор</w:t>
            </w:r>
          </w:p>
        </w:tc>
        <w:tc>
          <w:tcPr>
            <w:tcW w:w="4728" w:type="dxa"/>
          </w:tcPr>
          <w:p w14:paraId="48DDEE50" w14:textId="13BD3F83" w:rsidR="00F40A3B" w:rsidRPr="00875D81" w:rsidRDefault="00F40A3B" w:rsidP="00F40A3B">
            <w:pPr>
              <w:pStyle w:val="ConsPlusNormal"/>
              <w:ind w:firstLine="0"/>
              <w:jc w:val="center"/>
            </w:pPr>
            <w:r>
              <w:t>16010</w:t>
            </w:r>
          </w:p>
        </w:tc>
      </w:tr>
      <w:tr w:rsidR="00F40A3B" w:rsidRPr="00875D81" w14:paraId="5C1B7D12" w14:textId="77777777" w:rsidTr="000D45C8">
        <w:tc>
          <w:tcPr>
            <w:tcW w:w="5115" w:type="dxa"/>
          </w:tcPr>
          <w:p w14:paraId="4633B177" w14:textId="77777777" w:rsidR="00F40A3B" w:rsidRPr="00A03B12" w:rsidRDefault="00F40A3B" w:rsidP="00F40A3B">
            <w:pPr>
              <w:pStyle w:val="ConsPlusNormal"/>
              <w:ind w:firstLine="0"/>
            </w:pPr>
            <w:r w:rsidRPr="00A03B12">
              <w:t>специалист по охране труда</w:t>
            </w:r>
          </w:p>
        </w:tc>
        <w:tc>
          <w:tcPr>
            <w:tcW w:w="4728" w:type="dxa"/>
          </w:tcPr>
          <w:p w14:paraId="482C0729" w14:textId="73DDE722" w:rsidR="00F40A3B" w:rsidRPr="00875D81" w:rsidRDefault="00F40A3B" w:rsidP="008D2B7C">
            <w:pPr>
              <w:pStyle w:val="ConsPlusNormal"/>
              <w:ind w:firstLine="0"/>
              <w:jc w:val="center"/>
            </w:pPr>
            <w:r>
              <w:t>16</w:t>
            </w:r>
            <w:r w:rsidR="008D2B7C">
              <w:t>7</w:t>
            </w:r>
            <w:r>
              <w:t>68</w:t>
            </w:r>
          </w:p>
        </w:tc>
      </w:tr>
      <w:tr w:rsidR="00F40A3B" w:rsidRPr="00875D81" w14:paraId="4EE4DA01" w14:textId="77777777" w:rsidTr="000D45C8">
        <w:tc>
          <w:tcPr>
            <w:tcW w:w="5115" w:type="dxa"/>
          </w:tcPr>
          <w:p w14:paraId="2599F8D4" w14:textId="77777777" w:rsidR="00F40A3B" w:rsidRPr="00A03B12" w:rsidRDefault="00F40A3B" w:rsidP="00F40A3B">
            <w:pPr>
              <w:pStyle w:val="ConsPlusNormal"/>
              <w:ind w:firstLine="0"/>
            </w:pPr>
            <w:r>
              <w:t>начальник участка</w:t>
            </w:r>
          </w:p>
        </w:tc>
        <w:tc>
          <w:tcPr>
            <w:tcW w:w="4728" w:type="dxa"/>
          </w:tcPr>
          <w:p w14:paraId="1EEB95F7" w14:textId="2C35D329" w:rsidR="00F40A3B" w:rsidRPr="00875D81" w:rsidRDefault="00F40A3B" w:rsidP="00F40A3B">
            <w:pPr>
              <w:pStyle w:val="ConsPlusNormal"/>
              <w:ind w:firstLine="0"/>
              <w:jc w:val="center"/>
            </w:pPr>
            <w:r>
              <w:t>16930</w:t>
            </w:r>
          </w:p>
        </w:tc>
      </w:tr>
    </w:tbl>
    <w:p w14:paraId="6A465CDC" w14:textId="77777777" w:rsidR="0055267F" w:rsidRDefault="0055267F" w:rsidP="0055267F">
      <w:pPr>
        <w:widowControl w:val="0"/>
        <w:autoSpaceDE w:val="0"/>
        <w:autoSpaceDN w:val="0"/>
        <w:adjustRightInd w:val="0"/>
        <w:ind w:left="-567" w:firstLine="567"/>
        <w:jc w:val="right"/>
        <w:outlineLvl w:val="2"/>
        <w:rPr>
          <w:szCs w:val="28"/>
        </w:rPr>
      </w:pPr>
    </w:p>
    <w:p w14:paraId="28656181" w14:textId="6BAA3279" w:rsidR="0055267F" w:rsidRDefault="008C4CA3" w:rsidP="008C4CA3">
      <w:pPr>
        <w:autoSpaceDE w:val="0"/>
        <w:autoSpaceDN w:val="0"/>
        <w:adjustRightInd w:val="0"/>
        <w:ind w:left="284" w:hanging="142"/>
        <w:contextualSpacing/>
        <w:jc w:val="both"/>
        <w:rPr>
          <w:szCs w:val="28"/>
        </w:rPr>
      </w:pPr>
      <w:r>
        <w:rPr>
          <w:szCs w:val="28"/>
        </w:rPr>
        <w:t xml:space="preserve">          </w:t>
      </w:r>
      <w:r w:rsidR="0055267F">
        <w:rPr>
          <w:szCs w:val="28"/>
        </w:rPr>
        <w:t xml:space="preserve"> </w:t>
      </w:r>
      <w:r w:rsidR="008969B5">
        <w:rPr>
          <w:szCs w:val="28"/>
        </w:rPr>
        <w:t>2.2.</w:t>
      </w:r>
      <w:r w:rsidR="00F560B1">
        <w:rPr>
          <w:szCs w:val="28"/>
        </w:rPr>
        <w:t>4</w:t>
      </w:r>
      <w:r w:rsidR="008969B5">
        <w:rPr>
          <w:szCs w:val="28"/>
        </w:rPr>
        <w:t xml:space="preserve"> Р</w:t>
      </w:r>
      <w:r w:rsidRPr="00F65FC3">
        <w:rPr>
          <w:szCs w:val="28"/>
        </w:rPr>
        <w:t>азмеры должностных окладов работников, занимающих</w:t>
      </w:r>
      <w:r w:rsidR="00611DD3">
        <w:rPr>
          <w:szCs w:val="28"/>
        </w:rPr>
        <w:t xml:space="preserve"> профессии рабочих</w:t>
      </w:r>
      <w:r w:rsidR="00611DD3" w:rsidRPr="00611DD3">
        <w:rPr>
          <w:szCs w:val="28"/>
        </w:rPr>
        <w:t xml:space="preserve"> </w:t>
      </w:r>
      <w:r w:rsidR="00611DD3" w:rsidRPr="003D6E68">
        <w:rPr>
          <w:szCs w:val="28"/>
        </w:rPr>
        <w:t xml:space="preserve">утвержденных Приказом </w:t>
      </w:r>
      <w:proofErr w:type="spellStart"/>
      <w:r w:rsidR="00611DD3" w:rsidRPr="003D6E68">
        <w:rPr>
          <w:szCs w:val="28"/>
        </w:rPr>
        <w:t>Минздравсоцразвития</w:t>
      </w:r>
      <w:proofErr w:type="spellEnd"/>
      <w:r w:rsidR="00611DD3" w:rsidRPr="003D6E68">
        <w:rPr>
          <w:szCs w:val="28"/>
        </w:rPr>
        <w:t xml:space="preserve"> России</w:t>
      </w:r>
      <w:r w:rsidR="00611DD3">
        <w:rPr>
          <w:szCs w:val="28"/>
        </w:rPr>
        <w:t xml:space="preserve">, </w:t>
      </w:r>
      <w:r w:rsidRPr="00F65FC3">
        <w:rPr>
          <w:szCs w:val="28"/>
        </w:rPr>
        <w:t>не вошедшие в ПКГ, приведены в таблице № 4.</w:t>
      </w:r>
    </w:p>
    <w:p w14:paraId="545A55D3" w14:textId="77777777" w:rsidR="008C4CA3" w:rsidRDefault="008C4CA3" w:rsidP="008C4CA3">
      <w:pPr>
        <w:autoSpaceDE w:val="0"/>
        <w:autoSpaceDN w:val="0"/>
        <w:adjustRightInd w:val="0"/>
        <w:ind w:firstLine="708"/>
        <w:contextualSpacing/>
        <w:jc w:val="both"/>
        <w:rPr>
          <w:szCs w:val="28"/>
        </w:rPr>
      </w:pPr>
    </w:p>
    <w:p w14:paraId="1AB61704" w14:textId="77777777" w:rsidR="000C6056" w:rsidRDefault="000C6056" w:rsidP="0055267F">
      <w:pPr>
        <w:widowControl w:val="0"/>
        <w:autoSpaceDE w:val="0"/>
        <w:autoSpaceDN w:val="0"/>
        <w:adjustRightInd w:val="0"/>
        <w:ind w:left="-567" w:firstLine="567"/>
        <w:jc w:val="right"/>
        <w:outlineLvl w:val="2"/>
        <w:rPr>
          <w:szCs w:val="28"/>
        </w:rPr>
      </w:pPr>
    </w:p>
    <w:p w14:paraId="289B4FD4" w14:textId="77777777" w:rsidR="0055267F" w:rsidRDefault="0055267F" w:rsidP="0055267F">
      <w:pPr>
        <w:widowControl w:val="0"/>
        <w:autoSpaceDE w:val="0"/>
        <w:autoSpaceDN w:val="0"/>
        <w:adjustRightInd w:val="0"/>
        <w:ind w:left="-567" w:firstLine="567"/>
        <w:jc w:val="right"/>
        <w:outlineLvl w:val="2"/>
        <w:rPr>
          <w:szCs w:val="28"/>
        </w:rPr>
      </w:pPr>
      <w:r w:rsidRPr="0055267F">
        <w:rPr>
          <w:szCs w:val="28"/>
        </w:rPr>
        <w:lastRenderedPageBreak/>
        <w:t>Таблица № 4</w:t>
      </w:r>
    </w:p>
    <w:p w14:paraId="69523920" w14:textId="77777777" w:rsidR="008C4CA3" w:rsidRPr="0055267F" w:rsidRDefault="008C4CA3" w:rsidP="0055267F">
      <w:pPr>
        <w:widowControl w:val="0"/>
        <w:autoSpaceDE w:val="0"/>
        <w:autoSpaceDN w:val="0"/>
        <w:adjustRightInd w:val="0"/>
        <w:ind w:left="-567" w:firstLine="567"/>
        <w:jc w:val="right"/>
        <w:outlineLvl w:val="2"/>
        <w:rPr>
          <w:szCs w:val="28"/>
        </w:rPr>
      </w:pPr>
    </w:p>
    <w:p w14:paraId="12667AE9" w14:textId="1A330096" w:rsidR="0055267F" w:rsidRDefault="008969B5" w:rsidP="00835525">
      <w:pPr>
        <w:autoSpaceDE w:val="0"/>
        <w:autoSpaceDN w:val="0"/>
        <w:adjustRightInd w:val="0"/>
        <w:ind w:left="567" w:firstLine="709"/>
        <w:jc w:val="center"/>
        <w:rPr>
          <w:szCs w:val="28"/>
        </w:rPr>
      </w:pPr>
      <w:r>
        <w:rPr>
          <w:szCs w:val="28"/>
        </w:rPr>
        <w:t>Р</w:t>
      </w:r>
      <w:r w:rsidR="0055267F" w:rsidRPr="0055267F">
        <w:rPr>
          <w:szCs w:val="28"/>
        </w:rPr>
        <w:t>азмеры ставок заработной платы работников, занимающих профессии рабочих,</w:t>
      </w:r>
      <w:r w:rsidR="00611DD3" w:rsidRPr="00611DD3">
        <w:rPr>
          <w:szCs w:val="28"/>
        </w:rPr>
        <w:t xml:space="preserve"> </w:t>
      </w:r>
      <w:r w:rsidR="00611DD3" w:rsidRPr="003D6E68">
        <w:rPr>
          <w:szCs w:val="28"/>
        </w:rPr>
        <w:t xml:space="preserve">утвержденных Приказом </w:t>
      </w:r>
      <w:proofErr w:type="spellStart"/>
      <w:r w:rsidR="00611DD3" w:rsidRPr="003D6E68">
        <w:rPr>
          <w:szCs w:val="28"/>
        </w:rPr>
        <w:t>Минздравсоцразвития</w:t>
      </w:r>
      <w:proofErr w:type="spellEnd"/>
      <w:r w:rsidR="00611DD3" w:rsidRPr="003D6E68">
        <w:rPr>
          <w:szCs w:val="28"/>
        </w:rPr>
        <w:t xml:space="preserve"> России</w:t>
      </w:r>
      <w:r w:rsidR="00611DD3">
        <w:rPr>
          <w:szCs w:val="28"/>
        </w:rPr>
        <w:t>,</w:t>
      </w:r>
      <w:r w:rsidR="0055267F" w:rsidRPr="0055267F">
        <w:rPr>
          <w:szCs w:val="28"/>
        </w:rPr>
        <w:t xml:space="preserve"> не вошедшие в ПКГ</w:t>
      </w:r>
    </w:p>
    <w:p w14:paraId="335B3393" w14:textId="77777777" w:rsidR="00611DD3" w:rsidRPr="0055267F" w:rsidRDefault="00611DD3" w:rsidP="00835525">
      <w:pPr>
        <w:autoSpaceDE w:val="0"/>
        <w:autoSpaceDN w:val="0"/>
        <w:adjustRightInd w:val="0"/>
        <w:ind w:left="567" w:firstLine="709"/>
        <w:jc w:val="center"/>
        <w:rPr>
          <w:szCs w:val="28"/>
        </w:rPr>
      </w:pPr>
    </w:p>
    <w:p w14:paraId="008600E9" w14:textId="77777777" w:rsidR="0055267F" w:rsidRPr="0055267F" w:rsidRDefault="0055267F" w:rsidP="0055267F">
      <w:pPr>
        <w:autoSpaceDE w:val="0"/>
        <w:autoSpaceDN w:val="0"/>
        <w:adjustRightInd w:val="0"/>
        <w:jc w:val="both"/>
        <w:outlineLvl w:val="0"/>
        <w:rPr>
          <w:sz w:val="16"/>
          <w:szCs w:val="16"/>
        </w:rPr>
      </w:pPr>
    </w:p>
    <w:tbl>
      <w:tblPr>
        <w:tblW w:w="9923" w:type="dxa"/>
        <w:tblInd w:w="62" w:type="dxa"/>
        <w:tblLayout w:type="fixed"/>
        <w:tblCellMar>
          <w:top w:w="102" w:type="dxa"/>
          <w:left w:w="62" w:type="dxa"/>
          <w:bottom w:w="102" w:type="dxa"/>
          <w:right w:w="62" w:type="dxa"/>
        </w:tblCellMar>
        <w:tblLook w:val="0000" w:firstRow="0" w:lastRow="0" w:firstColumn="0" w:lastColumn="0" w:noHBand="0" w:noVBand="0"/>
      </w:tblPr>
      <w:tblGrid>
        <w:gridCol w:w="3685"/>
        <w:gridCol w:w="1985"/>
        <w:gridCol w:w="4253"/>
      </w:tblGrid>
      <w:tr w:rsidR="00E44BB9" w:rsidRPr="0055267F" w14:paraId="3B1F7FC6" w14:textId="77777777" w:rsidTr="00EF2A2A">
        <w:tc>
          <w:tcPr>
            <w:tcW w:w="3685" w:type="dxa"/>
            <w:tcBorders>
              <w:top w:val="single" w:sz="4" w:space="0" w:color="auto"/>
              <w:left w:val="single" w:sz="4" w:space="0" w:color="auto"/>
              <w:bottom w:val="single" w:sz="4" w:space="0" w:color="auto"/>
              <w:right w:val="single" w:sz="4" w:space="0" w:color="auto"/>
            </w:tcBorders>
          </w:tcPr>
          <w:p w14:paraId="2FDD89F7" w14:textId="77777777" w:rsidR="00E44BB9" w:rsidRPr="0055267F" w:rsidRDefault="00E44BB9" w:rsidP="00EF2A2A">
            <w:pPr>
              <w:autoSpaceDE w:val="0"/>
              <w:autoSpaceDN w:val="0"/>
              <w:adjustRightInd w:val="0"/>
              <w:ind w:firstLine="80"/>
              <w:jc w:val="center"/>
              <w:rPr>
                <w:b/>
                <w:sz w:val="24"/>
                <w:szCs w:val="24"/>
              </w:rPr>
            </w:pPr>
            <w:r w:rsidRPr="00491B1F">
              <w:rPr>
                <w:sz w:val="24"/>
                <w:szCs w:val="24"/>
              </w:rPr>
              <w:t>Профессиональные квалификационные группы</w:t>
            </w:r>
          </w:p>
        </w:tc>
        <w:tc>
          <w:tcPr>
            <w:tcW w:w="1985" w:type="dxa"/>
            <w:tcBorders>
              <w:top w:val="single" w:sz="4" w:space="0" w:color="auto"/>
              <w:left w:val="single" w:sz="4" w:space="0" w:color="auto"/>
              <w:bottom w:val="single" w:sz="4" w:space="0" w:color="auto"/>
              <w:right w:val="single" w:sz="4" w:space="0" w:color="auto"/>
            </w:tcBorders>
          </w:tcPr>
          <w:p w14:paraId="61029FB9" w14:textId="69870B31" w:rsidR="00E44BB9" w:rsidRPr="00E44BB9" w:rsidRDefault="008969B5" w:rsidP="00E44BB9">
            <w:pPr>
              <w:rPr>
                <w:sz w:val="24"/>
                <w:szCs w:val="24"/>
              </w:rPr>
            </w:pPr>
            <w:r>
              <w:rPr>
                <w:sz w:val="24"/>
                <w:szCs w:val="24"/>
              </w:rPr>
              <w:t>Р</w:t>
            </w:r>
            <w:r w:rsidR="00E44BB9" w:rsidRPr="00E44BB9">
              <w:rPr>
                <w:sz w:val="24"/>
                <w:szCs w:val="24"/>
              </w:rPr>
              <w:t>азмер ставки заработной платы (рублей)</w:t>
            </w:r>
          </w:p>
        </w:tc>
        <w:tc>
          <w:tcPr>
            <w:tcW w:w="4253" w:type="dxa"/>
            <w:tcBorders>
              <w:top w:val="single" w:sz="4" w:space="0" w:color="auto"/>
              <w:left w:val="single" w:sz="4" w:space="0" w:color="auto"/>
              <w:bottom w:val="single" w:sz="4" w:space="0" w:color="auto"/>
              <w:right w:val="single" w:sz="4" w:space="0" w:color="auto"/>
            </w:tcBorders>
          </w:tcPr>
          <w:p w14:paraId="3CB65D21" w14:textId="77777777" w:rsidR="00E44BB9" w:rsidRPr="00E44BB9" w:rsidRDefault="00E44BB9" w:rsidP="00E44BB9">
            <w:pPr>
              <w:rPr>
                <w:sz w:val="24"/>
                <w:szCs w:val="24"/>
              </w:rPr>
            </w:pPr>
            <w:r>
              <w:rPr>
                <w:sz w:val="24"/>
                <w:szCs w:val="24"/>
              </w:rPr>
              <w:t xml:space="preserve">      </w:t>
            </w:r>
            <w:r w:rsidRPr="00E44BB9">
              <w:rPr>
                <w:sz w:val="24"/>
                <w:szCs w:val="24"/>
              </w:rPr>
              <w:t>Наименование профессии</w:t>
            </w:r>
          </w:p>
        </w:tc>
      </w:tr>
      <w:tr w:rsidR="004E3A9A" w:rsidRPr="0055267F" w14:paraId="37F1B517" w14:textId="77777777" w:rsidTr="00EF2A2A">
        <w:tc>
          <w:tcPr>
            <w:tcW w:w="3685" w:type="dxa"/>
            <w:tcBorders>
              <w:top w:val="single" w:sz="4" w:space="0" w:color="auto"/>
              <w:left w:val="single" w:sz="4" w:space="0" w:color="auto"/>
              <w:bottom w:val="single" w:sz="4" w:space="0" w:color="auto"/>
              <w:right w:val="single" w:sz="4" w:space="0" w:color="auto"/>
            </w:tcBorders>
          </w:tcPr>
          <w:p w14:paraId="42759F07" w14:textId="7CB19974" w:rsidR="004E3A9A" w:rsidRPr="00491B1F" w:rsidRDefault="00835525" w:rsidP="00EF2A2A">
            <w:pPr>
              <w:autoSpaceDE w:val="0"/>
              <w:autoSpaceDN w:val="0"/>
              <w:adjustRightInd w:val="0"/>
              <w:ind w:firstLine="80"/>
              <w:rPr>
                <w:b/>
                <w:sz w:val="24"/>
                <w:szCs w:val="24"/>
              </w:rPr>
            </w:pPr>
            <w:r>
              <w:rPr>
                <w:sz w:val="24"/>
                <w:szCs w:val="24"/>
              </w:rPr>
              <w:t xml:space="preserve">ПКГ "Общеотраслевые </w:t>
            </w:r>
            <w:r w:rsidR="00491B1F" w:rsidRPr="00491B1F">
              <w:rPr>
                <w:sz w:val="24"/>
                <w:szCs w:val="24"/>
              </w:rPr>
              <w:t>профессии рабочих первого уровня":</w:t>
            </w:r>
          </w:p>
        </w:tc>
        <w:tc>
          <w:tcPr>
            <w:tcW w:w="1985" w:type="dxa"/>
            <w:tcBorders>
              <w:top w:val="single" w:sz="4" w:space="0" w:color="auto"/>
              <w:left w:val="single" w:sz="4" w:space="0" w:color="auto"/>
              <w:bottom w:val="single" w:sz="4" w:space="0" w:color="auto"/>
              <w:right w:val="single" w:sz="4" w:space="0" w:color="auto"/>
            </w:tcBorders>
          </w:tcPr>
          <w:p w14:paraId="3562B00D" w14:textId="77777777" w:rsidR="004E3A9A" w:rsidRPr="0055267F" w:rsidRDefault="004E3A9A" w:rsidP="0055267F">
            <w:pPr>
              <w:autoSpaceDE w:val="0"/>
              <w:autoSpaceDN w:val="0"/>
              <w:adjustRightInd w:val="0"/>
              <w:jc w:val="center"/>
              <w:rPr>
                <w:b/>
                <w:sz w:val="24"/>
                <w:szCs w:val="24"/>
              </w:rPr>
            </w:pPr>
          </w:p>
        </w:tc>
        <w:tc>
          <w:tcPr>
            <w:tcW w:w="4253" w:type="dxa"/>
            <w:tcBorders>
              <w:top w:val="single" w:sz="4" w:space="0" w:color="auto"/>
              <w:left w:val="single" w:sz="4" w:space="0" w:color="auto"/>
              <w:bottom w:val="single" w:sz="4" w:space="0" w:color="auto"/>
              <w:right w:val="single" w:sz="4" w:space="0" w:color="auto"/>
            </w:tcBorders>
          </w:tcPr>
          <w:p w14:paraId="2608BAC4" w14:textId="77777777" w:rsidR="004E3A9A" w:rsidRPr="0055267F" w:rsidRDefault="004E3A9A" w:rsidP="0055267F">
            <w:pPr>
              <w:autoSpaceDE w:val="0"/>
              <w:autoSpaceDN w:val="0"/>
              <w:adjustRightInd w:val="0"/>
              <w:jc w:val="center"/>
              <w:rPr>
                <w:b/>
                <w:sz w:val="24"/>
                <w:szCs w:val="24"/>
              </w:rPr>
            </w:pPr>
          </w:p>
        </w:tc>
      </w:tr>
      <w:tr w:rsidR="00E44BB9" w:rsidRPr="0055267F" w14:paraId="6623D618" w14:textId="77777777" w:rsidTr="00835525">
        <w:trPr>
          <w:trHeight w:val="1431"/>
        </w:trPr>
        <w:tc>
          <w:tcPr>
            <w:tcW w:w="3685" w:type="dxa"/>
            <w:tcBorders>
              <w:top w:val="single" w:sz="4" w:space="0" w:color="auto"/>
              <w:left w:val="single" w:sz="4" w:space="0" w:color="auto"/>
              <w:bottom w:val="single" w:sz="4" w:space="0" w:color="auto"/>
              <w:right w:val="single" w:sz="4" w:space="0" w:color="auto"/>
            </w:tcBorders>
          </w:tcPr>
          <w:p w14:paraId="111655F6" w14:textId="77777777" w:rsidR="00835525" w:rsidRDefault="00835525" w:rsidP="00835525">
            <w:pPr>
              <w:pStyle w:val="ConsPlusNormal"/>
              <w:ind w:left="80" w:firstLine="0"/>
            </w:pPr>
            <w:r w:rsidRPr="00A03B12">
              <w:t>1-й квалификационный уровень:</w:t>
            </w:r>
          </w:p>
          <w:p w14:paraId="20EC74B1" w14:textId="77777777" w:rsidR="00835525" w:rsidRDefault="00835525" w:rsidP="00EF2A2A">
            <w:pPr>
              <w:widowControl w:val="0"/>
              <w:autoSpaceDE w:val="0"/>
              <w:autoSpaceDN w:val="0"/>
              <w:adjustRightInd w:val="0"/>
              <w:ind w:firstLine="80"/>
              <w:rPr>
                <w:sz w:val="24"/>
                <w:szCs w:val="24"/>
              </w:rPr>
            </w:pPr>
          </w:p>
          <w:p w14:paraId="4EBCFC8F" w14:textId="77777777" w:rsidR="00E44BB9" w:rsidRDefault="00E44BB9" w:rsidP="00EF2A2A">
            <w:pPr>
              <w:widowControl w:val="0"/>
              <w:autoSpaceDE w:val="0"/>
              <w:autoSpaceDN w:val="0"/>
              <w:adjustRightInd w:val="0"/>
              <w:ind w:firstLine="80"/>
              <w:rPr>
                <w:sz w:val="24"/>
                <w:szCs w:val="24"/>
              </w:rPr>
            </w:pPr>
            <w:r w:rsidRPr="0055267F">
              <w:rPr>
                <w:sz w:val="24"/>
                <w:szCs w:val="24"/>
              </w:rPr>
              <w:t xml:space="preserve">3-й квалификационный разряд </w:t>
            </w:r>
          </w:p>
          <w:p w14:paraId="4331E58C" w14:textId="77777777" w:rsidR="00E44BB9" w:rsidRDefault="00E44BB9" w:rsidP="00EF2A2A">
            <w:pPr>
              <w:widowControl w:val="0"/>
              <w:autoSpaceDE w:val="0"/>
              <w:autoSpaceDN w:val="0"/>
              <w:adjustRightInd w:val="0"/>
              <w:ind w:firstLine="80"/>
              <w:rPr>
                <w:sz w:val="24"/>
                <w:szCs w:val="24"/>
              </w:rPr>
            </w:pPr>
          </w:p>
          <w:p w14:paraId="28C06EC1" w14:textId="1FE3907D" w:rsidR="00E44BB9" w:rsidRPr="0055267F" w:rsidRDefault="00E44BB9" w:rsidP="00835525">
            <w:pPr>
              <w:widowControl w:val="0"/>
              <w:autoSpaceDE w:val="0"/>
              <w:autoSpaceDN w:val="0"/>
              <w:adjustRightInd w:val="0"/>
              <w:ind w:firstLine="80"/>
              <w:rPr>
                <w:sz w:val="24"/>
                <w:szCs w:val="24"/>
              </w:rPr>
            </w:pPr>
            <w:r w:rsidRPr="0055267F">
              <w:rPr>
                <w:sz w:val="24"/>
                <w:szCs w:val="24"/>
              </w:rPr>
              <w:t xml:space="preserve">3-й квалификационный разряд </w:t>
            </w:r>
          </w:p>
        </w:tc>
        <w:tc>
          <w:tcPr>
            <w:tcW w:w="1985" w:type="dxa"/>
            <w:tcBorders>
              <w:top w:val="single" w:sz="4" w:space="0" w:color="auto"/>
              <w:left w:val="single" w:sz="4" w:space="0" w:color="auto"/>
              <w:bottom w:val="single" w:sz="4" w:space="0" w:color="auto"/>
              <w:right w:val="single" w:sz="4" w:space="0" w:color="auto"/>
            </w:tcBorders>
          </w:tcPr>
          <w:p w14:paraId="2A45783A" w14:textId="77777777" w:rsidR="00835525" w:rsidRDefault="00E44BB9" w:rsidP="00E44BB9">
            <w:pPr>
              <w:rPr>
                <w:sz w:val="24"/>
                <w:szCs w:val="24"/>
              </w:rPr>
            </w:pPr>
            <w:r>
              <w:rPr>
                <w:sz w:val="24"/>
                <w:szCs w:val="24"/>
              </w:rPr>
              <w:t xml:space="preserve">           </w:t>
            </w:r>
          </w:p>
          <w:p w14:paraId="26181C87" w14:textId="77777777" w:rsidR="00835525" w:rsidRDefault="00835525" w:rsidP="00E44BB9">
            <w:pPr>
              <w:rPr>
                <w:sz w:val="24"/>
                <w:szCs w:val="24"/>
              </w:rPr>
            </w:pPr>
          </w:p>
          <w:p w14:paraId="14EECE72" w14:textId="77777777" w:rsidR="00F40A3B" w:rsidRDefault="00F40A3B" w:rsidP="00F40A3B">
            <w:pPr>
              <w:rPr>
                <w:sz w:val="24"/>
                <w:szCs w:val="24"/>
              </w:rPr>
            </w:pPr>
            <w:r>
              <w:rPr>
                <w:sz w:val="24"/>
                <w:szCs w:val="24"/>
              </w:rPr>
              <w:t xml:space="preserve">           12140</w:t>
            </w:r>
          </w:p>
          <w:p w14:paraId="2872AB68" w14:textId="77777777" w:rsidR="00F40A3B" w:rsidRPr="0055267F" w:rsidRDefault="00F40A3B" w:rsidP="00F40A3B">
            <w:pPr>
              <w:jc w:val="center"/>
              <w:rPr>
                <w:color w:val="FF0000"/>
                <w:sz w:val="24"/>
                <w:szCs w:val="24"/>
              </w:rPr>
            </w:pPr>
          </w:p>
          <w:p w14:paraId="52266CE7" w14:textId="77777777" w:rsidR="00F40A3B" w:rsidRPr="0055267F" w:rsidRDefault="00F40A3B" w:rsidP="00F40A3B">
            <w:pPr>
              <w:widowControl w:val="0"/>
              <w:autoSpaceDE w:val="0"/>
              <w:autoSpaceDN w:val="0"/>
              <w:adjustRightInd w:val="0"/>
              <w:rPr>
                <w:sz w:val="24"/>
                <w:szCs w:val="24"/>
              </w:rPr>
            </w:pPr>
            <w:r>
              <w:rPr>
                <w:sz w:val="24"/>
                <w:szCs w:val="24"/>
              </w:rPr>
              <w:t xml:space="preserve">           12140</w:t>
            </w:r>
          </w:p>
          <w:p w14:paraId="54485583" w14:textId="77777777" w:rsidR="00E44BB9" w:rsidRPr="0055267F" w:rsidRDefault="00E44BB9" w:rsidP="00E44BB9">
            <w:pPr>
              <w:autoSpaceDE w:val="0"/>
              <w:autoSpaceDN w:val="0"/>
              <w:adjustRightInd w:val="0"/>
              <w:jc w:val="both"/>
              <w:rPr>
                <w:sz w:val="24"/>
                <w:szCs w:val="24"/>
              </w:rPr>
            </w:pPr>
          </w:p>
        </w:tc>
        <w:tc>
          <w:tcPr>
            <w:tcW w:w="4253" w:type="dxa"/>
            <w:tcBorders>
              <w:top w:val="single" w:sz="4" w:space="0" w:color="auto"/>
              <w:left w:val="single" w:sz="4" w:space="0" w:color="auto"/>
              <w:bottom w:val="single" w:sz="4" w:space="0" w:color="auto"/>
              <w:right w:val="single" w:sz="4" w:space="0" w:color="auto"/>
            </w:tcBorders>
          </w:tcPr>
          <w:p w14:paraId="73D9E86A" w14:textId="77777777" w:rsidR="00835525" w:rsidRDefault="00835525" w:rsidP="00E44BB9">
            <w:pPr>
              <w:autoSpaceDE w:val="0"/>
              <w:autoSpaceDN w:val="0"/>
              <w:adjustRightInd w:val="0"/>
              <w:jc w:val="both"/>
              <w:rPr>
                <w:sz w:val="24"/>
                <w:szCs w:val="24"/>
              </w:rPr>
            </w:pPr>
          </w:p>
          <w:p w14:paraId="09B62C36" w14:textId="77777777" w:rsidR="00835525" w:rsidRDefault="00835525" w:rsidP="00E44BB9">
            <w:pPr>
              <w:autoSpaceDE w:val="0"/>
              <w:autoSpaceDN w:val="0"/>
              <w:adjustRightInd w:val="0"/>
              <w:jc w:val="both"/>
              <w:rPr>
                <w:sz w:val="24"/>
                <w:szCs w:val="24"/>
              </w:rPr>
            </w:pPr>
          </w:p>
          <w:p w14:paraId="76055E99" w14:textId="77777777" w:rsidR="00E44BB9" w:rsidRDefault="00E44BB9" w:rsidP="00E44BB9">
            <w:pPr>
              <w:autoSpaceDE w:val="0"/>
              <w:autoSpaceDN w:val="0"/>
              <w:adjustRightInd w:val="0"/>
              <w:jc w:val="both"/>
              <w:rPr>
                <w:sz w:val="24"/>
                <w:szCs w:val="24"/>
              </w:rPr>
            </w:pPr>
            <w:r w:rsidRPr="0055267F">
              <w:rPr>
                <w:sz w:val="24"/>
                <w:szCs w:val="24"/>
              </w:rPr>
              <w:t xml:space="preserve">рабочий по </w:t>
            </w:r>
            <w:proofErr w:type="spellStart"/>
            <w:r w:rsidRPr="0055267F">
              <w:rPr>
                <w:sz w:val="24"/>
                <w:szCs w:val="24"/>
              </w:rPr>
              <w:t>обкосу</w:t>
            </w:r>
            <w:proofErr w:type="spellEnd"/>
            <w:r>
              <w:rPr>
                <w:sz w:val="24"/>
                <w:szCs w:val="24"/>
              </w:rPr>
              <w:t xml:space="preserve"> </w:t>
            </w:r>
          </w:p>
          <w:p w14:paraId="470B15E2" w14:textId="77777777" w:rsidR="00E44BB9" w:rsidRDefault="00E44BB9" w:rsidP="00E44BB9">
            <w:pPr>
              <w:autoSpaceDE w:val="0"/>
              <w:autoSpaceDN w:val="0"/>
              <w:adjustRightInd w:val="0"/>
              <w:jc w:val="both"/>
              <w:rPr>
                <w:sz w:val="24"/>
                <w:szCs w:val="24"/>
              </w:rPr>
            </w:pPr>
          </w:p>
          <w:p w14:paraId="0ACFEF81" w14:textId="58308952" w:rsidR="00E44BB9" w:rsidRPr="0055267F" w:rsidRDefault="00E44BB9" w:rsidP="00835525">
            <w:pPr>
              <w:autoSpaceDE w:val="0"/>
              <w:autoSpaceDN w:val="0"/>
              <w:adjustRightInd w:val="0"/>
              <w:jc w:val="both"/>
              <w:rPr>
                <w:color w:val="FF0000"/>
                <w:sz w:val="24"/>
                <w:szCs w:val="24"/>
              </w:rPr>
            </w:pPr>
            <w:r w:rsidRPr="0055267F">
              <w:rPr>
                <w:sz w:val="24"/>
                <w:szCs w:val="24"/>
              </w:rPr>
              <w:t>сварщик</w:t>
            </w:r>
          </w:p>
        </w:tc>
      </w:tr>
    </w:tbl>
    <w:p w14:paraId="07D93355" w14:textId="77777777" w:rsidR="0055267F" w:rsidRDefault="0055267F" w:rsidP="0055267F">
      <w:pPr>
        <w:widowControl w:val="0"/>
        <w:autoSpaceDE w:val="0"/>
        <w:autoSpaceDN w:val="0"/>
        <w:adjustRightInd w:val="0"/>
        <w:ind w:firstLine="720"/>
        <w:jc w:val="right"/>
        <w:rPr>
          <w:szCs w:val="28"/>
        </w:rPr>
      </w:pPr>
    </w:p>
    <w:p w14:paraId="4E05109D" w14:textId="77777777" w:rsidR="00611DD3" w:rsidRPr="0055267F" w:rsidRDefault="00611DD3" w:rsidP="0055267F">
      <w:pPr>
        <w:widowControl w:val="0"/>
        <w:autoSpaceDE w:val="0"/>
        <w:autoSpaceDN w:val="0"/>
        <w:adjustRightInd w:val="0"/>
        <w:ind w:firstLine="720"/>
        <w:jc w:val="right"/>
        <w:rPr>
          <w:szCs w:val="28"/>
        </w:rPr>
      </w:pPr>
    </w:p>
    <w:p w14:paraId="21CD9D19" w14:textId="77777777" w:rsidR="00A63599" w:rsidRPr="00F65FC3" w:rsidRDefault="00A63599" w:rsidP="00EF2A2A">
      <w:pPr>
        <w:pStyle w:val="ConsPlusNormal"/>
        <w:tabs>
          <w:tab w:val="left" w:pos="142"/>
        </w:tabs>
        <w:ind w:left="-567" w:firstLine="0"/>
        <w:jc w:val="center"/>
        <w:outlineLvl w:val="1"/>
        <w:rPr>
          <w:sz w:val="28"/>
          <w:szCs w:val="28"/>
        </w:rPr>
      </w:pPr>
      <w:r w:rsidRPr="00F65FC3">
        <w:rPr>
          <w:sz w:val="28"/>
          <w:szCs w:val="28"/>
        </w:rPr>
        <w:t>Раздел 3. Порядок и условия установления выплат</w:t>
      </w:r>
    </w:p>
    <w:p w14:paraId="681098ED" w14:textId="77777777" w:rsidR="00A63599" w:rsidRPr="00F65FC3" w:rsidRDefault="00A63599" w:rsidP="00A63599">
      <w:pPr>
        <w:pStyle w:val="ConsPlusNormal"/>
        <w:ind w:left="-567" w:firstLine="0"/>
        <w:jc w:val="center"/>
        <w:rPr>
          <w:sz w:val="28"/>
          <w:szCs w:val="28"/>
        </w:rPr>
      </w:pPr>
      <w:r w:rsidRPr="00F65FC3">
        <w:rPr>
          <w:sz w:val="28"/>
          <w:szCs w:val="28"/>
        </w:rPr>
        <w:t>компенсационного характера</w:t>
      </w:r>
    </w:p>
    <w:p w14:paraId="5FC7BBEC" w14:textId="77777777" w:rsidR="00A63599" w:rsidRPr="00F65FC3" w:rsidRDefault="00A63599" w:rsidP="00A63599">
      <w:pPr>
        <w:pStyle w:val="ConsPlusNormal"/>
        <w:ind w:left="-567" w:firstLine="0"/>
        <w:jc w:val="both"/>
        <w:rPr>
          <w:sz w:val="28"/>
          <w:szCs w:val="28"/>
        </w:rPr>
      </w:pPr>
    </w:p>
    <w:p w14:paraId="0C81484B" w14:textId="77777777" w:rsidR="00A63599" w:rsidRPr="00F65FC3" w:rsidRDefault="00A63599" w:rsidP="001D55BE">
      <w:pPr>
        <w:pStyle w:val="ConsPlusNormal"/>
        <w:ind w:firstLine="708"/>
        <w:contextualSpacing/>
        <w:jc w:val="both"/>
        <w:rPr>
          <w:sz w:val="28"/>
          <w:szCs w:val="28"/>
        </w:rPr>
      </w:pPr>
      <w:r w:rsidRPr="00F65FC3">
        <w:rPr>
          <w:sz w:val="28"/>
          <w:szCs w:val="28"/>
        </w:rPr>
        <w:t>3.1. Выплаты компенсационного характера, размеры и условия их осуществления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14:paraId="56BF2CE0" w14:textId="77777777" w:rsidR="00A63599" w:rsidRPr="00F65FC3" w:rsidRDefault="00A63599" w:rsidP="001D55BE">
      <w:pPr>
        <w:pStyle w:val="ConsPlusNormal"/>
        <w:spacing w:before="220"/>
        <w:ind w:firstLine="708"/>
        <w:contextualSpacing/>
        <w:jc w:val="both"/>
        <w:rPr>
          <w:sz w:val="28"/>
          <w:szCs w:val="28"/>
        </w:rPr>
      </w:pPr>
      <w:r w:rsidRPr="00F65FC3">
        <w:rPr>
          <w:sz w:val="28"/>
          <w:szCs w:val="28"/>
        </w:rPr>
        <w:t>В Учреждении устанавливаются следующие виды выплат компенсационного характера:</w:t>
      </w:r>
    </w:p>
    <w:p w14:paraId="7F298016" w14:textId="77777777" w:rsidR="00A63599" w:rsidRPr="00F65FC3" w:rsidRDefault="00A63599" w:rsidP="001D55BE">
      <w:pPr>
        <w:pStyle w:val="ConsPlusNormal"/>
        <w:spacing w:before="220"/>
        <w:ind w:firstLine="708"/>
        <w:contextualSpacing/>
        <w:jc w:val="both"/>
        <w:rPr>
          <w:sz w:val="28"/>
          <w:szCs w:val="28"/>
        </w:rPr>
      </w:pPr>
      <w:r w:rsidRPr="00F65FC3">
        <w:rPr>
          <w:sz w:val="28"/>
          <w:szCs w:val="28"/>
        </w:rPr>
        <w:t>3.1.1. Выплаты работникам, занятым на работах с вредными и (или) опасными условиями труда.</w:t>
      </w:r>
    </w:p>
    <w:p w14:paraId="7623CFB7" w14:textId="77777777" w:rsidR="00A63599" w:rsidRPr="00F65FC3" w:rsidRDefault="00A63599" w:rsidP="001D55BE">
      <w:pPr>
        <w:pStyle w:val="ConsPlusNormal"/>
        <w:spacing w:before="220"/>
        <w:ind w:firstLine="708"/>
        <w:contextualSpacing/>
        <w:jc w:val="both"/>
        <w:rPr>
          <w:sz w:val="28"/>
          <w:szCs w:val="28"/>
        </w:rPr>
      </w:pPr>
      <w:r w:rsidRPr="00F65FC3">
        <w:rPr>
          <w:sz w:val="28"/>
          <w:szCs w:val="28"/>
        </w:rPr>
        <w:t>3.1.2.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14:paraId="56E485E8" w14:textId="0B95A79F" w:rsidR="00A63599" w:rsidRPr="00F65FC3" w:rsidRDefault="00A63599" w:rsidP="001D55BE">
      <w:pPr>
        <w:pStyle w:val="ConsPlusNormal"/>
        <w:spacing w:before="220"/>
        <w:ind w:firstLine="708"/>
        <w:contextualSpacing/>
        <w:jc w:val="both"/>
        <w:rPr>
          <w:sz w:val="28"/>
          <w:szCs w:val="28"/>
        </w:rPr>
      </w:pPr>
      <w:r w:rsidRPr="00F65FC3">
        <w:rPr>
          <w:sz w:val="28"/>
          <w:szCs w:val="28"/>
        </w:rPr>
        <w:t xml:space="preserve">3.2. Выплаты компенсационного характера </w:t>
      </w:r>
      <w:r w:rsidR="00767432">
        <w:rPr>
          <w:sz w:val="28"/>
          <w:szCs w:val="28"/>
        </w:rPr>
        <w:t xml:space="preserve">работникам, занятым на работах </w:t>
      </w:r>
      <w:r w:rsidRPr="00F65FC3">
        <w:rPr>
          <w:sz w:val="28"/>
          <w:szCs w:val="28"/>
        </w:rPr>
        <w:t xml:space="preserve">вредными и (или) опасными условиями труда, устанавливаются в соответствии со </w:t>
      </w:r>
      <w:hyperlink r:id="rId12" w:history="1">
        <w:r w:rsidRPr="00F65FC3">
          <w:rPr>
            <w:sz w:val="28"/>
            <w:szCs w:val="28"/>
          </w:rPr>
          <w:t>статьей 147</w:t>
        </w:r>
      </w:hyperlink>
      <w:r w:rsidRPr="00F65FC3">
        <w:rPr>
          <w:sz w:val="28"/>
          <w:szCs w:val="28"/>
        </w:rPr>
        <w:t xml:space="preserve"> Трудового кодекса Российской Федерации.</w:t>
      </w:r>
    </w:p>
    <w:p w14:paraId="17F1FAD0" w14:textId="7998CA0D" w:rsidR="00A63599" w:rsidRPr="00F65FC3" w:rsidRDefault="00A63599" w:rsidP="001D55BE">
      <w:pPr>
        <w:pStyle w:val="ConsPlusNormal"/>
        <w:spacing w:before="220"/>
        <w:ind w:firstLine="708"/>
        <w:contextualSpacing/>
        <w:jc w:val="both"/>
        <w:rPr>
          <w:sz w:val="28"/>
          <w:szCs w:val="28"/>
        </w:rPr>
      </w:pPr>
      <w:r w:rsidRPr="00F65FC3">
        <w:rPr>
          <w:sz w:val="28"/>
          <w:szCs w:val="28"/>
        </w:rPr>
        <w:t xml:space="preserve">3.2.1. Повышение оплаты труда работников за работу с вредными и (или) опасными условиями труда осуществляется по результатам специальной оценки условий труда согласно Федеральному </w:t>
      </w:r>
      <w:hyperlink r:id="rId13" w:history="1">
        <w:r w:rsidRPr="00F65FC3">
          <w:rPr>
            <w:sz w:val="28"/>
            <w:szCs w:val="28"/>
          </w:rPr>
          <w:t>закону</w:t>
        </w:r>
      </w:hyperlink>
      <w:r w:rsidRPr="00F65FC3">
        <w:rPr>
          <w:sz w:val="28"/>
          <w:szCs w:val="28"/>
        </w:rPr>
        <w:t xml:space="preserve"> от 28.12.2013 </w:t>
      </w:r>
      <w:r w:rsidR="00A16EE4">
        <w:rPr>
          <w:sz w:val="28"/>
          <w:szCs w:val="28"/>
        </w:rPr>
        <w:t>№</w:t>
      </w:r>
      <w:r w:rsidRPr="00F65FC3">
        <w:rPr>
          <w:sz w:val="28"/>
          <w:szCs w:val="28"/>
        </w:rPr>
        <w:t xml:space="preserve"> 426-ФЗ</w:t>
      </w:r>
      <w:r w:rsidR="00E719C2">
        <w:rPr>
          <w:sz w:val="28"/>
          <w:szCs w:val="28"/>
        </w:rPr>
        <w:t xml:space="preserve"> </w:t>
      </w:r>
      <w:r w:rsidR="00A16EE4">
        <w:rPr>
          <w:sz w:val="28"/>
          <w:szCs w:val="28"/>
        </w:rPr>
        <w:t>«</w:t>
      </w:r>
      <w:r w:rsidRPr="00F65FC3">
        <w:rPr>
          <w:sz w:val="28"/>
          <w:szCs w:val="28"/>
        </w:rPr>
        <w:t>О специальной оценке условий труда</w:t>
      </w:r>
      <w:r w:rsidR="00A16EE4">
        <w:rPr>
          <w:sz w:val="28"/>
          <w:szCs w:val="28"/>
        </w:rPr>
        <w:t>»</w:t>
      </w:r>
      <w:r w:rsidRPr="00F65FC3">
        <w:rPr>
          <w:sz w:val="28"/>
          <w:szCs w:val="28"/>
        </w:rPr>
        <w:t xml:space="preserve"> в размере 4 процентов от должностного оклада (ставки заработной платы), </w:t>
      </w:r>
      <w:r w:rsidRPr="00F65FC3">
        <w:rPr>
          <w:sz w:val="28"/>
          <w:szCs w:val="28"/>
        </w:rPr>
        <w:lastRenderedPageBreak/>
        <w:t>установленных для различных видов работ с нормальными условиями труда.</w:t>
      </w:r>
    </w:p>
    <w:p w14:paraId="392FB5C2" w14:textId="3B3D1DF0" w:rsidR="00A63599" w:rsidRPr="00F65FC3" w:rsidRDefault="008C32F7" w:rsidP="001D55BE">
      <w:pPr>
        <w:pStyle w:val="ConsPlusNormal"/>
        <w:spacing w:before="220"/>
        <w:ind w:firstLine="708"/>
        <w:contextualSpacing/>
        <w:jc w:val="both"/>
        <w:rPr>
          <w:sz w:val="28"/>
          <w:szCs w:val="28"/>
        </w:rPr>
      </w:pPr>
      <w:r>
        <w:rPr>
          <w:sz w:val="28"/>
          <w:szCs w:val="28"/>
        </w:rPr>
        <w:t>Руководителем</w:t>
      </w:r>
      <w:r w:rsidR="00A63599" w:rsidRPr="00A15FD7">
        <w:rPr>
          <w:sz w:val="28"/>
          <w:szCs w:val="28"/>
        </w:rPr>
        <w:t xml:space="preserve"> Учреждения проводятся меры по проведению специальной оценки условий труда с целью уточнения наличия условий труда, отклоняющихся от нормальных, и оснований для применения компенсационных выплат за работу в указанных условиях.</w:t>
      </w:r>
    </w:p>
    <w:p w14:paraId="765CB627" w14:textId="77777777" w:rsidR="00A63599" w:rsidRPr="00F65FC3" w:rsidRDefault="00A63599" w:rsidP="001D55BE">
      <w:pPr>
        <w:pStyle w:val="ConsPlusNormal"/>
        <w:spacing w:before="220"/>
        <w:ind w:firstLine="708"/>
        <w:contextualSpacing/>
        <w:jc w:val="both"/>
        <w:rPr>
          <w:sz w:val="28"/>
          <w:szCs w:val="28"/>
        </w:rPr>
      </w:pPr>
      <w:r w:rsidRPr="00F65FC3">
        <w:rPr>
          <w:sz w:val="28"/>
          <w:szCs w:val="28"/>
        </w:rPr>
        <w:t>В случае обеспечения на рабочих местах безопасных условий труда, подтвержденных результатами специальной оценки условий труда или заключением государственной экспертизы условий труда, гарантии и компенсации работникам не устанавливаются.</w:t>
      </w:r>
    </w:p>
    <w:p w14:paraId="5DC4FED6" w14:textId="28A5CF87" w:rsidR="00A63599" w:rsidRPr="00A15FD7" w:rsidRDefault="00A63599" w:rsidP="001D55BE">
      <w:pPr>
        <w:pStyle w:val="ConsPlusNormal"/>
        <w:spacing w:before="220"/>
        <w:ind w:firstLine="708"/>
        <w:contextualSpacing/>
        <w:jc w:val="both"/>
        <w:rPr>
          <w:sz w:val="28"/>
          <w:szCs w:val="28"/>
        </w:rPr>
      </w:pPr>
      <w:r w:rsidRPr="00E54595">
        <w:rPr>
          <w:sz w:val="28"/>
          <w:szCs w:val="28"/>
        </w:rPr>
        <w:t xml:space="preserve">3.2.2. Результаты аттестации рабочих мест по условиям труда действительны в течение пяти лет с момента ее завершения в связи с чем могут быть использованы в целях, установленных Федеральным </w:t>
      </w:r>
      <w:hyperlink r:id="rId14" w:history="1">
        <w:r w:rsidRPr="00E54595">
          <w:rPr>
            <w:sz w:val="28"/>
            <w:szCs w:val="28"/>
          </w:rPr>
          <w:t>законом</w:t>
        </w:r>
      </w:hyperlink>
      <w:r w:rsidRPr="00E54595">
        <w:rPr>
          <w:sz w:val="28"/>
          <w:szCs w:val="28"/>
        </w:rPr>
        <w:t xml:space="preserve"> от 28.12.2013 </w:t>
      </w:r>
      <w:r w:rsidR="001D55BE" w:rsidRPr="00E54595">
        <w:rPr>
          <w:sz w:val="28"/>
          <w:szCs w:val="28"/>
        </w:rPr>
        <w:t>№</w:t>
      </w:r>
      <w:r w:rsidRPr="00E54595">
        <w:rPr>
          <w:sz w:val="28"/>
          <w:szCs w:val="28"/>
        </w:rPr>
        <w:t xml:space="preserve"> 426-ФЗ </w:t>
      </w:r>
      <w:r w:rsidR="00451DB9" w:rsidRPr="00E54595">
        <w:rPr>
          <w:sz w:val="28"/>
          <w:szCs w:val="28"/>
        </w:rPr>
        <w:t>«</w:t>
      </w:r>
      <w:r w:rsidRPr="00E54595">
        <w:rPr>
          <w:sz w:val="28"/>
          <w:szCs w:val="28"/>
        </w:rPr>
        <w:t>О специальной оценке условий труда</w:t>
      </w:r>
      <w:r w:rsidR="00451DB9" w:rsidRPr="00E54595">
        <w:rPr>
          <w:sz w:val="28"/>
          <w:szCs w:val="28"/>
        </w:rPr>
        <w:t>»</w:t>
      </w:r>
      <w:r w:rsidRPr="00E54595">
        <w:rPr>
          <w:sz w:val="28"/>
          <w:szCs w:val="28"/>
        </w:rPr>
        <w:t>.</w:t>
      </w:r>
    </w:p>
    <w:p w14:paraId="69713D91" w14:textId="77777777" w:rsidR="00A63599" w:rsidRPr="00F65FC3" w:rsidRDefault="00A63599" w:rsidP="00451DB9">
      <w:pPr>
        <w:pStyle w:val="ConsPlusNormal"/>
        <w:spacing w:before="220"/>
        <w:ind w:firstLine="708"/>
        <w:contextualSpacing/>
        <w:jc w:val="both"/>
        <w:rPr>
          <w:sz w:val="28"/>
          <w:szCs w:val="28"/>
        </w:rPr>
      </w:pPr>
      <w:r w:rsidRPr="00A15FD7">
        <w:rPr>
          <w:sz w:val="28"/>
          <w:szCs w:val="28"/>
        </w:rPr>
        <w:t>3.3. Выпла</w:t>
      </w:r>
      <w:r w:rsidRPr="00F65FC3">
        <w:rPr>
          <w:sz w:val="28"/>
          <w:szCs w:val="28"/>
        </w:rPr>
        <w:t xml:space="preserve">ты компенсационного характера работникам в случаях выполнения работ в условиях, отклоняющихся от нормальных, устанавливаются с учетом </w:t>
      </w:r>
      <w:hyperlink r:id="rId15" w:history="1">
        <w:r w:rsidRPr="00F65FC3">
          <w:rPr>
            <w:sz w:val="28"/>
            <w:szCs w:val="28"/>
          </w:rPr>
          <w:t>статьи 149</w:t>
        </w:r>
      </w:hyperlink>
      <w:r w:rsidRPr="00F65FC3">
        <w:rPr>
          <w:sz w:val="28"/>
          <w:szCs w:val="28"/>
        </w:rPr>
        <w:t xml:space="preserve"> Трудового кодекса Российской Федерации.</w:t>
      </w:r>
    </w:p>
    <w:p w14:paraId="3853DE1C" w14:textId="77777777" w:rsidR="00A63599" w:rsidRPr="00F65FC3" w:rsidRDefault="00A63599" w:rsidP="00451DB9">
      <w:pPr>
        <w:pStyle w:val="ConsPlusNormal"/>
        <w:spacing w:before="220"/>
        <w:ind w:firstLine="708"/>
        <w:contextualSpacing/>
        <w:jc w:val="both"/>
        <w:rPr>
          <w:sz w:val="28"/>
          <w:szCs w:val="28"/>
        </w:rPr>
      </w:pPr>
      <w:r w:rsidRPr="00F65FC3">
        <w:rPr>
          <w:sz w:val="28"/>
          <w:szCs w:val="28"/>
        </w:rPr>
        <w:t>Размеры выплат, установленные коллективным договором, соглашениями, локальными нормативными актами, трудовым договором, не могут быть ниже установленных трудовым законодательством и иными нормативными правовыми актами, содержащими нормы трудового права.</w:t>
      </w:r>
    </w:p>
    <w:p w14:paraId="047CAA5F" w14:textId="77777777" w:rsidR="00A63599" w:rsidRPr="00F65FC3" w:rsidRDefault="00A63599" w:rsidP="00451DB9">
      <w:pPr>
        <w:pStyle w:val="ConsPlusNormal"/>
        <w:spacing w:before="220"/>
        <w:ind w:firstLine="708"/>
        <w:contextualSpacing/>
        <w:jc w:val="both"/>
        <w:rPr>
          <w:sz w:val="28"/>
          <w:szCs w:val="28"/>
        </w:rPr>
      </w:pPr>
      <w:r w:rsidRPr="00F65FC3">
        <w:rPr>
          <w:sz w:val="28"/>
          <w:szCs w:val="28"/>
        </w:rPr>
        <w:t xml:space="preserve">3.3.1. Доплата за совмещение профессий (должностей) устанавливается работнику при совмещении им профессий (должностей) в соответствии со </w:t>
      </w:r>
      <w:hyperlink r:id="rId16" w:history="1">
        <w:r w:rsidRPr="00F65FC3">
          <w:rPr>
            <w:sz w:val="28"/>
            <w:szCs w:val="28"/>
          </w:rPr>
          <w:t>статьей 151</w:t>
        </w:r>
      </w:hyperlink>
      <w:r w:rsidRPr="00F65FC3">
        <w:rPr>
          <w:sz w:val="28"/>
          <w:szCs w:val="28"/>
        </w:rPr>
        <w:t xml:space="preserve"> Трудового кодекса Российской Федерации.</w:t>
      </w:r>
    </w:p>
    <w:p w14:paraId="3DA0BBF4" w14:textId="77777777" w:rsidR="00A63599" w:rsidRPr="00F65FC3" w:rsidRDefault="00A63599" w:rsidP="00451DB9">
      <w:pPr>
        <w:pStyle w:val="ConsPlusNormal"/>
        <w:spacing w:before="220"/>
        <w:ind w:firstLine="708"/>
        <w:contextualSpacing/>
        <w:jc w:val="both"/>
        <w:rPr>
          <w:sz w:val="28"/>
          <w:szCs w:val="28"/>
        </w:rPr>
      </w:pPr>
      <w:r w:rsidRPr="00F65FC3">
        <w:rPr>
          <w:sz w:val="28"/>
          <w:szCs w:val="28"/>
        </w:rPr>
        <w:t xml:space="preserve">3.3.2. Доплата за расширение зон обслуживания устанавливается работнику при расширении зон обслуживания в соответствии со </w:t>
      </w:r>
      <w:hyperlink r:id="rId17" w:history="1">
        <w:r w:rsidRPr="00F65FC3">
          <w:rPr>
            <w:sz w:val="28"/>
            <w:szCs w:val="28"/>
          </w:rPr>
          <w:t>статьей 151</w:t>
        </w:r>
      </w:hyperlink>
      <w:r w:rsidRPr="00F65FC3">
        <w:rPr>
          <w:sz w:val="28"/>
          <w:szCs w:val="28"/>
        </w:rPr>
        <w:t xml:space="preserve"> Трудового кодекса Российской Федерации.</w:t>
      </w:r>
    </w:p>
    <w:p w14:paraId="5A575761" w14:textId="77777777" w:rsidR="00A63599" w:rsidRPr="00F65FC3" w:rsidRDefault="00A63599" w:rsidP="00451DB9">
      <w:pPr>
        <w:pStyle w:val="ConsPlusNormal"/>
        <w:spacing w:before="220"/>
        <w:ind w:firstLine="708"/>
        <w:contextualSpacing/>
        <w:jc w:val="both"/>
        <w:rPr>
          <w:sz w:val="28"/>
          <w:szCs w:val="28"/>
        </w:rPr>
      </w:pPr>
      <w:r w:rsidRPr="00F65FC3">
        <w:rPr>
          <w:sz w:val="28"/>
          <w:szCs w:val="28"/>
        </w:rPr>
        <w:t xml:space="preserve">3.3.3.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в соответствии со </w:t>
      </w:r>
      <w:hyperlink r:id="rId18" w:history="1">
        <w:r w:rsidRPr="00F65FC3">
          <w:rPr>
            <w:sz w:val="28"/>
            <w:szCs w:val="28"/>
          </w:rPr>
          <w:t>статьей 151</w:t>
        </w:r>
      </w:hyperlink>
      <w:r w:rsidRPr="00F65FC3">
        <w:rPr>
          <w:sz w:val="28"/>
          <w:szCs w:val="28"/>
        </w:rPr>
        <w:t xml:space="preserve"> Трудового кодекса Российской Федерации.</w:t>
      </w:r>
    </w:p>
    <w:p w14:paraId="63C018FA" w14:textId="71A04786" w:rsidR="00A63599" w:rsidRPr="00F65FC3" w:rsidRDefault="00A63599" w:rsidP="00451DB9">
      <w:pPr>
        <w:pStyle w:val="ConsPlusNormal"/>
        <w:spacing w:before="220"/>
        <w:ind w:firstLine="708"/>
        <w:contextualSpacing/>
        <w:jc w:val="both"/>
        <w:rPr>
          <w:sz w:val="28"/>
          <w:szCs w:val="28"/>
        </w:rPr>
      </w:pPr>
      <w:r w:rsidRPr="00F65FC3">
        <w:rPr>
          <w:sz w:val="28"/>
          <w:szCs w:val="28"/>
        </w:rPr>
        <w:t>Для эффективной работы Учреждения при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 размер которой устанавливается по соглашению сторон трудового договора с учетом содержания и (или) объема дополнительной работы</w:t>
      </w:r>
      <w:r w:rsidR="00907B1D">
        <w:rPr>
          <w:sz w:val="28"/>
          <w:szCs w:val="28"/>
        </w:rPr>
        <w:t>, но не более 50 процентов</w:t>
      </w:r>
      <w:r w:rsidR="00907B1D" w:rsidRPr="00907B1D">
        <w:t xml:space="preserve"> </w:t>
      </w:r>
      <w:r w:rsidR="00907B1D" w:rsidRPr="00907B1D">
        <w:rPr>
          <w:sz w:val="28"/>
          <w:szCs w:val="28"/>
        </w:rPr>
        <w:t>от должностного оклада (ставки заработной платы)</w:t>
      </w:r>
      <w:r w:rsidRPr="00F65FC3">
        <w:rPr>
          <w:sz w:val="28"/>
          <w:szCs w:val="28"/>
        </w:rPr>
        <w:t>.</w:t>
      </w:r>
    </w:p>
    <w:p w14:paraId="5B8B0882" w14:textId="77777777" w:rsidR="00A63599" w:rsidRPr="00F65FC3" w:rsidRDefault="00A63599" w:rsidP="00451DB9">
      <w:pPr>
        <w:pStyle w:val="ConsPlusNormal"/>
        <w:spacing w:before="220"/>
        <w:ind w:firstLine="708"/>
        <w:contextualSpacing/>
        <w:jc w:val="both"/>
        <w:rPr>
          <w:sz w:val="28"/>
          <w:szCs w:val="28"/>
        </w:rPr>
      </w:pPr>
      <w:r w:rsidRPr="00F65FC3">
        <w:rPr>
          <w:sz w:val="28"/>
          <w:szCs w:val="28"/>
        </w:rPr>
        <w:t xml:space="preserve">Фонд заработной платы по вакантной должности (должности временно отсутствующего работника) используется для установления доплат как одному, так и нескольким лицам. Конкретные размеры доплат определяются каждому работнику дифференцированно, в зависимости от квалификации этого работника, объема выполняемых работ, степени использования </w:t>
      </w:r>
      <w:r w:rsidRPr="00F65FC3">
        <w:rPr>
          <w:sz w:val="28"/>
          <w:szCs w:val="28"/>
        </w:rPr>
        <w:lastRenderedPageBreak/>
        <w:t>рабочего времени.</w:t>
      </w:r>
    </w:p>
    <w:p w14:paraId="7FD24D52" w14:textId="373FB664" w:rsidR="00A63599" w:rsidRPr="00F65FC3" w:rsidRDefault="00A63599" w:rsidP="00451DB9">
      <w:pPr>
        <w:pStyle w:val="ConsPlusNormal"/>
        <w:spacing w:before="220"/>
        <w:ind w:firstLine="708"/>
        <w:contextualSpacing/>
        <w:jc w:val="both"/>
        <w:rPr>
          <w:sz w:val="28"/>
          <w:szCs w:val="28"/>
        </w:rPr>
      </w:pPr>
      <w:r w:rsidRPr="00F65FC3">
        <w:rPr>
          <w:sz w:val="28"/>
          <w:szCs w:val="28"/>
        </w:rPr>
        <w:t xml:space="preserve">3.3.4. Доплата за работу в ночное время производится работникам за каждый час работы с 22 </w:t>
      </w:r>
      <w:r w:rsidR="002A0EE0">
        <w:rPr>
          <w:sz w:val="28"/>
          <w:szCs w:val="28"/>
        </w:rPr>
        <w:t>до 6 часов в размере не менее 35</w:t>
      </w:r>
      <w:r w:rsidRPr="00F65FC3">
        <w:rPr>
          <w:sz w:val="28"/>
          <w:szCs w:val="28"/>
        </w:rPr>
        <w:t xml:space="preserve"> процентов от должностного оклада (ставки заработной платы).</w:t>
      </w:r>
    </w:p>
    <w:p w14:paraId="41ED4AC9" w14:textId="4958E458" w:rsidR="00A63599" w:rsidRPr="00F65FC3" w:rsidRDefault="00A63599" w:rsidP="00451DB9">
      <w:pPr>
        <w:pStyle w:val="ConsPlusNormal"/>
        <w:spacing w:before="220"/>
        <w:ind w:firstLine="708"/>
        <w:contextualSpacing/>
        <w:jc w:val="both"/>
        <w:rPr>
          <w:sz w:val="28"/>
          <w:szCs w:val="28"/>
        </w:rPr>
      </w:pPr>
      <w:r w:rsidRPr="00F65FC3">
        <w:rPr>
          <w:sz w:val="28"/>
          <w:szCs w:val="28"/>
        </w:rPr>
        <w:t xml:space="preserve">3.3.5. Доплата за работу в выходные и нерабочие праздничные дни производится работникам, </w:t>
      </w:r>
      <w:proofErr w:type="spellStart"/>
      <w:r w:rsidR="00D852D8" w:rsidRPr="00F65FC3">
        <w:rPr>
          <w:sz w:val="28"/>
          <w:szCs w:val="28"/>
        </w:rPr>
        <w:t>привлека</w:t>
      </w:r>
      <w:r w:rsidR="00D852D8">
        <w:rPr>
          <w:sz w:val="28"/>
          <w:szCs w:val="28"/>
        </w:rPr>
        <w:t>вш</w:t>
      </w:r>
      <w:r w:rsidR="00D852D8" w:rsidRPr="00F65FC3">
        <w:rPr>
          <w:sz w:val="28"/>
          <w:szCs w:val="28"/>
        </w:rPr>
        <w:t>и</w:t>
      </w:r>
      <w:r w:rsidR="00A21CD2">
        <w:rPr>
          <w:sz w:val="28"/>
          <w:szCs w:val="28"/>
        </w:rPr>
        <w:t>м</w:t>
      </w:r>
      <w:r w:rsidR="00D852D8">
        <w:rPr>
          <w:sz w:val="28"/>
          <w:szCs w:val="28"/>
        </w:rPr>
        <w:t>ся</w:t>
      </w:r>
      <w:proofErr w:type="spellEnd"/>
      <w:r w:rsidRPr="00F65FC3">
        <w:rPr>
          <w:sz w:val="28"/>
          <w:szCs w:val="28"/>
        </w:rPr>
        <w:t xml:space="preserve"> к работе в выходные и нерабочие праздничные дни, в соответствии со статьей 153 Трудово</w:t>
      </w:r>
      <w:r w:rsidR="000F274D">
        <w:rPr>
          <w:sz w:val="28"/>
          <w:szCs w:val="28"/>
        </w:rPr>
        <w:t>го кодекса Российской Федерации, на основании часовых тарифных ставок.</w:t>
      </w:r>
    </w:p>
    <w:p w14:paraId="475ACE92" w14:textId="77777777" w:rsidR="00A63599" w:rsidRPr="00F65FC3" w:rsidRDefault="00A63599" w:rsidP="00451DB9">
      <w:pPr>
        <w:pStyle w:val="ConsPlusNormal"/>
        <w:spacing w:before="220"/>
        <w:ind w:left="-567" w:firstLine="1275"/>
        <w:contextualSpacing/>
        <w:jc w:val="both"/>
        <w:rPr>
          <w:sz w:val="28"/>
          <w:szCs w:val="28"/>
        </w:rPr>
      </w:pPr>
      <w:r w:rsidRPr="00F65FC3">
        <w:rPr>
          <w:sz w:val="28"/>
          <w:szCs w:val="28"/>
        </w:rPr>
        <w:t>Размер доплаты составляет не менее:</w:t>
      </w:r>
    </w:p>
    <w:p w14:paraId="01B390CF" w14:textId="3691D206" w:rsidR="00A63599" w:rsidRPr="00F65FC3" w:rsidRDefault="000F274D" w:rsidP="00451DB9">
      <w:pPr>
        <w:pStyle w:val="ConsPlusNormal"/>
        <w:spacing w:before="220"/>
        <w:ind w:firstLine="0"/>
        <w:contextualSpacing/>
        <w:jc w:val="both"/>
        <w:rPr>
          <w:sz w:val="28"/>
          <w:szCs w:val="28"/>
        </w:rPr>
      </w:pPr>
      <w:r>
        <w:rPr>
          <w:sz w:val="28"/>
          <w:szCs w:val="28"/>
        </w:rPr>
        <w:t xml:space="preserve">           </w:t>
      </w:r>
      <w:r w:rsidR="00A63599" w:rsidRPr="00F65FC3">
        <w:rPr>
          <w:sz w:val="28"/>
          <w:szCs w:val="28"/>
        </w:rPr>
        <w:t>одинарной дневной ставки сверх должностного оклада (ставки заработной платы) при работе полный день,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должностного оклада (ставки заработной платы), если работа производилась сверх месячной нормы рабочего времени;</w:t>
      </w:r>
    </w:p>
    <w:p w14:paraId="60C6F98A" w14:textId="77777777" w:rsidR="00A63599" w:rsidRPr="00F65FC3" w:rsidRDefault="00A63599" w:rsidP="00451DB9">
      <w:pPr>
        <w:pStyle w:val="ConsPlusNormal"/>
        <w:spacing w:before="220"/>
        <w:ind w:firstLine="708"/>
        <w:contextualSpacing/>
        <w:jc w:val="both"/>
        <w:rPr>
          <w:sz w:val="28"/>
          <w:szCs w:val="28"/>
        </w:rPr>
      </w:pPr>
      <w:r w:rsidRPr="00F65FC3">
        <w:rPr>
          <w:sz w:val="28"/>
          <w:szCs w:val="28"/>
        </w:rPr>
        <w:t>одинарной части должностного оклада (ставки заработной платы) сверх должностного оклада (ставки заработной платы)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должностного оклада (ставки заработной платы) сверх должностного оклада (ставки заработной платы) за каждый час работы, если работа производилась сверх месячной нормы рабочего времени.</w:t>
      </w:r>
    </w:p>
    <w:p w14:paraId="4C6000A5" w14:textId="77777777" w:rsidR="00A63599" w:rsidRPr="00F65FC3" w:rsidRDefault="00A63599" w:rsidP="00451DB9">
      <w:pPr>
        <w:pStyle w:val="ConsPlusNormal"/>
        <w:spacing w:before="220"/>
        <w:ind w:firstLine="708"/>
        <w:contextualSpacing/>
        <w:jc w:val="both"/>
        <w:rPr>
          <w:sz w:val="28"/>
          <w:szCs w:val="28"/>
        </w:rPr>
      </w:pPr>
      <w:r w:rsidRPr="00F65FC3">
        <w:rPr>
          <w:sz w:val="28"/>
          <w:szCs w:val="28"/>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14:paraId="1A059ECC" w14:textId="353C824C" w:rsidR="00A63599" w:rsidRPr="00F65FC3" w:rsidRDefault="00A63599" w:rsidP="00451DB9">
      <w:pPr>
        <w:pStyle w:val="ConsPlusNormal"/>
        <w:spacing w:before="220"/>
        <w:ind w:firstLine="708"/>
        <w:contextualSpacing/>
        <w:jc w:val="both"/>
        <w:rPr>
          <w:sz w:val="28"/>
          <w:szCs w:val="28"/>
        </w:rPr>
      </w:pPr>
      <w:r w:rsidRPr="00F65FC3">
        <w:rPr>
          <w:sz w:val="28"/>
          <w:szCs w:val="28"/>
        </w:rPr>
        <w:t>3.3.6. Доплата за сверхурочн</w:t>
      </w:r>
      <w:r w:rsidR="00556284">
        <w:rPr>
          <w:sz w:val="28"/>
          <w:szCs w:val="28"/>
        </w:rPr>
        <w:t>ую работу производится работнику</w:t>
      </w:r>
      <w:r w:rsidRPr="00F65FC3">
        <w:rPr>
          <w:sz w:val="28"/>
          <w:szCs w:val="28"/>
        </w:rPr>
        <w:t xml:space="preserve"> в соответствии со статьей 152 Трудового кодекса Российской Федерации.</w:t>
      </w:r>
    </w:p>
    <w:p w14:paraId="64A9BE51" w14:textId="6D5F7426" w:rsidR="00451DB9" w:rsidRPr="00F65FC3" w:rsidRDefault="00A63599" w:rsidP="00451DB9">
      <w:pPr>
        <w:pStyle w:val="ConsPlusNormal"/>
        <w:spacing w:before="220"/>
        <w:ind w:firstLine="708"/>
        <w:contextualSpacing/>
        <w:jc w:val="both"/>
        <w:rPr>
          <w:sz w:val="28"/>
          <w:szCs w:val="28"/>
        </w:rPr>
      </w:pPr>
      <w:r w:rsidRPr="00F65FC3">
        <w:rPr>
          <w:sz w:val="28"/>
          <w:szCs w:val="28"/>
        </w:rPr>
        <w:t>Сверхурочная работа оплачивается за первые два часа работы не менее чем в полуторном размере, за последующие часы - не менее чем в двойном размере</w:t>
      </w:r>
      <w:r w:rsidR="00556284">
        <w:rPr>
          <w:sz w:val="28"/>
          <w:szCs w:val="28"/>
        </w:rPr>
        <w:t>.</w:t>
      </w:r>
    </w:p>
    <w:p w14:paraId="5EF70AD5" w14:textId="77777777" w:rsidR="00A63599" w:rsidRPr="00F65FC3" w:rsidRDefault="00A63599" w:rsidP="00451DB9">
      <w:pPr>
        <w:pStyle w:val="ConsPlusNormal"/>
        <w:spacing w:before="220"/>
        <w:ind w:firstLine="708"/>
        <w:contextualSpacing/>
        <w:jc w:val="both"/>
        <w:rPr>
          <w:sz w:val="28"/>
          <w:szCs w:val="28"/>
        </w:rPr>
      </w:pPr>
      <w:r w:rsidRPr="00F65FC3">
        <w:rPr>
          <w:sz w:val="28"/>
          <w:szCs w:val="28"/>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14:paraId="46676C50" w14:textId="77777777" w:rsidR="00A63599" w:rsidRPr="00F65FC3" w:rsidRDefault="00A63599" w:rsidP="00451DB9">
      <w:pPr>
        <w:pStyle w:val="ConsPlusNormal"/>
        <w:spacing w:before="220"/>
        <w:ind w:firstLine="708"/>
        <w:contextualSpacing/>
        <w:jc w:val="both"/>
        <w:rPr>
          <w:sz w:val="28"/>
          <w:szCs w:val="28"/>
        </w:rPr>
      </w:pPr>
      <w:r w:rsidRPr="00F65FC3">
        <w:rPr>
          <w:sz w:val="28"/>
          <w:szCs w:val="28"/>
        </w:rPr>
        <w:t xml:space="preserve">Работа, произведенная сверх нормы рабочего времени в выходные и нерабочие праздничные дни и оплаченная в повышенном размере либо компенсированная предоставлением другого дня отдыха, не учитывается при определении продолжительности сверхурочной работы, подлежащей оплате в повышенном размере в соответствии с </w:t>
      </w:r>
      <w:hyperlink w:anchor="P359" w:history="1">
        <w:r w:rsidRPr="00F65FC3">
          <w:rPr>
            <w:sz w:val="28"/>
            <w:szCs w:val="28"/>
          </w:rPr>
          <w:t>частью второй</w:t>
        </w:r>
      </w:hyperlink>
      <w:r w:rsidRPr="00F65FC3">
        <w:rPr>
          <w:sz w:val="28"/>
          <w:szCs w:val="28"/>
        </w:rPr>
        <w:t xml:space="preserve"> настоящего пункта.</w:t>
      </w:r>
    </w:p>
    <w:p w14:paraId="08B3183A" w14:textId="77777777" w:rsidR="00A63599" w:rsidRPr="00F65FC3" w:rsidRDefault="00A63599" w:rsidP="00451DB9">
      <w:pPr>
        <w:pStyle w:val="ConsPlusNormal"/>
        <w:spacing w:before="220"/>
        <w:ind w:firstLine="708"/>
        <w:contextualSpacing/>
        <w:jc w:val="both"/>
        <w:rPr>
          <w:sz w:val="28"/>
          <w:szCs w:val="28"/>
        </w:rPr>
      </w:pPr>
      <w:r w:rsidRPr="00F65FC3">
        <w:rPr>
          <w:sz w:val="28"/>
          <w:szCs w:val="28"/>
        </w:rPr>
        <w:t>3.4. При установлении доплаты за работу в ночное время и за работу в выходные и нерабочие праздничные дни расчет части должностного оклада (ставки заработной платы) определяется путем деления должностного оклада (ставки заработной платы) работника на среднемесячное количество рабочих часов в соответствующем календарном году.</w:t>
      </w:r>
    </w:p>
    <w:p w14:paraId="59B51068" w14:textId="77777777" w:rsidR="00A63599" w:rsidRPr="00F65FC3" w:rsidRDefault="00A63599" w:rsidP="00451DB9">
      <w:pPr>
        <w:pStyle w:val="ConsPlusNormal"/>
        <w:spacing w:before="220"/>
        <w:ind w:firstLine="708"/>
        <w:contextualSpacing/>
        <w:jc w:val="both"/>
        <w:rPr>
          <w:sz w:val="28"/>
          <w:szCs w:val="28"/>
        </w:rPr>
      </w:pPr>
      <w:r w:rsidRPr="00F65FC3">
        <w:rPr>
          <w:sz w:val="28"/>
          <w:szCs w:val="28"/>
        </w:rPr>
        <w:t xml:space="preserve">3.5. Размеры и условия осуществления выплат компенсационного </w:t>
      </w:r>
      <w:r w:rsidRPr="00F65FC3">
        <w:rPr>
          <w:sz w:val="28"/>
          <w:szCs w:val="28"/>
        </w:rPr>
        <w:lastRenderedPageBreak/>
        <w:t>характера включаются в трудовые договоры работников.</w:t>
      </w:r>
    </w:p>
    <w:p w14:paraId="12434D7C" w14:textId="7BB2BC24" w:rsidR="00A63599" w:rsidRPr="00F65FC3" w:rsidRDefault="00A63599" w:rsidP="001059A8">
      <w:pPr>
        <w:pStyle w:val="ConsPlusNormal"/>
        <w:spacing w:before="220"/>
        <w:ind w:firstLine="567"/>
        <w:contextualSpacing/>
        <w:jc w:val="both"/>
        <w:rPr>
          <w:sz w:val="28"/>
          <w:szCs w:val="28"/>
        </w:rPr>
      </w:pPr>
      <w:r w:rsidRPr="00F65FC3">
        <w:rPr>
          <w:sz w:val="28"/>
          <w:szCs w:val="28"/>
        </w:rPr>
        <w:t xml:space="preserve">3.6. Если в соответствии с Трудовым </w:t>
      </w:r>
      <w:hyperlink r:id="rId19" w:history="1">
        <w:r w:rsidRPr="00F65FC3">
          <w:rPr>
            <w:sz w:val="28"/>
            <w:szCs w:val="28"/>
          </w:rPr>
          <w:t>кодексом</w:t>
        </w:r>
      </w:hyperlink>
      <w:r w:rsidRPr="00F65FC3">
        <w:rPr>
          <w:sz w:val="28"/>
          <w:szCs w:val="28"/>
        </w:rPr>
        <w:t xml:space="preserve"> Российской Федерации,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наименования должностей (профессий) работников Учреждения и их квалификация должны соответствовать наименованиям должностей руководителей, специалистов и служащих, профессий рабочих и квалификационным требованиям к ним, предусмотренным Единым тарифно-квалификационным справочником работ и профессий рабочих и Единым квалификационным справочником должностей руководителей, специалистов и служащих или соответствующими положениями профессиональных стандартов.</w:t>
      </w:r>
    </w:p>
    <w:p w14:paraId="3B005082" w14:textId="77777777" w:rsidR="00A63599" w:rsidRPr="00F65FC3" w:rsidRDefault="00A63599" w:rsidP="00A63599">
      <w:pPr>
        <w:pStyle w:val="ConsPlusNormal"/>
        <w:ind w:firstLine="567"/>
        <w:contextualSpacing/>
        <w:jc w:val="both"/>
        <w:rPr>
          <w:sz w:val="28"/>
          <w:szCs w:val="28"/>
        </w:rPr>
      </w:pPr>
    </w:p>
    <w:p w14:paraId="161D697D" w14:textId="77777777" w:rsidR="00A63599" w:rsidRPr="00F65FC3" w:rsidRDefault="00A63599" w:rsidP="00A63599">
      <w:pPr>
        <w:pStyle w:val="ConsPlusNormal"/>
        <w:ind w:firstLine="567"/>
        <w:contextualSpacing/>
        <w:jc w:val="center"/>
        <w:outlineLvl w:val="1"/>
        <w:rPr>
          <w:sz w:val="28"/>
          <w:szCs w:val="28"/>
        </w:rPr>
      </w:pPr>
      <w:r w:rsidRPr="00F65FC3">
        <w:rPr>
          <w:sz w:val="28"/>
          <w:szCs w:val="28"/>
        </w:rPr>
        <w:t>Раздел 4. Порядок и условия установления выплат</w:t>
      </w:r>
    </w:p>
    <w:p w14:paraId="0164A739" w14:textId="77777777" w:rsidR="00A63599" w:rsidRPr="00F65FC3" w:rsidRDefault="00A63599" w:rsidP="00A63599">
      <w:pPr>
        <w:pStyle w:val="ConsPlusNormal"/>
        <w:ind w:firstLine="567"/>
        <w:contextualSpacing/>
        <w:jc w:val="center"/>
        <w:rPr>
          <w:sz w:val="28"/>
          <w:szCs w:val="28"/>
        </w:rPr>
      </w:pPr>
      <w:r w:rsidRPr="00F65FC3">
        <w:rPr>
          <w:sz w:val="28"/>
          <w:szCs w:val="28"/>
        </w:rPr>
        <w:t>стимулирующего характера</w:t>
      </w:r>
    </w:p>
    <w:p w14:paraId="0D6FDBC6" w14:textId="77777777" w:rsidR="00A63599" w:rsidRPr="00F65FC3" w:rsidRDefault="00A63599" w:rsidP="00A63599">
      <w:pPr>
        <w:pStyle w:val="ConsPlusNormal"/>
        <w:ind w:firstLine="567"/>
        <w:contextualSpacing/>
        <w:jc w:val="both"/>
        <w:rPr>
          <w:sz w:val="28"/>
          <w:szCs w:val="28"/>
        </w:rPr>
      </w:pPr>
    </w:p>
    <w:p w14:paraId="174EF8E6" w14:textId="77777777" w:rsidR="00A63599" w:rsidRPr="00F65FC3" w:rsidRDefault="00A63599" w:rsidP="00451DB9">
      <w:pPr>
        <w:pStyle w:val="ConsPlusNormal"/>
        <w:ind w:firstLine="567"/>
        <w:contextualSpacing/>
        <w:jc w:val="both"/>
        <w:rPr>
          <w:sz w:val="28"/>
          <w:szCs w:val="28"/>
        </w:rPr>
      </w:pPr>
      <w:r w:rsidRPr="00F65FC3">
        <w:rPr>
          <w:sz w:val="28"/>
          <w:szCs w:val="28"/>
        </w:rPr>
        <w:t>4.1. Выплаты стимулирующего характера, размеры и условия их осуществления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в пределах фонда оплаты труда.</w:t>
      </w:r>
    </w:p>
    <w:p w14:paraId="4BAF56D9" w14:textId="77777777" w:rsidR="00A63599" w:rsidRPr="00F65FC3" w:rsidRDefault="00A63599" w:rsidP="00451DB9">
      <w:pPr>
        <w:pStyle w:val="ConsPlusNormal"/>
        <w:spacing w:before="220"/>
        <w:ind w:firstLine="567"/>
        <w:contextualSpacing/>
        <w:jc w:val="both"/>
        <w:rPr>
          <w:sz w:val="28"/>
          <w:szCs w:val="28"/>
        </w:rPr>
      </w:pPr>
      <w:r w:rsidRPr="00F65FC3">
        <w:rPr>
          <w:sz w:val="28"/>
          <w:szCs w:val="28"/>
        </w:rPr>
        <w:t>В Учреждении могут устанавливаться следующие виды выплат стимулирующего характера:</w:t>
      </w:r>
    </w:p>
    <w:p w14:paraId="20A3A960" w14:textId="77777777" w:rsidR="00A63599" w:rsidRPr="00F65FC3" w:rsidRDefault="00A63599" w:rsidP="00451DB9">
      <w:pPr>
        <w:pStyle w:val="ConsPlusNormal"/>
        <w:spacing w:before="220"/>
        <w:ind w:left="-567" w:firstLine="1134"/>
        <w:contextualSpacing/>
        <w:jc w:val="both"/>
        <w:rPr>
          <w:sz w:val="28"/>
          <w:szCs w:val="28"/>
        </w:rPr>
      </w:pPr>
      <w:r w:rsidRPr="00F65FC3">
        <w:rPr>
          <w:sz w:val="28"/>
          <w:szCs w:val="28"/>
        </w:rPr>
        <w:t>за интенсивность и высокие результаты работы;</w:t>
      </w:r>
    </w:p>
    <w:p w14:paraId="41A57E46" w14:textId="77777777" w:rsidR="00A63599" w:rsidRPr="00F65FC3" w:rsidRDefault="00A63599" w:rsidP="00451DB9">
      <w:pPr>
        <w:ind w:firstLine="567"/>
        <w:rPr>
          <w:szCs w:val="28"/>
        </w:rPr>
      </w:pPr>
      <w:r w:rsidRPr="00F65FC3">
        <w:rPr>
          <w:szCs w:val="28"/>
        </w:rPr>
        <w:t>за качество выполняемых работ;</w:t>
      </w:r>
    </w:p>
    <w:p w14:paraId="04EA1854" w14:textId="77777777" w:rsidR="00A63599" w:rsidRPr="00F65FC3" w:rsidRDefault="00A63599" w:rsidP="00451DB9">
      <w:pPr>
        <w:ind w:firstLine="567"/>
        <w:rPr>
          <w:szCs w:val="28"/>
        </w:rPr>
      </w:pPr>
      <w:r w:rsidRPr="00F65FC3">
        <w:rPr>
          <w:szCs w:val="28"/>
        </w:rPr>
        <w:t>за стаж непрерывной работы, выслугу лет;</w:t>
      </w:r>
    </w:p>
    <w:p w14:paraId="23B3FA47" w14:textId="77777777" w:rsidR="00A63599" w:rsidRPr="00F65FC3" w:rsidRDefault="00A63599" w:rsidP="00451DB9">
      <w:pPr>
        <w:ind w:firstLine="567"/>
        <w:rPr>
          <w:szCs w:val="28"/>
        </w:rPr>
      </w:pPr>
      <w:r w:rsidRPr="00F65FC3">
        <w:rPr>
          <w:szCs w:val="28"/>
        </w:rPr>
        <w:t>премиальные выплаты по итогам работы;</w:t>
      </w:r>
    </w:p>
    <w:p w14:paraId="4A952C44" w14:textId="77777777" w:rsidR="00A63599" w:rsidRPr="00F65FC3" w:rsidRDefault="00A63599" w:rsidP="001251C5">
      <w:pPr>
        <w:ind w:firstLine="567"/>
        <w:rPr>
          <w:szCs w:val="28"/>
        </w:rPr>
      </w:pPr>
      <w:r w:rsidRPr="00F65FC3">
        <w:rPr>
          <w:szCs w:val="28"/>
        </w:rPr>
        <w:t>иные в</w:t>
      </w:r>
      <w:r w:rsidR="001251C5">
        <w:rPr>
          <w:szCs w:val="28"/>
        </w:rPr>
        <w:t>ыплаты стимулирующего характера</w:t>
      </w:r>
      <w:r w:rsidRPr="00F65FC3">
        <w:rPr>
          <w:szCs w:val="28"/>
        </w:rPr>
        <w:t>.</w:t>
      </w:r>
    </w:p>
    <w:p w14:paraId="57D00890" w14:textId="77777777" w:rsidR="00A63599" w:rsidRPr="00F65FC3" w:rsidRDefault="00A63599" w:rsidP="00451DB9">
      <w:pPr>
        <w:ind w:firstLine="567"/>
        <w:jc w:val="both"/>
        <w:rPr>
          <w:szCs w:val="28"/>
        </w:rPr>
      </w:pPr>
      <w:r w:rsidRPr="00F65FC3">
        <w:rPr>
          <w:szCs w:val="28"/>
        </w:rPr>
        <w:t>4.2. К выплатам стимулирующего характера относятся выплаты, направленные на стимулирование работника к качественному результату труда, а также поощрение за выполненную работу.</w:t>
      </w:r>
    </w:p>
    <w:p w14:paraId="62E570AD" w14:textId="4A11BEDF" w:rsidR="00A63599" w:rsidRDefault="002A44AF" w:rsidP="001059A8">
      <w:pPr>
        <w:contextualSpacing/>
        <w:jc w:val="both"/>
        <w:rPr>
          <w:szCs w:val="28"/>
        </w:rPr>
      </w:pPr>
      <w:r>
        <w:rPr>
          <w:szCs w:val="28"/>
        </w:rPr>
        <w:t xml:space="preserve">        </w:t>
      </w:r>
      <w:r w:rsidR="00A63599" w:rsidRPr="00F65FC3">
        <w:rPr>
          <w:szCs w:val="28"/>
        </w:rPr>
        <w:t xml:space="preserve">4.3. Выплаты за интенсивность и высокие результаты работы, премиальные </w:t>
      </w:r>
      <w:r w:rsidR="00451DB9" w:rsidRPr="00F65FC3">
        <w:rPr>
          <w:szCs w:val="28"/>
        </w:rPr>
        <w:t>в</w:t>
      </w:r>
      <w:r w:rsidR="00A63599" w:rsidRPr="00F65FC3">
        <w:rPr>
          <w:szCs w:val="28"/>
        </w:rPr>
        <w:t>ыплаты по итогам работы, за качество выполняемых работ для всех категорий работников Учреждения устанавливаются на основе показателей и критериев эффективности работы.</w:t>
      </w:r>
    </w:p>
    <w:p w14:paraId="18C517DB" w14:textId="09F45661" w:rsidR="00481F83" w:rsidRPr="00C04EFB" w:rsidRDefault="002A44AF" w:rsidP="00481F83">
      <w:pPr>
        <w:contextualSpacing/>
        <w:jc w:val="both"/>
        <w:rPr>
          <w:szCs w:val="28"/>
        </w:rPr>
      </w:pPr>
      <w:bookmarkStart w:id="0" w:name="sub_51"/>
      <w:r>
        <w:rPr>
          <w:szCs w:val="28"/>
        </w:rPr>
        <w:t xml:space="preserve">        </w:t>
      </w:r>
      <w:r w:rsidR="009F6CDB" w:rsidRPr="00C04EFB">
        <w:rPr>
          <w:szCs w:val="28"/>
        </w:rPr>
        <w:t>4.4. Выплаты за интенсивность и высокие ре</w:t>
      </w:r>
      <w:r w:rsidR="00481F83" w:rsidRPr="00C04EFB">
        <w:rPr>
          <w:szCs w:val="28"/>
        </w:rPr>
        <w:t>зультаты работы относятся</w:t>
      </w:r>
      <w:r w:rsidR="00481F83" w:rsidRPr="00C04EFB">
        <w:t xml:space="preserve"> к факторам, стиму</w:t>
      </w:r>
      <w:r w:rsidR="00C04EFB" w:rsidRPr="00C04EFB">
        <w:t>лирующим труд работника, и входя</w:t>
      </w:r>
      <w:r w:rsidR="00481F83" w:rsidRPr="00C04EFB">
        <w:t>т в систему оплаты труда. Выплачивать ее работодатель в большинстве случаев не обязан, но имеет право.</w:t>
      </w:r>
    </w:p>
    <w:bookmarkEnd w:id="0"/>
    <w:p w14:paraId="17207A10" w14:textId="3AB0CB07" w:rsidR="00A63599" w:rsidRPr="00C04EFB" w:rsidRDefault="00481F83" w:rsidP="00481F83">
      <w:pPr>
        <w:autoSpaceDE w:val="0"/>
        <w:autoSpaceDN w:val="0"/>
        <w:adjustRightInd w:val="0"/>
        <w:jc w:val="both"/>
        <w:rPr>
          <w:szCs w:val="28"/>
        </w:rPr>
      </w:pPr>
      <w:r w:rsidRPr="00C04EFB">
        <w:rPr>
          <w:szCs w:val="28"/>
        </w:rPr>
        <w:t xml:space="preserve">          </w:t>
      </w:r>
      <w:r w:rsidR="00A63599" w:rsidRPr="00C04EFB">
        <w:rPr>
          <w:szCs w:val="28"/>
        </w:rPr>
        <w:t>Выплата устанавливается на срок не более одного финансового года, по истечении которого она может быть сохранена или отменена.</w:t>
      </w:r>
    </w:p>
    <w:p w14:paraId="53F769CA" w14:textId="77777777" w:rsidR="00A63599" w:rsidRPr="00C04EFB" w:rsidRDefault="00A63599" w:rsidP="00451DB9">
      <w:pPr>
        <w:ind w:firstLine="708"/>
        <w:contextualSpacing/>
        <w:jc w:val="both"/>
        <w:rPr>
          <w:szCs w:val="28"/>
        </w:rPr>
      </w:pPr>
      <w:r w:rsidRPr="00C04EFB">
        <w:rPr>
          <w:szCs w:val="28"/>
        </w:rPr>
        <w:t xml:space="preserve">Конкретные размеры и порядок установления выплаты утверждаются приказом руководителя Учреждения в пределах средств местного бюджета, предусмотренных Учреждению на введение данной выплаты, в соответствии с критериями оценки результативности и качества работы работников, </w:t>
      </w:r>
      <w:r w:rsidRPr="00C04EFB">
        <w:rPr>
          <w:szCs w:val="28"/>
        </w:rPr>
        <w:lastRenderedPageBreak/>
        <w:t>утвержденными локальными нормативными актами Учреждения с учетом мнения представительного органа работников.</w:t>
      </w:r>
    </w:p>
    <w:p w14:paraId="55A24A24" w14:textId="176CFBA4" w:rsidR="00A63599" w:rsidRPr="00C04EFB" w:rsidRDefault="00A63599" w:rsidP="00451DB9">
      <w:pPr>
        <w:ind w:firstLine="708"/>
        <w:contextualSpacing/>
        <w:jc w:val="both"/>
        <w:rPr>
          <w:szCs w:val="28"/>
        </w:rPr>
      </w:pPr>
      <w:r w:rsidRPr="00C04EFB">
        <w:rPr>
          <w:szCs w:val="28"/>
        </w:rPr>
        <w:t>4.5. Выплата за качество выполняемых работ устанавливается работникам Учреждения в разм</w:t>
      </w:r>
      <w:r w:rsidR="00403F03" w:rsidRPr="00C04EFB">
        <w:rPr>
          <w:szCs w:val="28"/>
        </w:rPr>
        <w:t>ере до 1</w:t>
      </w:r>
      <w:r w:rsidRPr="00C04EFB">
        <w:rPr>
          <w:szCs w:val="28"/>
        </w:rPr>
        <w:t>00 процентов минимального размера должностного оклада (ставки заработной платы) в пределах фонда оплаты труда.</w:t>
      </w:r>
    </w:p>
    <w:p w14:paraId="4E032629" w14:textId="77777777" w:rsidR="00A63599" w:rsidRPr="00F65FC3" w:rsidRDefault="00A63599" w:rsidP="00451DB9">
      <w:pPr>
        <w:ind w:firstLine="708"/>
        <w:contextualSpacing/>
        <w:jc w:val="both"/>
        <w:rPr>
          <w:szCs w:val="28"/>
        </w:rPr>
      </w:pPr>
      <w:r w:rsidRPr="00C04EFB">
        <w:rPr>
          <w:szCs w:val="28"/>
        </w:rPr>
        <w:t>Выплата за качество выполняемых работ устанавл</w:t>
      </w:r>
      <w:r w:rsidRPr="00F65FC3">
        <w:rPr>
          <w:szCs w:val="28"/>
        </w:rPr>
        <w:t>ивается на определенный период времени в течение соответствующего финансового года.</w:t>
      </w:r>
    </w:p>
    <w:p w14:paraId="69DBDFFD" w14:textId="77777777" w:rsidR="00A63599" w:rsidRPr="00F65FC3" w:rsidRDefault="00A63599" w:rsidP="00451DB9">
      <w:pPr>
        <w:ind w:firstLine="708"/>
        <w:contextualSpacing/>
        <w:jc w:val="both"/>
        <w:rPr>
          <w:szCs w:val="28"/>
        </w:rPr>
      </w:pPr>
      <w:r w:rsidRPr="00F65FC3">
        <w:rPr>
          <w:szCs w:val="28"/>
        </w:rPr>
        <w:t>4.5.1. Выплата к должностному окладу (ставке заработной платы) за качество выполняемых работ устанавливается руководителям, специалистам, служащим и рабочим с учетом уровня профессиональной подготовленности, сложности, важности выполняемой работы, степени самостоятельности и ответственности при выполнении поставленных задач, учитывая выполнение показателей эффективности деятельности, установленных в трудовых договорах (дополнительных соглашениях к трудовым договорам).</w:t>
      </w:r>
    </w:p>
    <w:p w14:paraId="332CD8BC" w14:textId="77777777" w:rsidR="00A63599" w:rsidRPr="00F65FC3" w:rsidRDefault="00A63599" w:rsidP="00451DB9">
      <w:pPr>
        <w:ind w:firstLine="708"/>
        <w:contextualSpacing/>
        <w:jc w:val="both"/>
        <w:rPr>
          <w:szCs w:val="28"/>
        </w:rPr>
      </w:pPr>
      <w:r w:rsidRPr="00F65FC3">
        <w:rPr>
          <w:szCs w:val="28"/>
        </w:rPr>
        <w:t>4.5.2. Решение об установлении выплаты за качество выполняемых работ и ее размерах принимается:</w:t>
      </w:r>
    </w:p>
    <w:p w14:paraId="5A836662" w14:textId="77777777" w:rsidR="00A63599" w:rsidRPr="00F65FC3" w:rsidRDefault="00A63599" w:rsidP="00451DB9">
      <w:pPr>
        <w:ind w:left="-567" w:firstLine="1275"/>
        <w:contextualSpacing/>
        <w:jc w:val="both"/>
        <w:rPr>
          <w:szCs w:val="28"/>
        </w:rPr>
      </w:pPr>
      <w:r w:rsidRPr="00F65FC3">
        <w:rPr>
          <w:szCs w:val="28"/>
        </w:rPr>
        <w:t>работникам Учреждения - руководителем Учреждения;</w:t>
      </w:r>
    </w:p>
    <w:p w14:paraId="7DFB9F61" w14:textId="77777777" w:rsidR="00A63599" w:rsidRPr="00F65FC3" w:rsidRDefault="00A63599" w:rsidP="00D00DA8">
      <w:pPr>
        <w:ind w:firstLine="708"/>
        <w:contextualSpacing/>
        <w:jc w:val="both"/>
        <w:rPr>
          <w:szCs w:val="28"/>
        </w:rPr>
      </w:pPr>
      <w:r w:rsidRPr="00F65FC3">
        <w:rPr>
          <w:szCs w:val="28"/>
        </w:rPr>
        <w:t>руководителю Учреждения – Администрацией Миллеровского городского поселения.</w:t>
      </w:r>
    </w:p>
    <w:p w14:paraId="391E4E04" w14:textId="3177D362" w:rsidR="00A63599" w:rsidRPr="009B35E0" w:rsidRDefault="000F274D" w:rsidP="00451DB9">
      <w:pPr>
        <w:ind w:firstLine="708"/>
        <w:contextualSpacing/>
        <w:jc w:val="both"/>
        <w:rPr>
          <w:szCs w:val="28"/>
        </w:rPr>
      </w:pPr>
      <w:r w:rsidRPr="009B35E0">
        <w:rPr>
          <w:szCs w:val="28"/>
        </w:rPr>
        <w:t>Заместителю руководителя и г</w:t>
      </w:r>
      <w:r w:rsidR="00A63599" w:rsidRPr="009B35E0">
        <w:rPr>
          <w:szCs w:val="28"/>
        </w:rPr>
        <w:t>лавному бухгалтеру Учреждения</w:t>
      </w:r>
      <w:r w:rsidR="009B35E0" w:rsidRPr="009B35E0">
        <w:rPr>
          <w:szCs w:val="28"/>
        </w:rPr>
        <w:t xml:space="preserve"> надбавка за качество выполняемых работ устанавливается руководителем учреждения в соответствии с локальным нормативным актом, но не более размера надбавки</w:t>
      </w:r>
      <w:r w:rsidR="001656C3">
        <w:rPr>
          <w:szCs w:val="28"/>
        </w:rPr>
        <w:t xml:space="preserve"> за качество </w:t>
      </w:r>
      <w:r w:rsidR="00A63599" w:rsidRPr="009B35E0">
        <w:rPr>
          <w:szCs w:val="28"/>
        </w:rPr>
        <w:t>выполняемых работ, установленного руководителю Учреждения.</w:t>
      </w:r>
    </w:p>
    <w:p w14:paraId="5AA3BA01" w14:textId="49C65652" w:rsidR="00A63599" w:rsidRPr="00F65FC3" w:rsidRDefault="00A63599" w:rsidP="00D00DA8">
      <w:pPr>
        <w:ind w:firstLine="708"/>
        <w:contextualSpacing/>
        <w:jc w:val="both"/>
        <w:rPr>
          <w:szCs w:val="28"/>
        </w:rPr>
      </w:pPr>
      <w:r w:rsidRPr="00F65FC3">
        <w:rPr>
          <w:szCs w:val="28"/>
        </w:rPr>
        <w:t>4.6. Выплата к должностному окладу (ставке заработной платы) за выслугу лет устанавливается руководителям, специалистам и служащим</w:t>
      </w:r>
      <w:r w:rsidR="009654BB">
        <w:rPr>
          <w:szCs w:val="28"/>
        </w:rPr>
        <w:t xml:space="preserve"> Учрежд</w:t>
      </w:r>
      <w:r w:rsidR="00AA20FC">
        <w:rPr>
          <w:szCs w:val="28"/>
        </w:rPr>
        <w:t>ения, работникам МКУ МГП «Благоустройство»</w:t>
      </w:r>
      <w:r w:rsidRPr="00F65FC3">
        <w:rPr>
          <w:szCs w:val="28"/>
        </w:rPr>
        <w:t xml:space="preserve"> в зависимости от общего количества лет, проработанных в государственных и муниципальных учреждени</w:t>
      </w:r>
      <w:r w:rsidR="00AA20FC">
        <w:rPr>
          <w:szCs w:val="28"/>
        </w:rPr>
        <w:t>ях</w:t>
      </w:r>
      <w:r w:rsidRPr="00F65FC3">
        <w:rPr>
          <w:szCs w:val="28"/>
        </w:rPr>
        <w:t>.</w:t>
      </w:r>
    </w:p>
    <w:p w14:paraId="5623AE4D" w14:textId="77777777" w:rsidR="00A63599" w:rsidRPr="00F65FC3" w:rsidRDefault="00A63599" w:rsidP="00D00DA8">
      <w:pPr>
        <w:ind w:left="-567" w:firstLine="1275"/>
        <w:contextualSpacing/>
        <w:jc w:val="both"/>
        <w:rPr>
          <w:szCs w:val="28"/>
        </w:rPr>
      </w:pPr>
      <w:r w:rsidRPr="00F65FC3">
        <w:rPr>
          <w:szCs w:val="28"/>
        </w:rPr>
        <w:t>Размеры выплаты за выслугу лет:</w:t>
      </w:r>
    </w:p>
    <w:p w14:paraId="31E29611" w14:textId="77777777" w:rsidR="00A63599" w:rsidRPr="00F65FC3" w:rsidRDefault="00A63599" w:rsidP="00D00DA8">
      <w:pPr>
        <w:pStyle w:val="ConsPlusNormal"/>
        <w:ind w:left="-567" w:firstLine="1275"/>
        <w:contextualSpacing/>
        <w:jc w:val="both"/>
        <w:rPr>
          <w:sz w:val="28"/>
          <w:szCs w:val="28"/>
        </w:rPr>
      </w:pPr>
      <w:r w:rsidRPr="00F65FC3">
        <w:rPr>
          <w:sz w:val="28"/>
          <w:szCs w:val="28"/>
        </w:rPr>
        <w:t>от 1 года до 5 лет - 10 процентов;</w:t>
      </w:r>
    </w:p>
    <w:p w14:paraId="5CA3D8B3" w14:textId="77777777" w:rsidR="00A63599" w:rsidRPr="00F65FC3" w:rsidRDefault="00A63599" w:rsidP="00D00DA8">
      <w:pPr>
        <w:pStyle w:val="ConsPlusNormal"/>
        <w:spacing w:before="220"/>
        <w:ind w:left="-567" w:firstLine="1275"/>
        <w:contextualSpacing/>
        <w:jc w:val="both"/>
        <w:rPr>
          <w:sz w:val="28"/>
          <w:szCs w:val="28"/>
        </w:rPr>
      </w:pPr>
      <w:r w:rsidRPr="00F65FC3">
        <w:rPr>
          <w:sz w:val="28"/>
          <w:szCs w:val="28"/>
        </w:rPr>
        <w:t>от 5 до 10 лет - 15 процентов;</w:t>
      </w:r>
    </w:p>
    <w:p w14:paraId="14BD32A8" w14:textId="77777777" w:rsidR="00A63599" w:rsidRPr="00F65FC3" w:rsidRDefault="00A63599" w:rsidP="00D00DA8">
      <w:pPr>
        <w:pStyle w:val="ConsPlusNormal"/>
        <w:spacing w:before="220"/>
        <w:ind w:left="-567" w:firstLine="1275"/>
        <w:contextualSpacing/>
        <w:jc w:val="both"/>
        <w:rPr>
          <w:sz w:val="28"/>
          <w:szCs w:val="28"/>
        </w:rPr>
      </w:pPr>
      <w:r w:rsidRPr="00F65FC3">
        <w:rPr>
          <w:sz w:val="28"/>
          <w:szCs w:val="28"/>
        </w:rPr>
        <w:t>от 10 до 15 лет - 20 процентов;</w:t>
      </w:r>
    </w:p>
    <w:p w14:paraId="394D1286" w14:textId="77777777" w:rsidR="00A63599" w:rsidRPr="00F65FC3" w:rsidRDefault="00A63599" w:rsidP="00D00DA8">
      <w:pPr>
        <w:pStyle w:val="ConsPlusNormal"/>
        <w:spacing w:before="220"/>
        <w:ind w:left="-567" w:firstLine="1275"/>
        <w:contextualSpacing/>
        <w:jc w:val="both"/>
        <w:rPr>
          <w:sz w:val="28"/>
          <w:szCs w:val="28"/>
        </w:rPr>
      </w:pPr>
      <w:r w:rsidRPr="00F65FC3">
        <w:rPr>
          <w:sz w:val="28"/>
          <w:szCs w:val="28"/>
        </w:rPr>
        <w:t>свыше 15 лет - 30 процентов.</w:t>
      </w:r>
    </w:p>
    <w:p w14:paraId="5CCC810F" w14:textId="77777777" w:rsidR="00A63599" w:rsidRPr="00F65FC3" w:rsidRDefault="00A63599" w:rsidP="00D00DA8">
      <w:pPr>
        <w:ind w:firstLine="708"/>
        <w:contextualSpacing/>
        <w:jc w:val="both"/>
        <w:rPr>
          <w:szCs w:val="28"/>
        </w:rPr>
      </w:pPr>
      <w:r w:rsidRPr="00F65FC3">
        <w:rPr>
          <w:szCs w:val="28"/>
        </w:rPr>
        <w:t>Изменение размера выплаты за выслугу лет производится со дня достижения отработанного периода, дающего право на увеличение размера, если документы, подтверждающие отработанный период, находятся в Учреждении, или со дня представления работником необходимого документа, подтверждающего отработанный период.</w:t>
      </w:r>
    </w:p>
    <w:p w14:paraId="2C80093F" w14:textId="77777777" w:rsidR="00A63599" w:rsidRPr="00F65FC3" w:rsidRDefault="00A63599" w:rsidP="00D00DA8">
      <w:pPr>
        <w:ind w:firstLine="708"/>
        <w:contextualSpacing/>
        <w:jc w:val="both"/>
        <w:rPr>
          <w:szCs w:val="28"/>
        </w:rPr>
      </w:pPr>
      <w:r w:rsidRPr="00F65FC3">
        <w:rPr>
          <w:szCs w:val="28"/>
        </w:rPr>
        <w:t xml:space="preserve">4.7. Работникам Учреждения могут выплачиваться премии по итогам работы. Премии устанавливаются в целях поощрения работников за выполненную работу и выплачиваются по результатам оценки (критериев) эффективности их деятельности с учетом выполнения установленных </w:t>
      </w:r>
      <w:r w:rsidRPr="00F65FC3">
        <w:rPr>
          <w:szCs w:val="28"/>
        </w:rPr>
        <w:lastRenderedPageBreak/>
        <w:t>показателей премирования. При премировании учитывается как индивидуальный, так и коллективный результат труда.</w:t>
      </w:r>
    </w:p>
    <w:p w14:paraId="46EF85D6" w14:textId="77777777" w:rsidR="00A63599" w:rsidRPr="00F65FC3" w:rsidRDefault="00A63599" w:rsidP="00D00DA8">
      <w:pPr>
        <w:ind w:firstLine="708"/>
        <w:contextualSpacing/>
        <w:jc w:val="both"/>
        <w:rPr>
          <w:szCs w:val="28"/>
        </w:rPr>
      </w:pPr>
      <w:r w:rsidRPr="00F65FC3">
        <w:rPr>
          <w:szCs w:val="28"/>
        </w:rPr>
        <w:t>Система показателей и условия премирования работников разрабатываются Учреждением самостоятельно и фиксируются в локальном нормативном акте с учетом мнения представительного органа работников. Премирование работников осуществляется на основании приказа руководителя Учреждения в соответствии с Положением о премировании работников Учреждения.</w:t>
      </w:r>
    </w:p>
    <w:p w14:paraId="6DEE3550" w14:textId="77777777" w:rsidR="00A63599" w:rsidRPr="008C32F7" w:rsidRDefault="00A63599" w:rsidP="00D00DA8">
      <w:pPr>
        <w:ind w:firstLine="708"/>
        <w:contextualSpacing/>
        <w:jc w:val="both"/>
        <w:rPr>
          <w:szCs w:val="28"/>
        </w:rPr>
      </w:pPr>
      <w:r w:rsidRPr="008C32F7">
        <w:rPr>
          <w:szCs w:val="28"/>
        </w:rPr>
        <w:t xml:space="preserve">Премирование руководителя Учреждения производится в соответствии с </w:t>
      </w:r>
      <w:r w:rsidR="006E2194" w:rsidRPr="008C32F7">
        <w:rPr>
          <w:szCs w:val="28"/>
        </w:rPr>
        <w:t>Положением</w:t>
      </w:r>
      <w:r w:rsidRPr="008C32F7">
        <w:rPr>
          <w:szCs w:val="28"/>
        </w:rPr>
        <w:t xml:space="preserve"> о премировании, утвержденным Администрацией Миллеровского городского поселения.</w:t>
      </w:r>
    </w:p>
    <w:p w14:paraId="66801E58" w14:textId="77777777" w:rsidR="00A63599" w:rsidRPr="00F65FC3" w:rsidRDefault="00A63599" w:rsidP="00D00DA8">
      <w:pPr>
        <w:ind w:firstLine="708"/>
        <w:contextualSpacing/>
        <w:jc w:val="both"/>
        <w:rPr>
          <w:szCs w:val="28"/>
        </w:rPr>
      </w:pPr>
      <w:r w:rsidRPr="008C32F7">
        <w:rPr>
          <w:szCs w:val="28"/>
        </w:rPr>
        <w:t>4.7.1. Премирование руководителя Учреждения производится с учетом целевых показателей эффективности деятельности Учреждения, устанавливаемых Администрацией Миллеровского городского поселения.</w:t>
      </w:r>
    </w:p>
    <w:p w14:paraId="5C18FF8B" w14:textId="77777777" w:rsidR="00A63599" w:rsidRPr="00F65FC3" w:rsidRDefault="00A63599" w:rsidP="00745823">
      <w:pPr>
        <w:ind w:firstLine="708"/>
        <w:contextualSpacing/>
        <w:jc w:val="both"/>
        <w:rPr>
          <w:szCs w:val="28"/>
        </w:rPr>
      </w:pPr>
      <w:r w:rsidRPr="00F65FC3">
        <w:rPr>
          <w:szCs w:val="28"/>
        </w:rPr>
        <w:t>4.7.2. При определении показателей и условий премирования целесообразно учитывать:</w:t>
      </w:r>
    </w:p>
    <w:p w14:paraId="46104EB6" w14:textId="77777777" w:rsidR="00A63599" w:rsidRPr="00F65FC3" w:rsidRDefault="00A63599" w:rsidP="00745823">
      <w:pPr>
        <w:ind w:left="-567" w:firstLine="1275"/>
        <w:contextualSpacing/>
        <w:jc w:val="both"/>
        <w:rPr>
          <w:szCs w:val="28"/>
        </w:rPr>
      </w:pPr>
      <w:r w:rsidRPr="00F65FC3">
        <w:rPr>
          <w:szCs w:val="28"/>
        </w:rPr>
        <w:t>перевыполнение норм нагрузки;</w:t>
      </w:r>
    </w:p>
    <w:p w14:paraId="6C4BA77E" w14:textId="77777777" w:rsidR="004D62FD" w:rsidRDefault="00A63599" w:rsidP="004D62FD">
      <w:pPr>
        <w:ind w:left="-567" w:firstLine="1275"/>
        <w:contextualSpacing/>
        <w:jc w:val="both"/>
        <w:rPr>
          <w:szCs w:val="28"/>
        </w:rPr>
      </w:pPr>
      <w:r w:rsidRPr="00F65FC3">
        <w:rPr>
          <w:szCs w:val="28"/>
        </w:rPr>
        <w:t>участие в федеральных и региональных программах;</w:t>
      </w:r>
    </w:p>
    <w:p w14:paraId="127D0B56" w14:textId="6A0A078D" w:rsidR="00A63599" w:rsidRPr="00F65FC3" w:rsidRDefault="00A63599" w:rsidP="004D62FD">
      <w:pPr>
        <w:ind w:firstLine="708"/>
        <w:contextualSpacing/>
        <w:jc w:val="both"/>
        <w:rPr>
          <w:szCs w:val="28"/>
        </w:rPr>
      </w:pPr>
      <w:r w:rsidRPr="00F65FC3">
        <w:rPr>
          <w:szCs w:val="28"/>
        </w:rPr>
        <w:t xml:space="preserve">успешное и добросовестное исполнение работником своих </w:t>
      </w:r>
      <w:r w:rsidR="004D62FD">
        <w:rPr>
          <w:szCs w:val="28"/>
        </w:rPr>
        <w:t xml:space="preserve">       </w:t>
      </w:r>
      <w:r w:rsidRPr="00F65FC3">
        <w:rPr>
          <w:szCs w:val="28"/>
        </w:rPr>
        <w:t>должностных обязанностей;</w:t>
      </w:r>
    </w:p>
    <w:p w14:paraId="62289DBC" w14:textId="71552A0E" w:rsidR="00A63599" w:rsidRPr="00F65FC3" w:rsidRDefault="00B16018" w:rsidP="00745823">
      <w:pPr>
        <w:ind w:firstLine="708"/>
        <w:contextualSpacing/>
        <w:jc w:val="both"/>
        <w:rPr>
          <w:szCs w:val="28"/>
        </w:rPr>
      </w:pPr>
      <w:r>
        <w:rPr>
          <w:szCs w:val="28"/>
        </w:rPr>
        <w:t>инициативу</w:t>
      </w:r>
      <w:r w:rsidR="00A63599" w:rsidRPr="00F65FC3">
        <w:rPr>
          <w:szCs w:val="28"/>
        </w:rPr>
        <w:t xml:space="preserve"> и применение в работе современных форм и методов организации труда;</w:t>
      </w:r>
    </w:p>
    <w:p w14:paraId="4B3817AD" w14:textId="77777777" w:rsidR="00A63599" w:rsidRPr="00F65FC3" w:rsidRDefault="00A63599" w:rsidP="00745823">
      <w:pPr>
        <w:ind w:firstLine="708"/>
        <w:contextualSpacing/>
        <w:jc w:val="both"/>
        <w:rPr>
          <w:szCs w:val="28"/>
        </w:rPr>
      </w:pPr>
      <w:r w:rsidRPr="00F65FC3">
        <w:rPr>
          <w:szCs w:val="28"/>
        </w:rPr>
        <w:t>качественную подготовку и проведение мероприятий, связанных с уставной деятельностью Учреждения;</w:t>
      </w:r>
    </w:p>
    <w:p w14:paraId="41F134A5" w14:textId="77777777" w:rsidR="00A63599" w:rsidRPr="00F65FC3" w:rsidRDefault="00A63599" w:rsidP="00745823">
      <w:pPr>
        <w:ind w:left="-567" w:firstLine="1275"/>
        <w:contextualSpacing/>
        <w:jc w:val="both"/>
        <w:rPr>
          <w:szCs w:val="28"/>
        </w:rPr>
      </w:pPr>
      <w:r w:rsidRPr="00F65FC3">
        <w:rPr>
          <w:szCs w:val="28"/>
        </w:rPr>
        <w:t>участие в выполнении особо важных работ и мероприятий;</w:t>
      </w:r>
    </w:p>
    <w:p w14:paraId="5D7D6DE3" w14:textId="77777777" w:rsidR="00A63599" w:rsidRPr="00F65FC3" w:rsidRDefault="00A63599" w:rsidP="00745823">
      <w:pPr>
        <w:ind w:left="-567" w:firstLine="1275"/>
        <w:contextualSpacing/>
        <w:jc w:val="both"/>
        <w:rPr>
          <w:szCs w:val="28"/>
        </w:rPr>
      </w:pPr>
      <w:r w:rsidRPr="00F65FC3">
        <w:rPr>
          <w:szCs w:val="28"/>
        </w:rPr>
        <w:t>своевременность и полноту подготовки отчетности и так далее.</w:t>
      </w:r>
    </w:p>
    <w:p w14:paraId="2FED9667" w14:textId="77777777" w:rsidR="00A63599" w:rsidRPr="00F65FC3" w:rsidRDefault="00A63599" w:rsidP="00745823">
      <w:pPr>
        <w:ind w:firstLine="708"/>
        <w:contextualSpacing/>
        <w:jc w:val="both"/>
        <w:rPr>
          <w:szCs w:val="28"/>
        </w:rPr>
      </w:pPr>
      <w:r w:rsidRPr="00F65FC3">
        <w:rPr>
          <w:szCs w:val="28"/>
        </w:rPr>
        <w:t>4.7.3. Конкретный размер премии может определяться как в процентах к должностному окладу (ставке заработной платы) работника, так и в абсолютном размере.</w:t>
      </w:r>
    </w:p>
    <w:p w14:paraId="48AFA756" w14:textId="77777777" w:rsidR="00A63599" w:rsidRPr="00F65FC3" w:rsidRDefault="00A63599" w:rsidP="00745823">
      <w:pPr>
        <w:ind w:firstLine="708"/>
        <w:contextualSpacing/>
        <w:jc w:val="both"/>
        <w:rPr>
          <w:szCs w:val="28"/>
        </w:rPr>
      </w:pPr>
      <w:r w:rsidRPr="00F65FC3">
        <w:rPr>
          <w:szCs w:val="28"/>
        </w:rPr>
        <w:t>4.8. Средства, поступающие от приносящей доход деятельности, направляются на премирование работников в соответствии с локальным нормативным актом с учетом мнения представительного органа работников.</w:t>
      </w:r>
    </w:p>
    <w:p w14:paraId="15B377BE" w14:textId="77777777" w:rsidR="00A63599" w:rsidRPr="00F65FC3" w:rsidRDefault="00A63599" w:rsidP="00745823">
      <w:pPr>
        <w:ind w:firstLine="708"/>
        <w:contextualSpacing/>
        <w:jc w:val="both"/>
        <w:rPr>
          <w:szCs w:val="28"/>
        </w:rPr>
      </w:pPr>
      <w:r w:rsidRPr="00F65FC3">
        <w:rPr>
          <w:szCs w:val="28"/>
        </w:rPr>
        <w:t>Порядок премирования за счет средств, поступающих от приносящей доход деятельности, разрабатывается Учреждением самостоятельно и фиксируется в локальном нормативном акте с учетом мнения представительного органа работников.</w:t>
      </w:r>
    </w:p>
    <w:p w14:paraId="21058446" w14:textId="77777777" w:rsidR="00A63599" w:rsidRPr="00F65FC3" w:rsidRDefault="00A63599" w:rsidP="00745823">
      <w:pPr>
        <w:ind w:firstLine="708"/>
        <w:contextualSpacing/>
        <w:jc w:val="both"/>
        <w:rPr>
          <w:szCs w:val="28"/>
        </w:rPr>
      </w:pPr>
      <w:r w:rsidRPr="00F65FC3">
        <w:rPr>
          <w:szCs w:val="28"/>
        </w:rPr>
        <w:t>4.9. Работникам Учреждения устанавливаются иные выплаты стимулирующего характера.</w:t>
      </w:r>
    </w:p>
    <w:p w14:paraId="187664C0" w14:textId="3884B1F1" w:rsidR="00A63599" w:rsidRPr="00F65FC3" w:rsidRDefault="00B16018" w:rsidP="00745823">
      <w:pPr>
        <w:ind w:firstLine="708"/>
        <w:contextualSpacing/>
        <w:jc w:val="both"/>
        <w:rPr>
          <w:szCs w:val="28"/>
        </w:rPr>
      </w:pPr>
      <w:r>
        <w:rPr>
          <w:szCs w:val="28"/>
        </w:rPr>
        <w:t xml:space="preserve"> </w:t>
      </w:r>
      <w:r w:rsidR="00D852D8">
        <w:rPr>
          <w:szCs w:val="28"/>
        </w:rPr>
        <w:t>4.9.1</w:t>
      </w:r>
      <w:r>
        <w:rPr>
          <w:szCs w:val="28"/>
        </w:rPr>
        <w:t>. Выплата</w:t>
      </w:r>
      <w:r w:rsidR="00A63599" w:rsidRPr="00F65FC3">
        <w:rPr>
          <w:szCs w:val="28"/>
        </w:rPr>
        <w:t xml:space="preserve"> за классность водителям автомобилей устанавливают водителям автомобилей всех типов: имеющим 1-й класс, - в размере 25 процентов от ставки заработной платы; 2-й класс - в размере 10 процентов от </w:t>
      </w:r>
      <w:r w:rsidR="00A63599" w:rsidRPr="00F65FC3">
        <w:rPr>
          <w:szCs w:val="28"/>
        </w:rPr>
        <w:lastRenderedPageBreak/>
        <w:t>ставки заработной платы за фактически отработанное время в качестве водителя.</w:t>
      </w:r>
    </w:p>
    <w:p w14:paraId="1103D133" w14:textId="77777777" w:rsidR="00A63599" w:rsidRPr="00F65FC3" w:rsidRDefault="00A63599" w:rsidP="00745823">
      <w:pPr>
        <w:ind w:firstLine="708"/>
        <w:contextualSpacing/>
        <w:jc w:val="both"/>
        <w:rPr>
          <w:szCs w:val="28"/>
        </w:rPr>
      </w:pPr>
      <w:r w:rsidRPr="00F65FC3">
        <w:rPr>
          <w:szCs w:val="28"/>
        </w:rPr>
        <w:t>4.10. Размеры и условия осуществления выплат стимулирующего характера включаются в трудовые договоры работников.</w:t>
      </w:r>
    </w:p>
    <w:p w14:paraId="5A7D54E3" w14:textId="77777777" w:rsidR="00A63599" w:rsidRPr="00F65FC3" w:rsidRDefault="00A63599" w:rsidP="00A63599">
      <w:pPr>
        <w:ind w:left="-567" w:firstLine="567"/>
        <w:contextualSpacing/>
        <w:jc w:val="both"/>
        <w:rPr>
          <w:szCs w:val="28"/>
        </w:rPr>
      </w:pPr>
    </w:p>
    <w:p w14:paraId="242A5ACD" w14:textId="50DDD1CB" w:rsidR="00462D15" w:rsidRDefault="00A63599" w:rsidP="004A7177">
      <w:pPr>
        <w:ind w:left="-567" w:firstLine="567"/>
        <w:contextualSpacing/>
        <w:jc w:val="center"/>
        <w:rPr>
          <w:szCs w:val="28"/>
        </w:rPr>
      </w:pPr>
      <w:r w:rsidRPr="00F65FC3">
        <w:rPr>
          <w:szCs w:val="28"/>
        </w:rPr>
        <w:t>Раздел 5. Условия оплаты труда руководителя Учреждени</w:t>
      </w:r>
      <w:r w:rsidR="00512696">
        <w:rPr>
          <w:szCs w:val="28"/>
        </w:rPr>
        <w:t>я,</w:t>
      </w:r>
    </w:p>
    <w:p w14:paraId="152E6D9F" w14:textId="035BE11A" w:rsidR="00A63599" w:rsidRPr="00F65FC3" w:rsidRDefault="00A63599" w:rsidP="004A7177">
      <w:pPr>
        <w:ind w:left="-567" w:firstLine="567"/>
        <w:contextualSpacing/>
        <w:jc w:val="center"/>
        <w:rPr>
          <w:szCs w:val="28"/>
        </w:rPr>
      </w:pPr>
      <w:r w:rsidRPr="00F65FC3">
        <w:rPr>
          <w:szCs w:val="28"/>
        </w:rPr>
        <w:t xml:space="preserve"> </w:t>
      </w:r>
      <w:r w:rsidR="00462D15">
        <w:rPr>
          <w:szCs w:val="28"/>
        </w:rPr>
        <w:t>заместителя руководителя и</w:t>
      </w:r>
      <w:r w:rsidR="004A7177">
        <w:rPr>
          <w:szCs w:val="28"/>
        </w:rPr>
        <w:t xml:space="preserve"> </w:t>
      </w:r>
      <w:r w:rsidRPr="00F65FC3">
        <w:rPr>
          <w:szCs w:val="28"/>
        </w:rPr>
        <w:t>главного</w:t>
      </w:r>
      <w:r w:rsidR="004A7177">
        <w:rPr>
          <w:szCs w:val="28"/>
        </w:rPr>
        <w:t xml:space="preserve"> </w:t>
      </w:r>
      <w:r w:rsidRPr="00F65FC3">
        <w:rPr>
          <w:szCs w:val="28"/>
        </w:rPr>
        <w:t>бухгалте</w:t>
      </w:r>
      <w:r w:rsidR="00462D15">
        <w:rPr>
          <w:szCs w:val="28"/>
        </w:rPr>
        <w:t xml:space="preserve">ра, включая </w:t>
      </w:r>
      <w:r w:rsidR="004A7177">
        <w:rPr>
          <w:szCs w:val="28"/>
        </w:rPr>
        <w:t xml:space="preserve">порядок определения </w:t>
      </w:r>
      <w:r w:rsidR="00462D15">
        <w:rPr>
          <w:szCs w:val="28"/>
        </w:rPr>
        <w:t xml:space="preserve">размеров </w:t>
      </w:r>
      <w:r w:rsidRPr="00F65FC3">
        <w:rPr>
          <w:szCs w:val="28"/>
        </w:rPr>
        <w:t>должностных окладов, размеры и усл</w:t>
      </w:r>
      <w:r w:rsidR="004A7177">
        <w:rPr>
          <w:szCs w:val="28"/>
        </w:rPr>
        <w:t xml:space="preserve">овия </w:t>
      </w:r>
      <w:r w:rsidRPr="00F65FC3">
        <w:rPr>
          <w:szCs w:val="28"/>
        </w:rPr>
        <w:t>осуществления выплат компенсационного</w:t>
      </w:r>
      <w:r w:rsidR="004A7177">
        <w:rPr>
          <w:szCs w:val="28"/>
        </w:rPr>
        <w:t xml:space="preserve"> </w:t>
      </w:r>
      <w:r w:rsidRPr="00F65FC3">
        <w:rPr>
          <w:szCs w:val="28"/>
        </w:rPr>
        <w:t>и стимулирующего характера</w:t>
      </w:r>
    </w:p>
    <w:p w14:paraId="1EAF453F" w14:textId="77777777" w:rsidR="001A3A98" w:rsidRDefault="001A3A98" w:rsidP="00745823">
      <w:pPr>
        <w:pStyle w:val="ConsPlusNormal"/>
        <w:ind w:firstLine="708"/>
        <w:contextualSpacing/>
        <w:jc w:val="both"/>
        <w:rPr>
          <w:sz w:val="28"/>
          <w:szCs w:val="28"/>
        </w:rPr>
      </w:pPr>
    </w:p>
    <w:p w14:paraId="1F8DC79C" w14:textId="2B6BBD6E" w:rsidR="00A63599" w:rsidRPr="00F65FC3" w:rsidRDefault="00A63599" w:rsidP="00745823">
      <w:pPr>
        <w:pStyle w:val="ConsPlusNormal"/>
        <w:ind w:firstLine="708"/>
        <w:contextualSpacing/>
        <w:jc w:val="both"/>
        <w:rPr>
          <w:sz w:val="28"/>
          <w:szCs w:val="28"/>
        </w:rPr>
      </w:pPr>
      <w:r w:rsidRPr="00F65FC3">
        <w:rPr>
          <w:sz w:val="28"/>
          <w:szCs w:val="28"/>
        </w:rPr>
        <w:t>5.1. Заработная плата руководителя Учреждения</w:t>
      </w:r>
      <w:r w:rsidR="00462D15">
        <w:rPr>
          <w:sz w:val="28"/>
          <w:szCs w:val="28"/>
        </w:rPr>
        <w:t>,</w:t>
      </w:r>
      <w:r w:rsidR="00462D15" w:rsidRPr="00462D15">
        <w:rPr>
          <w:szCs w:val="28"/>
        </w:rPr>
        <w:t xml:space="preserve"> </w:t>
      </w:r>
      <w:r w:rsidR="00462D15" w:rsidRPr="00462D15">
        <w:rPr>
          <w:sz w:val="28"/>
          <w:szCs w:val="28"/>
        </w:rPr>
        <w:t>заместителя руководителя</w:t>
      </w:r>
      <w:r w:rsidRPr="00F65FC3">
        <w:rPr>
          <w:sz w:val="28"/>
          <w:szCs w:val="28"/>
        </w:rPr>
        <w:t xml:space="preserve"> и главного бухгалтера состоит из должностного оклада, выплат компенсационного и стимулирующего характера.</w:t>
      </w:r>
    </w:p>
    <w:p w14:paraId="1D2F65BE" w14:textId="66D992E3" w:rsidR="00A63599" w:rsidRPr="00F65FC3" w:rsidRDefault="002E5E35" w:rsidP="00745823">
      <w:pPr>
        <w:pStyle w:val="ConsPlusNormal"/>
        <w:spacing w:before="220"/>
        <w:ind w:firstLine="708"/>
        <w:contextualSpacing/>
        <w:jc w:val="both"/>
        <w:rPr>
          <w:sz w:val="28"/>
          <w:szCs w:val="28"/>
        </w:rPr>
      </w:pPr>
      <w:r>
        <w:rPr>
          <w:sz w:val="28"/>
          <w:szCs w:val="28"/>
        </w:rPr>
        <w:t xml:space="preserve">5.2. Размер </w:t>
      </w:r>
      <w:r w:rsidR="00A63599" w:rsidRPr="00F65FC3">
        <w:rPr>
          <w:sz w:val="28"/>
          <w:szCs w:val="28"/>
        </w:rPr>
        <w:t>должностного оклада руководителя Учреждения устанавливается в зависимости от группы по оплате труда руководителей согласно таблице № 5.</w:t>
      </w:r>
    </w:p>
    <w:p w14:paraId="3E5EFB19" w14:textId="77777777" w:rsidR="00A63599" w:rsidRPr="00F65FC3" w:rsidRDefault="00A63599" w:rsidP="00A63599">
      <w:pPr>
        <w:pStyle w:val="ConsPlusNormal"/>
        <w:contextualSpacing/>
        <w:jc w:val="right"/>
        <w:outlineLvl w:val="2"/>
        <w:rPr>
          <w:sz w:val="28"/>
          <w:szCs w:val="28"/>
        </w:rPr>
      </w:pPr>
      <w:r w:rsidRPr="00F65FC3">
        <w:rPr>
          <w:sz w:val="28"/>
          <w:szCs w:val="28"/>
        </w:rPr>
        <w:t>Таблица № 5</w:t>
      </w:r>
    </w:p>
    <w:p w14:paraId="5CD3B616" w14:textId="77777777" w:rsidR="00A63599" w:rsidRPr="00F65FC3" w:rsidRDefault="00A63599" w:rsidP="00A63599">
      <w:pPr>
        <w:pStyle w:val="ConsPlusNormal"/>
        <w:ind w:left="-567" w:firstLine="567"/>
        <w:contextualSpacing/>
        <w:jc w:val="both"/>
        <w:rPr>
          <w:sz w:val="28"/>
          <w:szCs w:val="28"/>
        </w:rPr>
      </w:pPr>
    </w:p>
    <w:p w14:paraId="40FD5930" w14:textId="68DEEF0B" w:rsidR="006474B1" w:rsidRDefault="007A610B" w:rsidP="006474B1">
      <w:pPr>
        <w:widowControl w:val="0"/>
        <w:autoSpaceDE w:val="0"/>
        <w:autoSpaceDN w:val="0"/>
        <w:adjustRightInd w:val="0"/>
        <w:contextualSpacing/>
        <w:jc w:val="center"/>
        <w:rPr>
          <w:szCs w:val="28"/>
        </w:rPr>
      </w:pPr>
      <w:r>
        <w:rPr>
          <w:szCs w:val="28"/>
        </w:rPr>
        <w:t>Размер</w:t>
      </w:r>
      <w:r w:rsidR="006474B1" w:rsidRPr="00F65FC3">
        <w:rPr>
          <w:szCs w:val="28"/>
        </w:rPr>
        <w:t xml:space="preserve"> должностного оклада руководителя Учреждения</w:t>
      </w:r>
    </w:p>
    <w:p w14:paraId="52534F31" w14:textId="77777777" w:rsidR="003D6E68" w:rsidRDefault="003D6E68" w:rsidP="006474B1">
      <w:pPr>
        <w:widowControl w:val="0"/>
        <w:autoSpaceDE w:val="0"/>
        <w:autoSpaceDN w:val="0"/>
        <w:adjustRightInd w:val="0"/>
        <w:contextualSpacing/>
        <w:jc w:val="center"/>
        <w:rPr>
          <w:szCs w:val="28"/>
        </w:rPr>
      </w:pP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30"/>
        <w:gridCol w:w="4168"/>
      </w:tblGrid>
      <w:tr w:rsidR="003D6E68" w:rsidRPr="003D6E68" w14:paraId="539326C1" w14:textId="77777777" w:rsidTr="003D6E68">
        <w:tc>
          <w:tcPr>
            <w:tcW w:w="5330" w:type="dxa"/>
          </w:tcPr>
          <w:p w14:paraId="6111F2F3" w14:textId="77777777" w:rsidR="003D6E68" w:rsidRPr="003D6E68" w:rsidRDefault="003D6E68" w:rsidP="003D6E68">
            <w:pPr>
              <w:widowControl w:val="0"/>
              <w:autoSpaceDE w:val="0"/>
              <w:autoSpaceDN w:val="0"/>
              <w:adjustRightInd w:val="0"/>
              <w:ind w:hanging="26"/>
              <w:contextualSpacing/>
              <w:jc w:val="center"/>
              <w:rPr>
                <w:sz w:val="24"/>
                <w:szCs w:val="24"/>
              </w:rPr>
            </w:pPr>
            <w:r w:rsidRPr="003D6E68">
              <w:rPr>
                <w:sz w:val="24"/>
                <w:szCs w:val="24"/>
              </w:rPr>
              <w:t>Наименование должности</w:t>
            </w:r>
          </w:p>
        </w:tc>
        <w:tc>
          <w:tcPr>
            <w:tcW w:w="4168" w:type="dxa"/>
          </w:tcPr>
          <w:p w14:paraId="08A2408D" w14:textId="3357CA7C" w:rsidR="003D6E68" w:rsidRPr="003D6E68" w:rsidRDefault="003D6E68" w:rsidP="001D2164">
            <w:pPr>
              <w:widowControl w:val="0"/>
              <w:autoSpaceDE w:val="0"/>
              <w:autoSpaceDN w:val="0"/>
              <w:adjustRightInd w:val="0"/>
              <w:ind w:hanging="26"/>
              <w:contextualSpacing/>
              <w:jc w:val="center"/>
              <w:rPr>
                <w:sz w:val="24"/>
                <w:szCs w:val="24"/>
              </w:rPr>
            </w:pPr>
            <w:r w:rsidRPr="003D6E68">
              <w:rPr>
                <w:sz w:val="24"/>
                <w:szCs w:val="24"/>
              </w:rPr>
              <w:t>Размер должностного оклада (рублей)</w:t>
            </w:r>
          </w:p>
        </w:tc>
      </w:tr>
      <w:tr w:rsidR="003D6E68" w:rsidRPr="003D6E68" w14:paraId="3F0DD1F6" w14:textId="77777777" w:rsidTr="003D6E68">
        <w:trPr>
          <w:trHeight w:val="28"/>
        </w:trPr>
        <w:tc>
          <w:tcPr>
            <w:tcW w:w="5330" w:type="dxa"/>
            <w:tcBorders>
              <w:bottom w:val="single" w:sz="4" w:space="0" w:color="auto"/>
            </w:tcBorders>
          </w:tcPr>
          <w:p w14:paraId="4F42A988" w14:textId="77777777" w:rsidR="003D6E68" w:rsidRPr="003D6E68" w:rsidRDefault="003D6E68" w:rsidP="003D6E68">
            <w:pPr>
              <w:rPr>
                <w:sz w:val="24"/>
                <w:szCs w:val="24"/>
              </w:rPr>
            </w:pPr>
            <w:r w:rsidRPr="003D6E68">
              <w:rPr>
                <w:sz w:val="24"/>
                <w:szCs w:val="24"/>
                <w:lang w:val="en-US"/>
              </w:rPr>
              <w:t>IV</w:t>
            </w:r>
            <w:r w:rsidRPr="003D6E68">
              <w:rPr>
                <w:sz w:val="24"/>
                <w:szCs w:val="24"/>
              </w:rPr>
              <w:t xml:space="preserve"> группа по оплате труда руководителей</w:t>
            </w:r>
          </w:p>
          <w:p w14:paraId="4B6EA411" w14:textId="77777777" w:rsidR="003D6E68" w:rsidRPr="003D6E68" w:rsidRDefault="003D6E68" w:rsidP="003D6E68">
            <w:pPr>
              <w:rPr>
                <w:sz w:val="24"/>
                <w:szCs w:val="24"/>
              </w:rPr>
            </w:pPr>
          </w:p>
          <w:p w14:paraId="6E98FBF6" w14:textId="77777777" w:rsidR="003D6E68" w:rsidRPr="003D6E68" w:rsidRDefault="003D6E68" w:rsidP="003D6E68">
            <w:pPr>
              <w:rPr>
                <w:sz w:val="24"/>
                <w:szCs w:val="24"/>
              </w:rPr>
            </w:pPr>
            <w:r w:rsidRPr="003D6E68">
              <w:rPr>
                <w:sz w:val="24"/>
                <w:szCs w:val="24"/>
                <w:lang w:val="en-US"/>
              </w:rPr>
              <w:t>III</w:t>
            </w:r>
            <w:r w:rsidRPr="003D6E68">
              <w:rPr>
                <w:sz w:val="24"/>
                <w:szCs w:val="24"/>
              </w:rPr>
              <w:t xml:space="preserve"> группа по оплате труда руководителей</w:t>
            </w:r>
          </w:p>
          <w:p w14:paraId="7E06F9C2" w14:textId="77777777" w:rsidR="003D6E68" w:rsidRPr="003D6E68" w:rsidRDefault="003D6E68" w:rsidP="003D6E68">
            <w:pPr>
              <w:rPr>
                <w:sz w:val="24"/>
                <w:szCs w:val="24"/>
              </w:rPr>
            </w:pPr>
          </w:p>
          <w:p w14:paraId="6CA88F2B" w14:textId="77777777" w:rsidR="003D6E68" w:rsidRPr="003D6E68" w:rsidRDefault="003D6E68" w:rsidP="003D6E68">
            <w:pPr>
              <w:rPr>
                <w:sz w:val="24"/>
                <w:szCs w:val="24"/>
              </w:rPr>
            </w:pPr>
            <w:r w:rsidRPr="003D6E68">
              <w:rPr>
                <w:sz w:val="24"/>
                <w:szCs w:val="24"/>
                <w:lang w:val="en-US"/>
              </w:rPr>
              <w:t>II</w:t>
            </w:r>
            <w:r w:rsidRPr="003D6E68">
              <w:rPr>
                <w:sz w:val="24"/>
                <w:szCs w:val="24"/>
              </w:rPr>
              <w:t xml:space="preserve"> группа по оплате труда руководителей</w:t>
            </w:r>
          </w:p>
        </w:tc>
        <w:tc>
          <w:tcPr>
            <w:tcW w:w="4168" w:type="dxa"/>
            <w:tcBorders>
              <w:bottom w:val="single" w:sz="4" w:space="0" w:color="auto"/>
            </w:tcBorders>
          </w:tcPr>
          <w:p w14:paraId="37247831" w14:textId="77777777" w:rsidR="00F40A3B" w:rsidRPr="003D6E68" w:rsidRDefault="00F40A3B" w:rsidP="00F40A3B">
            <w:pPr>
              <w:widowControl w:val="0"/>
              <w:autoSpaceDE w:val="0"/>
              <w:autoSpaceDN w:val="0"/>
              <w:adjustRightInd w:val="0"/>
              <w:ind w:hanging="26"/>
              <w:contextualSpacing/>
              <w:jc w:val="center"/>
              <w:rPr>
                <w:sz w:val="24"/>
                <w:szCs w:val="24"/>
              </w:rPr>
            </w:pPr>
            <w:r>
              <w:rPr>
                <w:sz w:val="24"/>
                <w:szCs w:val="24"/>
              </w:rPr>
              <w:t>34510</w:t>
            </w:r>
          </w:p>
          <w:p w14:paraId="0D23C29A" w14:textId="77777777" w:rsidR="00F40A3B" w:rsidRPr="003D6E68" w:rsidRDefault="00F40A3B" w:rsidP="00F40A3B">
            <w:pPr>
              <w:jc w:val="center"/>
              <w:rPr>
                <w:sz w:val="24"/>
                <w:szCs w:val="24"/>
                <w:lang w:val="en-US"/>
              </w:rPr>
            </w:pPr>
          </w:p>
          <w:p w14:paraId="2FED3668" w14:textId="77777777" w:rsidR="00F40A3B" w:rsidRPr="003D6E68" w:rsidRDefault="00F40A3B" w:rsidP="00F40A3B">
            <w:pPr>
              <w:jc w:val="center"/>
              <w:rPr>
                <w:sz w:val="24"/>
                <w:szCs w:val="24"/>
              </w:rPr>
            </w:pPr>
            <w:r>
              <w:rPr>
                <w:sz w:val="24"/>
                <w:szCs w:val="24"/>
                <w:lang w:val="en-US"/>
              </w:rPr>
              <w:t>37950</w:t>
            </w:r>
          </w:p>
          <w:p w14:paraId="3A4D10EB" w14:textId="77777777" w:rsidR="00F40A3B" w:rsidRPr="003D6E68" w:rsidRDefault="00F40A3B" w:rsidP="00F40A3B">
            <w:pPr>
              <w:jc w:val="center"/>
              <w:rPr>
                <w:sz w:val="24"/>
                <w:szCs w:val="24"/>
                <w:lang w:val="en-US"/>
              </w:rPr>
            </w:pPr>
          </w:p>
          <w:p w14:paraId="7128A34E" w14:textId="398ED8BE" w:rsidR="003D6E68" w:rsidRPr="003D6E68" w:rsidRDefault="00F40A3B" w:rsidP="00F40A3B">
            <w:pPr>
              <w:jc w:val="center"/>
              <w:rPr>
                <w:sz w:val="24"/>
                <w:szCs w:val="24"/>
              </w:rPr>
            </w:pPr>
            <w:r>
              <w:rPr>
                <w:sz w:val="24"/>
                <w:szCs w:val="24"/>
              </w:rPr>
              <w:t>41745</w:t>
            </w:r>
          </w:p>
        </w:tc>
      </w:tr>
    </w:tbl>
    <w:p w14:paraId="103C9021" w14:textId="77777777" w:rsidR="003D6E68" w:rsidRPr="00F65FC3" w:rsidRDefault="003D6E68" w:rsidP="006474B1">
      <w:pPr>
        <w:widowControl w:val="0"/>
        <w:autoSpaceDE w:val="0"/>
        <w:autoSpaceDN w:val="0"/>
        <w:adjustRightInd w:val="0"/>
        <w:contextualSpacing/>
        <w:jc w:val="center"/>
        <w:rPr>
          <w:szCs w:val="28"/>
        </w:rPr>
      </w:pPr>
    </w:p>
    <w:p w14:paraId="24E492A3" w14:textId="77777777" w:rsidR="00BD185C" w:rsidRDefault="00745823" w:rsidP="00745823">
      <w:pPr>
        <w:pStyle w:val="ConsPlusNormal"/>
        <w:tabs>
          <w:tab w:val="left" w:pos="142"/>
          <w:tab w:val="left" w:pos="709"/>
        </w:tabs>
        <w:ind w:firstLine="0"/>
        <w:contextualSpacing/>
        <w:jc w:val="both"/>
        <w:rPr>
          <w:sz w:val="28"/>
          <w:szCs w:val="28"/>
        </w:rPr>
      </w:pPr>
      <w:r w:rsidRPr="00F65FC3">
        <w:rPr>
          <w:sz w:val="28"/>
          <w:szCs w:val="28"/>
        </w:rPr>
        <w:tab/>
      </w:r>
      <w:r w:rsidRPr="00F65FC3">
        <w:rPr>
          <w:sz w:val="28"/>
          <w:szCs w:val="28"/>
        </w:rPr>
        <w:tab/>
      </w:r>
    </w:p>
    <w:p w14:paraId="7E71F995" w14:textId="23E32917" w:rsidR="006474B1" w:rsidRDefault="00BD185C" w:rsidP="00745823">
      <w:pPr>
        <w:pStyle w:val="ConsPlusNormal"/>
        <w:tabs>
          <w:tab w:val="left" w:pos="142"/>
          <w:tab w:val="left" w:pos="709"/>
        </w:tabs>
        <w:ind w:firstLine="0"/>
        <w:contextualSpacing/>
        <w:jc w:val="both"/>
        <w:rPr>
          <w:sz w:val="28"/>
          <w:szCs w:val="28"/>
        </w:rPr>
      </w:pPr>
      <w:r>
        <w:rPr>
          <w:sz w:val="28"/>
          <w:szCs w:val="28"/>
        </w:rPr>
        <w:t xml:space="preserve">         </w:t>
      </w:r>
      <w:r w:rsidR="006474B1" w:rsidRPr="00F65FC3">
        <w:rPr>
          <w:sz w:val="28"/>
          <w:szCs w:val="28"/>
        </w:rPr>
        <w:t>Отнесение учреждений к одной из групп по оплате труда руководителей производится по результатам оценки сложности руководства учреждением, исходя из суммы баллов, набранной по объемным показателям.</w:t>
      </w:r>
    </w:p>
    <w:p w14:paraId="6FC9D103" w14:textId="2E22DB5E" w:rsidR="0007440E" w:rsidRPr="00BD52BD" w:rsidRDefault="00536BE0" w:rsidP="00745823">
      <w:pPr>
        <w:pStyle w:val="ConsPlusNormal"/>
        <w:tabs>
          <w:tab w:val="left" w:pos="142"/>
          <w:tab w:val="left" w:pos="709"/>
        </w:tabs>
        <w:ind w:firstLine="0"/>
        <w:contextualSpacing/>
        <w:jc w:val="both"/>
        <w:rPr>
          <w:sz w:val="28"/>
          <w:szCs w:val="28"/>
        </w:rPr>
      </w:pPr>
      <w:r w:rsidRPr="00BD52BD">
        <w:rPr>
          <w:sz w:val="28"/>
          <w:szCs w:val="28"/>
        </w:rPr>
        <w:t xml:space="preserve">          </w:t>
      </w:r>
      <w:r w:rsidR="0007440E" w:rsidRPr="00BD52BD">
        <w:rPr>
          <w:sz w:val="28"/>
          <w:szCs w:val="28"/>
        </w:rPr>
        <w:t>К объемным показателям относятся показатели, характеризующие ма</w:t>
      </w:r>
      <w:r w:rsidR="00DE08A3" w:rsidRPr="00BD52BD">
        <w:rPr>
          <w:sz w:val="28"/>
          <w:szCs w:val="28"/>
        </w:rPr>
        <w:t>с</w:t>
      </w:r>
      <w:r w:rsidR="0007440E" w:rsidRPr="00BD52BD">
        <w:rPr>
          <w:sz w:val="28"/>
          <w:szCs w:val="28"/>
        </w:rPr>
        <w:t>штаб руководства</w:t>
      </w:r>
      <w:r w:rsidR="00DE08A3" w:rsidRPr="00BD52BD">
        <w:rPr>
          <w:sz w:val="28"/>
          <w:szCs w:val="28"/>
        </w:rPr>
        <w:t xml:space="preserve"> учреждением благоустройства: численность работников учреждения</w:t>
      </w:r>
      <w:r w:rsidR="005C7AFA" w:rsidRPr="00BD52BD">
        <w:rPr>
          <w:sz w:val="28"/>
          <w:szCs w:val="28"/>
        </w:rPr>
        <w:t>, увеличение плановых показателей</w:t>
      </w:r>
      <w:r w:rsidR="00DE08A3" w:rsidRPr="00BD52BD">
        <w:rPr>
          <w:sz w:val="28"/>
          <w:szCs w:val="28"/>
        </w:rPr>
        <w:t xml:space="preserve"> и др. показатели, значительно осложняющие работу по руководству учреждением.</w:t>
      </w:r>
    </w:p>
    <w:p w14:paraId="7580C0C9" w14:textId="77AA98F0" w:rsidR="00A63599" w:rsidRPr="00F65FC3" w:rsidRDefault="006474B1" w:rsidP="00745823">
      <w:pPr>
        <w:pStyle w:val="ConsPlusNormal"/>
        <w:ind w:firstLine="701"/>
        <w:contextualSpacing/>
        <w:jc w:val="both"/>
        <w:rPr>
          <w:sz w:val="28"/>
          <w:szCs w:val="28"/>
        </w:rPr>
      </w:pPr>
      <w:r w:rsidRPr="00BD52BD">
        <w:rPr>
          <w:sz w:val="28"/>
          <w:szCs w:val="28"/>
        </w:rPr>
        <w:t>Порядок отнесения Учреждения к группе по оплате труда руководителей</w:t>
      </w:r>
      <w:r w:rsidR="005C7AFA" w:rsidRPr="00BD52BD">
        <w:rPr>
          <w:sz w:val="28"/>
          <w:szCs w:val="28"/>
        </w:rPr>
        <w:t xml:space="preserve"> учреждений </w:t>
      </w:r>
      <w:r w:rsidR="001E190C" w:rsidRPr="00BD52BD">
        <w:rPr>
          <w:sz w:val="28"/>
          <w:szCs w:val="28"/>
        </w:rPr>
        <w:t>включая перечень</w:t>
      </w:r>
      <w:r w:rsidRPr="00BD52BD">
        <w:rPr>
          <w:sz w:val="28"/>
          <w:szCs w:val="28"/>
        </w:rPr>
        <w:t xml:space="preserve"> объемных показателей, учитывающих сложность руководства учреждением, в том числе масштаб управления и особенности деятельности и значимости учреждений различного типа, утверждается Администрацией Миллеровского городского поселения</w:t>
      </w:r>
      <w:r w:rsidR="00B258D4" w:rsidRPr="00BD52BD">
        <w:rPr>
          <w:sz w:val="28"/>
          <w:szCs w:val="28"/>
        </w:rPr>
        <w:t>.</w:t>
      </w:r>
    </w:p>
    <w:p w14:paraId="6770E25E" w14:textId="129D2F69" w:rsidR="00A63599" w:rsidRPr="0085188C" w:rsidRDefault="00A63599" w:rsidP="00745823">
      <w:pPr>
        <w:pStyle w:val="ConsPlusNormal"/>
        <w:spacing w:before="220"/>
        <w:ind w:firstLine="701"/>
        <w:contextualSpacing/>
        <w:jc w:val="both"/>
        <w:rPr>
          <w:sz w:val="28"/>
          <w:szCs w:val="28"/>
        </w:rPr>
      </w:pPr>
      <w:r w:rsidRPr="0085188C">
        <w:rPr>
          <w:sz w:val="28"/>
          <w:szCs w:val="28"/>
        </w:rPr>
        <w:t>5.3. Размеры должностных окладов</w:t>
      </w:r>
      <w:r w:rsidR="00462D15" w:rsidRPr="0085188C">
        <w:rPr>
          <w:szCs w:val="28"/>
        </w:rPr>
        <w:t xml:space="preserve"> </w:t>
      </w:r>
      <w:r w:rsidR="00462D15" w:rsidRPr="0085188C">
        <w:rPr>
          <w:sz w:val="28"/>
          <w:szCs w:val="28"/>
        </w:rPr>
        <w:t>заместителя руководителя и</w:t>
      </w:r>
      <w:r w:rsidRPr="0085188C">
        <w:rPr>
          <w:sz w:val="28"/>
          <w:szCs w:val="28"/>
        </w:rPr>
        <w:t xml:space="preserve"> главного бухгалтера устанавливаются на </w:t>
      </w:r>
      <w:r w:rsidR="00767432" w:rsidRPr="0085188C">
        <w:rPr>
          <w:sz w:val="28"/>
          <w:szCs w:val="28"/>
        </w:rPr>
        <w:t>10</w:t>
      </w:r>
      <w:r w:rsidRPr="0085188C">
        <w:rPr>
          <w:sz w:val="28"/>
          <w:szCs w:val="28"/>
        </w:rPr>
        <w:t xml:space="preserve"> процентов ниже должностного оклада руководителя Учреждения.</w:t>
      </w:r>
    </w:p>
    <w:p w14:paraId="70A91A05" w14:textId="623CBFCC" w:rsidR="00A63599" w:rsidRPr="00F65FC3" w:rsidRDefault="00A63599" w:rsidP="00745823">
      <w:pPr>
        <w:pStyle w:val="ConsPlusNormal"/>
        <w:spacing w:before="220"/>
        <w:ind w:firstLine="701"/>
        <w:contextualSpacing/>
        <w:jc w:val="both"/>
        <w:rPr>
          <w:sz w:val="28"/>
          <w:szCs w:val="28"/>
        </w:rPr>
      </w:pPr>
      <w:r w:rsidRPr="00F65FC3">
        <w:rPr>
          <w:sz w:val="28"/>
          <w:szCs w:val="28"/>
        </w:rPr>
        <w:lastRenderedPageBreak/>
        <w:t>5.4. С учетом условий труда руководителю Учреждения</w:t>
      </w:r>
      <w:r w:rsidR="00462D15">
        <w:rPr>
          <w:sz w:val="28"/>
          <w:szCs w:val="28"/>
        </w:rPr>
        <w:t>,</w:t>
      </w:r>
      <w:r w:rsidRPr="00F65FC3">
        <w:rPr>
          <w:sz w:val="28"/>
          <w:szCs w:val="28"/>
        </w:rPr>
        <w:t xml:space="preserve"> </w:t>
      </w:r>
      <w:r w:rsidR="00462D15" w:rsidRPr="00462D15">
        <w:rPr>
          <w:sz w:val="28"/>
          <w:szCs w:val="28"/>
        </w:rPr>
        <w:t>з</w:t>
      </w:r>
      <w:r w:rsidR="00462D15">
        <w:rPr>
          <w:sz w:val="28"/>
          <w:szCs w:val="28"/>
        </w:rPr>
        <w:t>аместителю</w:t>
      </w:r>
      <w:r w:rsidR="00462D15" w:rsidRPr="00462D15">
        <w:rPr>
          <w:sz w:val="28"/>
          <w:szCs w:val="28"/>
        </w:rPr>
        <w:t xml:space="preserve"> руководителя</w:t>
      </w:r>
      <w:r w:rsidR="00462D15">
        <w:rPr>
          <w:sz w:val="28"/>
          <w:szCs w:val="28"/>
        </w:rPr>
        <w:t xml:space="preserve"> </w:t>
      </w:r>
      <w:r w:rsidRPr="00F65FC3">
        <w:rPr>
          <w:sz w:val="28"/>
          <w:szCs w:val="28"/>
        </w:rPr>
        <w:t xml:space="preserve">и главному бухгалтеру устанавливаются выплаты компенсационного характера, предусмотренные </w:t>
      </w:r>
      <w:hyperlink w:anchor="P326" w:history="1">
        <w:r w:rsidRPr="00F65FC3">
          <w:rPr>
            <w:sz w:val="28"/>
            <w:szCs w:val="28"/>
          </w:rPr>
          <w:t>разделом 3</w:t>
        </w:r>
      </w:hyperlink>
      <w:r w:rsidRPr="00F65FC3">
        <w:rPr>
          <w:sz w:val="28"/>
          <w:szCs w:val="28"/>
        </w:rPr>
        <w:t xml:space="preserve"> </w:t>
      </w:r>
      <w:r w:rsidR="0081092B">
        <w:rPr>
          <w:sz w:val="28"/>
          <w:szCs w:val="28"/>
        </w:rPr>
        <w:t>П</w:t>
      </w:r>
      <w:r w:rsidRPr="00F65FC3">
        <w:rPr>
          <w:sz w:val="28"/>
          <w:szCs w:val="28"/>
        </w:rPr>
        <w:t>оложения.</w:t>
      </w:r>
    </w:p>
    <w:p w14:paraId="225824E9" w14:textId="08F58B08" w:rsidR="00A63599" w:rsidRPr="00F65FC3" w:rsidRDefault="00A63599" w:rsidP="00745823">
      <w:pPr>
        <w:pStyle w:val="ConsPlusNormal"/>
        <w:spacing w:before="220"/>
        <w:ind w:firstLine="701"/>
        <w:contextualSpacing/>
        <w:jc w:val="both"/>
        <w:rPr>
          <w:sz w:val="28"/>
          <w:szCs w:val="28"/>
        </w:rPr>
      </w:pPr>
      <w:r w:rsidRPr="00F65FC3">
        <w:rPr>
          <w:sz w:val="28"/>
          <w:szCs w:val="28"/>
        </w:rPr>
        <w:t>5.5. Руководителю Учреждения</w:t>
      </w:r>
      <w:r w:rsidR="00462D15">
        <w:rPr>
          <w:sz w:val="28"/>
          <w:szCs w:val="28"/>
        </w:rPr>
        <w:t>,</w:t>
      </w:r>
      <w:r w:rsidR="00462D15" w:rsidRPr="00462D15">
        <w:t xml:space="preserve"> </w:t>
      </w:r>
      <w:r w:rsidR="00462D15">
        <w:rPr>
          <w:sz w:val="28"/>
          <w:szCs w:val="28"/>
        </w:rPr>
        <w:t>заместителю</w:t>
      </w:r>
      <w:r w:rsidR="00462D15" w:rsidRPr="00462D15">
        <w:rPr>
          <w:sz w:val="28"/>
          <w:szCs w:val="28"/>
        </w:rPr>
        <w:t xml:space="preserve"> руководителя</w:t>
      </w:r>
      <w:r w:rsidRPr="00F65FC3">
        <w:rPr>
          <w:sz w:val="28"/>
          <w:szCs w:val="28"/>
        </w:rPr>
        <w:t xml:space="preserve"> и главному бухгалтеру устанавливаются выплаты стимулирующего характера, предусмотренные </w:t>
      </w:r>
      <w:hyperlink w:anchor="P366" w:history="1">
        <w:r w:rsidRPr="00F65FC3">
          <w:rPr>
            <w:sz w:val="28"/>
            <w:szCs w:val="28"/>
          </w:rPr>
          <w:t>разделом 4</w:t>
        </w:r>
      </w:hyperlink>
      <w:r w:rsidRPr="00F65FC3">
        <w:rPr>
          <w:sz w:val="28"/>
          <w:szCs w:val="28"/>
        </w:rPr>
        <w:t xml:space="preserve"> </w:t>
      </w:r>
      <w:r w:rsidR="0081092B">
        <w:rPr>
          <w:sz w:val="28"/>
          <w:szCs w:val="28"/>
        </w:rPr>
        <w:t>П</w:t>
      </w:r>
      <w:r w:rsidRPr="00F65FC3">
        <w:rPr>
          <w:sz w:val="28"/>
          <w:szCs w:val="28"/>
        </w:rPr>
        <w:t>оложения.</w:t>
      </w:r>
    </w:p>
    <w:p w14:paraId="2A8CB21F" w14:textId="36C46D88" w:rsidR="00A63599" w:rsidRPr="00F65FC3" w:rsidRDefault="00A63599" w:rsidP="00745823">
      <w:pPr>
        <w:pStyle w:val="ConsPlusNormal"/>
        <w:spacing w:before="220"/>
        <w:ind w:firstLine="701"/>
        <w:contextualSpacing/>
        <w:jc w:val="both"/>
        <w:rPr>
          <w:sz w:val="28"/>
          <w:szCs w:val="28"/>
        </w:rPr>
      </w:pPr>
      <w:r w:rsidRPr="00F65FC3">
        <w:rPr>
          <w:sz w:val="28"/>
          <w:szCs w:val="28"/>
        </w:rPr>
        <w:t>5.6. Руководителю Учреждения устанавливается предельный уровень соотношения среднемесячной заработной платы, формируемой за счет всех источников финансового обеспечения и рассчитываемой за календарный год, и среднемесячной заработной платы работников списочного состава Учреждения (без учета заработной платы руководителя,</w:t>
      </w:r>
      <w:r w:rsidR="00462D15" w:rsidRPr="00462D15">
        <w:t xml:space="preserve"> </w:t>
      </w:r>
      <w:r w:rsidR="00462D15" w:rsidRPr="00462D15">
        <w:rPr>
          <w:sz w:val="28"/>
          <w:szCs w:val="28"/>
        </w:rPr>
        <w:t>заместителя руководителя</w:t>
      </w:r>
      <w:r w:rsidR="00462D15">
        <w:rPr>
          <w:sz w:val="28"/>
          <w:szCs w:val="28"/>
        </w:rPr>
        <w:t xml:space="preserve"> и</w:t>
      </w:r>
      <w:r w:rsidRPr="00F65FC3">
        <w:rPr>
          <w:sz w:val="28"/>
          <w:szCs w:val="28"/>
        </w:rPr>
        <w:t xml:space="preserve"> главного бухгалтера) (далее - предельный уровень соотношения) в кратности от 1 до 6. Размеры предельного уровня соотношения определяются в соответствии с таблицей № 6.</w:t>
      </w:r>
    </w:p>
    <w:p w14:paraId="242D6D4F" w14:textId="77777777" w:rsidR="00BD185C" w:rsidRDefault="00BD185C" w:rsidP="00A63599">
      <w:pPr>
        <w:pStyle w:val="ConsPlusNormal"/>
        <w:contextualSpacing/>
        <w:jc w:val="right"/>
        <w:outlineLvl w:val="2"/>
        <w:rPr>
          <w:sz w:val="28"/>
          <w:szCs w:val="28"/>
        </w:rPr>
      </w:pPr>
    </w:p>
    <w:p w14:paraId="729A20EE" w14:textId="77777777" w:rsidR="00A63599" w:rsidRPr="00F65FC3" w:rsidRDefault="00A63599" w:rsidP="00A63599">
      <w:pPr>
        <w:pStyle w:val="ConsPlusNormal"/>
        <w:contextualSpacing/>
        <w:jc w:val="right"/>
        <w:outlineLvl w:val="2"/>
        <w:rPr>
          <w:sz w:val="28"/>
          <w:szCs w:val="28"/>
        </w:rPr>
      </w:pPr>
      <w:r w:rsidRPr="00F65FC3">
        <w:rPr>
          <w:sz w:val="28"/>
          <w:szCs w:val="28"/>
        </w:rPr>
        <w:t>Таблица № 6</w:t>
      </w:r>
    </w:p>
    <w:p w14:paraId="1DEE4A37" w14:textId="77777777" w:rsidR="00A63599" w:rsidRPr="00F65FC3" w:rsidRDefault="00A63599" w:rsidP="00A63599">
      <w:pPr>
        <w:pStyle w:val="ConsPlusNormal"/>
        <w:ind w:left="-567" w:firstLine="0"/>
        <w:contextualSpacing/>
        <w:jc w:val="both"/>
        <w:rPr>
          <w:sz w:val="28"/>
          <w:szCs w:val="28"/>
        </w:rPr>
      </w:pPr>
    </w:p>
    <w:p w14:paraId="59A1EE47" w14:textId="77777777" w:rsidR="00A63599" w:rsidRPr="00F65FC3" w:rsidRDefault="00A63599" w:rsidP="00A63599">
      <w:pPr>
        <w:pStyle w:val="ConsPlusNormal"/>
        <w:ind w:left="-567" w:firstLine="0"/>
        <w:contextualSpacing/>
        <w:jc w:val="center"/>
        <w:rPr>
          <w:sz w:val="28"/>
          <w:szCs w:val="28"/>
        </w:rPr>
      </w:pPr>
      <w:r w:rsidRPr="00F65FC3">
        <w:rPr>
          <w:sz w:val="28"/>
          <w:szCs w:val="28"/>
        </w:rPr>
        <w:t>Размеры предельного уровня соотношения среднемесячной</w:t>
      </w:r>
    </w:p>
    <w:p w14:paraId="343F12E1" w14:textId="77777777" w:rsidR="00A63599" w:rsidRPr="00F65FC3" w:rsidRDefault="00A63599" w:rsidP="00A63599">
      <w:pPr>
        <w:pStyle w:val="ConsPlusNormal"/>
        <w:ind w:left="-567" w:firstLine="0"/>
        <w:contextualSpacing/>
        <w:jc w:val="center"/>
        <w:rPr>
          <w:sz w:val="28"/>
          <w:szCs w:val="28"/>
        </w:rPr>
      </w:pPr>
      <w:r w:rsidRPr="00F65FC3">
        <w:rPr>
          <w:sz w:val="28"/>
          <w:szCs w:val="28"/>
        </w:rPr>
        <w:t>заработной платы руководителя учреждения</w:t>
      </w:r>
    </w:p>
    <w:p w14:paraId="72C40997" w14:textId="77777777" w:rsidR="00A63599" w:rsidRPr="00F65FC3" w:rsidRDefault="00A63599" w:rsidP="00A63599">
      <w:pPr>
        <w:pStyle w:val="ConsPlusNormal"/>
        <w:contextualSpacing/>
        <w:jc w:val="both"/>
        <w:rPr>
          <w:sz w:val="28"/>
          <w:szCs w:val="28"/>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3"/>
        <w:gridCol w:w="4820"/>
      </w:tblGrid>
      <w:tr w:rsidR="00A63599" w:rsidRPr="00F65FC3" w14:paraId="5D03F491" w14:textId="77777777" w:rsidTr="00BD185C">
        <w:tc>
          <w:tcPr>
            <w:tcW w:w="5103" w:type="dxa"/>
          </w:tcPr>
          <w:p w14:paraId="65B0ED79" w14:textId="77777777" w:rsidR="00A63599" w:rsidRPr="00F65FC3" w:rsidRDefault="00A63599" w:rsidP="00745823">
            <w:pPr>
              <w:pStyle w:val="ConsPlusNormal"/>
              <w:ind w:firstLine="5"/>
              <w:contextualSpacing/>
              <w:jc w:val="center"/>
            </w:pPr>
            <w:r w:rsidRPr="00F65FC3">
              <w:t>Численность работников списочного состава (человек)</w:t>
            </w:r>
          </w:p>
        </w:tc>
        <w:tc>
          <w:tcPr>
            <w:tcW w:w="4820" w:type="dxa"/>
          </w:tcPr>
          <w:p w14:paraId="4F933278" w14:textId="77777777" w:rsidR="00A63599" w:rsidRPr="00F65FC3" w:rsidRDefault="00A63599" w:rsidP="00745823">
            <w:pPr>
              <w:pStyle w:val="ConsPlusNormal"/>
              <w:ind w:firstLine="5"/>
              <w:contextualSpacing/>
              <w:jc w:val="center"/>
            </w:pPr>
            <w:r w:rsidRPr="00F65FC3">
              <w:t>Размер предельного уровня соотношения</w:t>
            </w:r>
          </w:p>
        </w:tc>
      </w:tr>
      <w:tr w:rsidR="00A63599" w:rsidRPr="00F65FC3" w14:paraId="2513835E" w14:textId="77777777" w:rsidTr="00BD185C">
        <w:tc>
          <w:tcPr>
            <w:tcW w:w="5103" w:type="dxa"/>
          </w:tcPr>
          <w:p w14:paraId="7BCA49BF" w14:textId="769B290D" w:rsidR="00A63599" w:rsidRPr="00F65FC3" w:rsidRDefault="000E2086" w:rsidP="00745823">
            <w:pPr>
              <w:pStyle w:val="ConsPlusNormal"/>
              <w:contextualSpacing/>
              <w:jc w:val="center"/>
            </w:pPr>
            <w:r>
              <w:t>Д</w:t>
            </w:r>
            <w:r w:rsidR="00BD185C">
              <w:t>о 50</w:t>
            </w:r>
          </w:p>
        </w:tc>
        <w:tc>
          <w:tcPr>
            <w:tcW w:w="4820" w:type="dxa"/>
          </w:tcPr>
          <w:p w14:paraId="1A7C13E2" w14:textId="77777777" w:rsidR="00A63599" w:rsidRPr="00F65FC3" w:rsidRDefault="00A63599" w:rsidP="00745823">
            <w:pPr>
              <w:pStyle w:val="ConsPlusNormal"/>
              <w:ind w:firstLine="6"/>
              <w:contextualSpacing/>
              <w:jc w:val="center"/>
            </w:pPr>
            <w:r w:rsidRPr="00F65FC3">
              <w:t>до 4,0</w:t>
            </w:r>
          </w:p>
        </w:tc>
      </w:tr>
      <w:tr w:rsidR="00A63599" w:rsidRPr="00F65FC3" w14:paraId="72AB53C3" w14:textId="77777777" w:rsidTr="00BD185C">
        <w:tc>
          <w:tcPr>
            <w:tcW w:w="5103" w:type="dxa"/>
          </w:tcPr>
          <w:p w14:paraId="78A384D0" w14:textId="677AE0B1" w:rsidR="00A63599" w:rsidRPr="00F65FC3" w:rsidRDefault="000E2086" w:rsidP="00745823">
            <w:pPr>
              <w:pStyle w:val="ConsPlusNormal"/>
              <w:contextualSpacing/>
              <w:jc w:val="center"/>
            </w:pPr>
            <w:r>
              <w:t>От 51 д</w:t>
            </w:r>
            <w:r w:rsidR="00BD185C">
              <w:t>о 100</w:t>
            </w:r>
          </w:p>
        </w:tc>
        <w:tc>
          <w:tcPr>
            <w:tcW w:w="4820" w:type="dxa"/>
          </w:tcPr>
          <w:p w14:paraId="342B0D55" w14:textId="4B5242C0" w:rsidR="00A63599" w:rsidRPr="00F65FC3" w:rsidRDefault="00BD185C" w:rsidP="00745823">
            <w:pPr>
              <w:pStyle w:val="ConsPlusNormal"/>
              <w:ind w:firstLine="6"/>
              <w:contextualSpacing/>
              <w:jc w:val="center"/>
            </w:pPr>
            <w:r>
              <w:t>до 4,5</w:t>
            </w:r>
          </w:p>
        </w:tc>
      </w:tr>
    </w:tbl>
    <w:p w14:paraId="28AAD0F3" w14:textId="77777777" w:rsidR="00462D15" w:rsidRDefault="00462D15" w:rsidP="00745823">
      <w:pPr>
        <w:pStyle w:val="ConsPlusNormal"/>
        <w:ind w:firstLine="708"/>
        <w:contextualSpacing/>
        <w:jc w:val="both"/>
        <w:rPr>
          <w:sz w:val="28"/>
          <w:szCs w:val="28"/>
        </w:rPr>
      </w:pPr>
    </w:p>
    <w:p w14:paraId="2430D9D8" w14:textId="5938032F" w:rsidR="00A63599" w:rsidRPr="00F65FC3" w:rsidRDefault="00A63599" w:rsidP="00745823">
      <w:pPr>
        <w:pStyle w:val="ConsPlusNormal"/>
        <w:ind w:firstLine="708"/>
        <w:contextualSpacing/>
        <w:jc w:val="both"/>
        <w:rPr>
          <w:sz w:val="28"/>
          <w:szCs w:val="28"/>
        </w:rPr>
      </w:pPr>
      <w:r w:rsidRPr="00F65FC3">
        <w:rPr>
          <w:sz w:val="28"/>
          <w:szCs w:val="28"/>
        </w:rPr>
        <w:t>Предельный уровень соотношения среднемесячной заработной платы</w:t>
      </w:r>
      <w:r w:rsidR="00462D15" w:rsidRPr="00462D15">
        <w:t xml:space="preserve"> </w:t>
      </w:r>
      <w:r w:rsidR="00462D15" w:rsidRPr="00462D15">
        <w:rPr>
          <w:sz w:val="28"/>
          <w:szCs w:val="28"/>
        </w:rPr>
        <w:t>заместителя руководителя</w:t>
      </w:r>
      <w:r w:rsidR="00462D15">
        <w:rPr>
          <w:sz w:val="28"/>
          <w:szCs w:val="28"/>
        </w:rPr>
        <w:t xml:space="preserve"> и</w:t>
      </w:r>
      <w:r w:rsidRPr="00F65FC3">
        <w:rPr>
          <w:sz w:val="28"/>
          <w:szCs w:val="28"/>
        </w:rPr>
        <w:t xml:space="preserve"> главного бухгалтера, формируемой за счет всех источников финансового обеспечения и рассчитываемой за календарный год, определяется путем снижения коэффициента кратности, установленного руководителю, на 0,5.</w:t>
      </w:r>
    </w:p>
    <w:p w14:paraId="0121FF60" w14:textId="019F17BB" w:rsidR="00A63599" w:rsidRPr="00F65FC3" w:rsidRDefault="00A63599" w:rsidP="00745823">
      <w:pPr>
        <w:pStyle w:val="ConsPlusNormal"/>
        <w:spacing w:before="220"/>
        <w:ind w:firstLine="708"/>
        <w:contextualSpacing/>
        <w:jc w:val="both"/>
        <w:rPr>
          <w:sz w:val="28"/>
          <w:szCs w:val="28"/>
        </w:rPr>
      </w:pPr>
      <w:r w:rsidRPr="00F65FC3">
        <w:rPr>
          <w:sz w:val="28"/>
          <w:szCs w:val="28"/>
        </w:rPr>
        <w:t xml:space="preserve">Соотношение среднемесячной заработной платы руководителя, </w:t>
      </w:r>
      <w:r w:rsidR="00462D15">
        <w:rPr>
          <w:sz w:val="28"/>
          <w:szCs w:val="28"/>
        </w:rPr>
        <w:t xml:space="preserve">заместителя руководителя и </w:t>
      </w:r>
      <w:r w:rsidRPr="00F65FC3">
        <w:rPr>
          <w:sz w:val="28"/>
          <w:szCs w:val="28"/>
        </w:rPr>
        <w:t>главного бухгалтера Учреждения и среднемесячной заработной платы работников списочного состава Учреждения определяется путем деления среднемесячной заработной платы соответствующего руководителя,</w:t>
      </w:r>
      <w:r w:rsidR="00462D15" w:rsidRPr="00462D15">
        <w:t xml:space="preserve"> </w:t>
      </w:r>
      <w:r w:rsidR="00462D15" w:rsidRPr="00462D15">
        <w:rPr>
          <w:sz w:val="28"/>
          <w:szCs w:val="28"/>
        </w:rPr>
        <w:t>заместителя руководителя</w:t>
      </w:r>
      <w:r w:rsidR="00462D15">
        <w:rPr>
          <w:sz w:val="28"/>
          <w:szCs w:val="28"/>
        </w:rPr>
        <w:t xml:space="preserve"> и </w:t>
      </w:r>
      <w:r w:rsidRPr="00F65FC3">
        <w:rPr>
          <w:sz w:val="28"/>
          <w:szCs w:val="28"/>
        </w:rPr>
        <w:t xml:space="preserve">главного бухгалтера на среднемесячную заработную плату работников списочного состава этого учреждения. Определение среднемесячной заработной платы в указанных целях осуществляется в соответствии с </w:t>
      </w:r>
      <w:hyperlink r:id="rId20" w:history="1">
        <w:r w:rsidRPr="00F65FC3">
          <w:rPr>
            <w:sz w:val="28"/>
            <w:szCs w:val="28"/>
          </w:rPr>
          <w:t>Положением</w:t>
        </w:r>
      </w:hyperlink>
      <w:r w:rsidRPr="00F65FC3">
        <w:rPr>
          <w:sz w:val="28"/>
          <w:szCs w:val="28"/>
        </w:rPr>
        <w:t xml:space="preserve"> об особенностях порядка исчисления средней заработной платы, утвержденным Постановлением Правительства Российской Федерации от 24 декабря 2007 г. </w:t>
      </w:r>
      <w:r w:rsidR="00745823" w:rsidRPr="00F65FC3">
        <w:rPr>
          <w:sz w:val="28"/>
          <w:szCs w:val="28"/>
        </w:rPr>
        <w:t>№</w:t>
      </w:r>
      <w:r w:rsidR="00462D15">
        <w:rPr>
          <w:sz w:val="28"/>
          <w:szCs w:val="28"/>
        </w:rPr>
        <w:t xml:space="preserve"> 922 </w:t>
      </w:r>
      <w:r w:rsidR="00F65FC3" w:rsidRPr="00F65FC3">
        <w:rPr>
          <w:sz w:val="28"/>
          <w:szCs w:val="28"/>
        </w:rPr>
        <w:t>«</w:t>
      </w:r>
      <w:r w:rsidRPr="00F65FC3">
        <w:rPr>
          <w:sz w:val="28"/>
          <w:szCs w:val="28"/>
        </w:rPr>
        <w:t>Об особенностях порядка исчисления средней заработной платы</w:t>
      </w:r>
      <w:r w:rsidR="00745823" w:rsidRPr="00F65FC3">
        <w:rPr>
          <w:sz w:val="28"/>
          <w:szCs w:val="28"/>
        </w:rPr>
        <w:t>»</w:t>
      </w:r>
      <w:r w:rsidRPr="00F65FC3">
        <w:rPr>
          <w:sz w:val="28"/>
          <w:szCs w:val="28"/>
        </w:rPr>
        <w:t>.</w:t>
      </w:r>
    </w:p>
    <w:p w14:paraId="104EB96E" w14:textId="77777777" w:rsidR="00A63599" w:rsidRDefault="00A63599" w:rsidP="00F65FC3">
      <w:pPr>
        <w:pStyle w:val="ConsPlusNormal"/>
        <w:spacing w:before="220"/>
        <w:ind w:firstLine="708"/>
        <w:contextualSpacing/>
        <w:jc w:val="both"/>
        <w:rPr>
          <w:sz w:val="28"/>
          <w:szCs w:val="28"/>
        </w:rPr>
      </w:pPr>
      <w:r w:rsidRPr="00F65FC3">
        <w:rPr>
          <w:sz w:val="28"/>
          <w:szCs w:val="28"/>
        </w:rPr>
        <w:t>Ответственность за соблюдение размеров предельного уровня соотношения несет руководитель Учреждения, главный бухгалтер.</w:t>
      </w:r>
    </w:p>
    <w:p w14:paraId="41BA7FB5" w14:textId="77777777" w:rsidR="00CA6418" w:rsidRPr="00F65FC3" w:rsidRDefault="00CA6418" w:rsidP="00F65FC3">
      <w:pPr>
        <w:pStyle w:val="ConsPlusNormal"/>
        <w:spacing w:before="220"/>
        <w:ind w:firstLine="708"/>
        <w:contextualSpacing/>
        <w:jc w:val="both"/>
        <w:rPr>
          <w:sz w:val="28"/>
          <w:szCs w:val="28"/>
        </w:rPr>
      </w:pPr>
    </w:p>
    <w:p w14:paraId="3CE7FBEE" w14:textId="77777777" w:rsidR="00A63599" w:rsidRDefault="00A63599" w:rsidP="00A63599">
      <w:pPr>
        <w:pStyle w:val="ConsPlusNormal"/>
        <w:ind w:left="-567" w:firstLine="0"/>
        <w:contextualSpacing/>
        <w:jc w:val="center"/>
        <w:outlineLvl w:val="1"/>
        <w:rPr>
          <w:sz w:val="28"/>
          <w:szCs w:val="28"/>
        </w:rPr>
      </w:pPr>
      <w:r w:rsidRPr="00F65FC3">
        <w:rPr>
          <w:sz w:val="28"/>
          <w:szCs w:val="28"/>
        </w:rPr>
        <w:t>Раздел 6. Другие вопросы оплаты труда</w:t>
      </w:r>
    </w:p>
    <w:p w14:paraId="0D07D174" w14:textId="77777777" w:rsidR="00426406" w:rsidRPr="00F65FC3" w:rsidRDefault="00426406" w:rsidP="00A63599">
      <w:pPr>
        <w:pStyle w:val="ConsPlusNormal"/>
        <w:ind w:left="-567" w:firstLine="0"/>
        <w:contextualSpacing/>
        <w:jc w:val="center"/>
        <w:outlineLvl w:val="1"/>
        <w:rPr>
          <w:sz w:val="28"/>
          <w:szCs w:val="28"/>
        </w:rPr>
      </w:pPr>
    </w:p>
    <w:p w14:paraId="0B44BCD4" w14:textId="77777777" w:rsidR="00A63599" w:rsidRPr="00F65FC3" w:rsidRDefault="00A63599" w:rsidP="00F65FC3">
      <w:pPr>
        <w:pStyle w:val="ConsPlusNormal"/>
        <w:ind w:firstLine="708"/>
        <w:contextualSpacing/>
        <w:jc w:val="both"/>
        <w:rPr>
          <w:sz w:val="28"/>
          <w:szCs w:val="28"/>
        </w:rPr>
      </w:pPr>
      <w:r w:rsidRPr="00F65FC3">
        <w:rPr>
          <w:sz w:val="28"/>
          <w:szCs w:val="28"/>
        </w:rPr>
        <w:t>6.1. Предельная доля оплаты труда работников административно-управленческого персонала в фонде оплаты труда Учреждения не может быть более 40 процентов (кроме Учреждения, в которых доля работников административно-управленческого персонала составляет более 35 процентов от общей среднесписочной численности).</w:t>
      </w:r>
    </w:p>
    <w:p w14:paraId="670CCA69" w14:textId="77777777" w:rsidR="00A63599" w:rsidRPr="00F65FC3" w:rsidRDefault="00A63599" w:rsidP="00F65FC3">
      <w:pPr>
        <w:ind w:firstLine="708"/>
        <w:jc w:val="both"/>
        <w:rPr>
          <w:szCs w:val="28"/>
        </w:rPr>
      </w:pPr>
      <w:r w:rsidRPr="00F65FC3">
        <w:rPr>
          <w:szCs w:val="28"/>
        </w:rPr>
        <w:t>6.2. При наличии экономии денежных средств по фонду оплаты труда может быть выплачена материальная помощь работникам Учреждения.</w:t>
      </w:r>
    </w:p>
    <w:p w14:paraId="70BDFD3A" w14:textId="5E71B89C" w:rsidR="00A63599" w:rsidRPr="00F65FC3" w:rsidRDefault="00A63599" w:rsidP="00F65FC3">
      <w:pPr>
        <w:ind w:firstLine="708"/>
        <w:jc w:val="both"/>
        <w:rPr>
          <w:szCs w:val="28"/>
        </w:rPr>
      </w:pPr>
      <w:r w:rsidRPr="00F65FC3">
        <w:rPr>
          <w:szCs w:val="28"/>
        </w:rPr>
        <w:t>Решение об оказании материальной помощи работникам Учреждения, не являющихся руководителем Учреждения, и ее конкретных</w:t>
      </w:r>
      <w:r w:rsidR="00426406">
        <w:rPr>
          <w:szCs w:val="28"/>
        </w:rPr>
        <w:t xml:space="preserve"> размерах принимается руководителем</w:t>
      </w:r>
      <w:r w:rsidRPr="00F65FC3">
        <w:rPr>
          <w:szCs w:val="28"/>
        </w:rPr>
        <w:t xml:space="preserve"> Учреждения на основании письменного заявления работника с приложением документов, подтверждающих соответствующие обстоятельства.</w:t>
      </w:r>
    </w:p>
    <w:p w14:paraId="43A8872A" w14:textId="77777777" w:rsidR="00A63599" w:rsidRPr="00F65FC3" w:rsidRDefault="00A63599" w:rsidP="00F65FC3">
      <w:pPr>
        <w:ind w:firstLine="708"/>
        <w:jc w:val="both"/>
        <w:rPr>
          <w:szCs w:val="28"/>
        </w:rPr>
      </w:pPr>
      <w:r w:rsidRPr="0085188C">
        <w:rPr>
          <w:szCs w:val="28"/>
        </w:rPr>
        <w:t>Решение об оказании материальной помощи руководителю Учреждения и ее конкретных размерах принимается Администрацией Миллеровского городского поселения.</w:t>
      </w:r>
    </w:p>
    <w:p w14:paraId="33564215" w14:textId="77777777" w:rsidR="00A63599" w:rsidRPr="00F65FC3" w:rsidRDefault="00A63599" w:rsidP="00F65FC3">
      <w:pPr>
        <w:ind w:firstLine="708"/>
        <w:jc w:val="both"/>
        <w:rPr>
          <w:szCs w:val="28"/>
        </w:rPr>
      </w:pPr>
      <w:r w:rsidRPr="00F65FC3">
        <w:rPr>
          <w:szCs w:val="28"/>
        </w:rPr>
        <w:t>Размер единовременной выплаты материальной помощи не может превышать 2 должностных оклада работника Учреждения (ставки заработной платы).</w:t>
      </w:r>
    </w:p>
    <w:p w14:paraId="0F31E1B8" w14:textId="77777777" w:rsidR="00A63599" w:rsidRPr="00F65FC3" w:rsidRDefault="00A63599" w:rsidP="00F65FC3">
      <w:pPr>
        <w:ind w:firstLine="783"/>
        <w:jc w:val="both"/>
        <w:rPr>
          <w:szCs w:val="28"/>
        </w:rPr>
      </w:pPr>
      <w:r w:rsidRPr="00F65FC3">
        <w:rPr>
          <w:szCs w:val="28"/>
        </w:rPr>
        <w:t>Материальная помощь может быть выплачена при предоставлении ежегодного оплачиваемого отпуска, в связи с заключением брака, рождением ребенка, смертью близких родственников (родителей, детей, супруга (супруги), утратой личного имущества в результате пожара или стихийного бедствия, потребностью в лечении или восстановлении здоровья в связи с болезнью (травмой), несчастным случаем, аварией, в иных случаях острой необходимости, а также членам семьи умершего работника Учреждения.</w:t>
      </w:r>
    </w:p>
    <w:p w14:paraId="07AD0B44" w14:textId="77777777" w:rsidR="00A63599" w:rsidRPr="00F65FC3" w:rsidRDefault="00A63599" w:rsidP="00F65FC3">
      <w:pPr>
        <w:pStyle w:val="ConsPlusNormal"/>
        <w:ind w:firstLine="708"/>
        <w:contextualSpacing/>
        <w:jc w:val="both"/>
        <w:rPr>
          <w:sz w:val="28"/>
          <w:szCs w:val="28"/>
        </w:rPr>
      </w:pPr>
      <w:r w:rsidRPr="00F65FC3">
        <w:rPr>
          <w:sz w:val="28"/>
          <w:szCs w:val="28"/>
        </w:rPr>
        <w:t>Материальная помощь работникам Учреждения при предоставлении ежегодно оплачиваемого отпуска может выплачиваться в размере не более двух должностных окладов (ставки заработной платы) один раз в календарном году на одного работника учреждения, состоящим в списочном составе учреждения по основной занимаемой должности, имеющим непрерывный стаж работы в Учреждении не менее одного года.</w:t>
      </w:r>
    </w:p>
    <w:p w14:paraId="1495E4C1" w14:textId="77777777" w:rsidR="00A63599" w:rsidRPr="00F65FC3" w:rsidRDefault="00A63599" w:rsidP="00F65FC3">
      <w:pPr>
        <w:ind w:firstLine="708"/>
        <w:jc w:val="both"/>
        <w:rPr>
          <w:szCs w:val="28"/>
        </w:rPr>
      </w:pPr>
      <w:r w:rsidRPr="00F65FC3">
        <w:rPr>
          <w:szCs w:val="28"/>
        </w:rPr>
        <w:t>Работникам Учреждения, принятым на работу в течение календарного года, а также при выходе на работу работника Учреждения, находящегося в отпуске по уходу за ребенком, выплата материальной помощи производится пропорционально отработанным полным месяцам, прошедшим со дня выхода на работу.</w:t>
      </w:r>
    </w:p>
    <w:p w14:paraId="55758AAA" w14:textId="77777777" w:rsidR="00A63599" w:rsidRDefault="00A63599" w:rsidP="00F65FC3">
      <w:pPr>
        <w:pStyle w:val="ConsPlusNormal"/>
        <w:ind w:firstLine="708"/>
        <w:contextualSpacing/>
        <w:jc w:val="both"/>
        <w:rPr>
          <w:sz w:val="28"/>
          <w:szCs w:val="28"/>
        </w:rPr>
      </w:pPr>
      <w:r w:rsidRPr="00F65FC3">
        <w:rPr>
          <w:sz w:val="28"/>
          <w:szCs w:val="28"/>
        </w:rPr>
        <w:t>6.3. Работникам Учреждения при наличии экономии денежных средств по фонду оплаты труда могут выплачиваться иные выплаты (в связи с выходом на пенсию, к юбилейным датам и праздникам).</w:t>
      </w:r>
    </w:p>
    <w:p w14:paraId="304CEB81" w14:textId="77777777" w:rsidR="00D160B6" w:rsidRDefault="00D160B6" w:rsidP="00F65FC3">
      <w:pPr>
        <w:pStyle w:val="ConsPlusNormal"/>
        <w:ind w:firstLine="708"/>
        <w:contextualSpacing/>
        <w:jc w:val="both"/>
        <w:rPr>
          <w:sz w:val="28"/>
          <w:szCs w:val="28"/>
        </w:rPr>
      </w:pPr>
    </w:p>
    <w:p w14:paraId="7E43A737" w14:textId="045AEA82" w:rsidR="00CF7EF4" w:rsidRPr="00D848A6" w:rsidRDefault="00474677" w:rsidP="00D160B6">
      <w:pPr>
        <w:autoSpaceDE w:val="0"/>
        <w:autoSpaceDN w:val="0"/>
        <w:adjustRightInd w:val="0"/>
        <w:ind w:firstLine="720"/>
        <w:jc w:val="both"/>
        <w:rPr>
          <w:szCs w:val="28"/>
        </w:rPr>
      </w:pPr>
      <w:r>
        <w:rPr>
          <w:szCs w:val="28"/>
        </w:rPr>
        <w:t xml:space="preserve"> </w:t>
      </w: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24"/>
        <w:gridCol w:w="3039"/>
      </w:tblGrid>
      <w:tr w:rsidR="00F65FC3" w:rsidRPr="00F65FC3" w14:paraId="1A8EF983" w14:textId="77777777" w:rsidTr="00474677">
        <w:tc>
          <w:tcPr>
            <w:tcW w:w="6424" w:type="dxa"/>
          </w:tcPr>
          <w:p w14:paraId="150BF401" w14:textId="77777777" w:rsidR="00686C55" w:rsidRPr="00F65FC3" w:rsidRDefault="00686C55" w:rsidP="007B66FF">
            <w:pPr>
              <w:pStyle w:val="ConsPlusTitle"/>
              <w:contextualSpacing/>
              <w:rPr>
                <w:rFonts w:ascii="Times New Roman" w:hAnsi="Times New Roman" w:cs="Times New Roman"/>
                <w:b w:val="0"/>
                <w:sz w:val="28"/>
                <w:szCs w:val="28"/>
              </w:rPr>
            </w:pPr>
          </w:p>
        </w:tc>
        <w:tc>
          <w:tcPr>
            <w:tcW w:w="3039" w:type="dxa"/>
          </w:tcPr>
          <w:p w14:paraId="71E1DEF5" w14:textId="77777777" w:rsidR="006A2D50" w:rsidRDefault="006A2D50" w:rsidP="007B66FF">
            <w:pPr>
              <w:pStyle w:val="ConsPlusTitle"/>
              <w:contextualSpacing/>
              <w:jc w:val="center"/>
              <w:rPr>
                <w:rFonts w:ascii="Times New Roman" w:hAnsi="Times New Roman" w:cs="Times New Roman"/>
                <w:b w:val="0"/>
                <w:sz w:val="28"/>
                <w:szCs w:val="28"/>
              </w:rPr>
            </w:pPr>
          </w:p>
          <w:p w14:paraId="4A9864B6" w14:textId="77777777" w:rsidR="00686C55" w:rsidRDefault="00686C55" w:rsidP="007B66FF">
            <w:pPr>
              <w:pStyle w:val="ConsPlusTitle"/>
              <w:contextualSpacing/>
              <w:jc w:val="center"/>
              <w:rPr>
                <w:rFonts w:ascii="Times New Roman" w:hAnsi="Times New Roman" w:cs="Times New Roman"/>
                <w:b w:val="0"/>
                <w:sz w:val="28"/>
                <w:szCs w:val="28"/>
              </w:rPr>
            </w:pPr>
          </w:p>
          <w:p w14:paraId="17579E2A" w14:textId="77777777" w:rsidR="00CB1B39" w:rsidRDefault="00CB1B39" w:rsidP="007B66FF">
            <w:pPr>
              <w:pStyle w:val="ConsPlusTitle"/>
              <w:contextualSpacing/>
              <w:jc w:val="center"/>
              <w:rPr>
                <w:rFonts w:ascii="Times New Roman" w:hAnsi="Times New Roman" w:cs="Times New Roman"/>
                <w:b w:val="0"/>
                <w:sz w:val="28"/>
                <w:szCs w:val="28"/>
              </w:rPr>
            </w:pPr>
          </w:p>
          <w:p w14:paraId="175B6F60" w14:textId="77777777" w:rsidR="00CB1B39" w:rsidRDefault="00CB1B39" w:rsidP="007B66FF">
            <w:pPr>
              <w:pStyle w:val="ConsPlusTitle"/>
              <w:contextualSpacing/>
              <w:jc w:val="center"/>
              <w:rPr>
                <w:rFonts w:ascii="Times New Roman" w:hAnsi="Times New Roman" w:cs="Times New Roman"/>
                <w:b w:val="0"/>
                <w:sz w:val="28"/>
                <w:szCs w:val="28"/>
              </w:rPr>
            </w:pPr>
          </w:p>
          <w:p w14:paraId="29CC7F9B" w14:textId="77777777" w:rsidR="00CB1B39" w:rsidRDefault="00CB1B39" w:rsidP="007B66FF">
            <w:pPr>
              <w:pStyle w:val="ConsPlusTitle"/>
              <w:contextualSpacing/>
              <w:jc w:val="center"/>
              <w:rPr>
                <w:rFonts w:ascii="Times New Roman" w:hAnsi="Times New Roman" w:cs="Times New Roman"/>
                <w:b w:val="0"/>
                <w:sz w:val="28"/>
                <w:szCs w:val="28"/>
              </w:rPr>
            </w:pPr>
            <w:bookmarkStart w:id="1" w:name="_GoBack"/>
            <w:bookmarkEnd w:id="1"/>
          </w:p>
          <w:p w14:paraId="069C8BA2" w14:textId="77777777" w:rsidR="00F65FC3" w:rsidRPr="00F65FC3" w:rsidRDefault="00F65FC3" w:rsidP="007B66FF">
            <w:pPr>
              <w:pStyle w:val="ConsPlusTitle"/>
              <w:contextualSpacing/>
              <w:jc w:val="center"/>
              <w:rPr>
                <w:rFonts w:ascii="Times New Roman" w:hAnsi="Times New Roman" w:cs="Times New Roman"/>
                <w:b w:val="0"/>
                <w:sz w:val="28"/>
                <w:szCs w:val="28"/>
              </w:rPr>
            </w:pPr>
            <w:r w:rsidRPr="00F65FC3">
              <w:rPr>
                <w:rFonts w:ascii="Times New Roman" w:hAnsi="Times New Roman" w:cs="Times New Roman"/>
                <w:b w:val="0"/>
                <w:sz w:val="28"/>
                <w:szCs w:val="28"/>
              </w:rPr>
              <w:t>Приложение № 2</w:t>
            </w:r>
          </w:p>
          <w:p w14:paraId="3EA571FC" w14:textId="77777777" w:rsidR="00F65FC3" w:rsidRPr="00F65FC3" w:rsidRDefault="00F65FC3" w:rsidP="007B66FF">
            <w:pPr>
              <w:pStyle w:val="ConsPlusTitle"/>
              <w:ind w:left="-567" w:firstLine="567"/>
              <w:contextualSpacing/>
              <w:jc w:val="center"/>
              <w:rPr>
                <w:rFonts w:ascii="Times New Roman" w:hAnsi="Times New Roman" w:cs="Times New Roman"/>
                <w:b w:val="0"/>
                <w:sz w:val="28"/>
                <w:szCs w:val="28"/>
              </w:rPr>
            </w:pPr>
            <w:r w:rsidRPr="00F65FC3">
              <w:rPr>
                <w:rFonts w:ascii="Times New Roman" w:hAnsi="Times New Roman" w:cs="Times New Roman"/>
                <w:b w:val="0"/>
                <w:sz w:val="28"/>
                <w:szCs w:val="28"/>
              </w:rPr>
              <w:t>к постановлению</w:t>
            </w:r>
          </w:p>
          <w:p w14:paraId="6C12A9DC" w14:textId="77777777" w:rsidR="00F65FC3" w:rsidRPr="00F65FC3" w:rsidRDefault="00F65FC3" w:rsidP="007B66FF">
            <w:pPr>
              <w:pStyle w:val="ConsPlusTitle"/>
              <w:ind w:left="-567" w:firstLine="567"/>
              <w:contextualSpacing/>
              <w:jc w:val="center"/>
              <w:rPr>
                <w:rFonts w:ascii="Times New Roman" w:hAnsi="Times New Roman" w:cs="Times New Roman"/>
                <w:b w:val="0"/>
                <w:sz w:val="28"/>
                <w:szCs w:val="28"/>
              </w:rPr>
            </w:pPr>
            <w:r w:rsidRPr="00F65FC3">
              <w:rPr>
                <w:rFonts w:ascii="Times New Roman" w:hAnsi="Times New Roman" w:cs="Times New Roman"/>
                <w:b w:val="0"/>
                <w:sz w:val="28"/>
                <w:szCs w:val="28"/>
              </w:rPr>
              <w:t>Администрации</w:t>
            </w:r>
          </w:p>
          <w:p w14:paraId="230B4A8B" w14:textId="77777777" w:rsidR="00F65FC3" w:rsidRPr="00F65FC3" w:rsidRDefault="00F65FC3" w:rsidP="007B66FF">
            <w:pPr>
              <w:pStyle w:val="ConsPlusTitle"/>
              <w:ind w:left="-567" w:firstLine="567"/>
              <w:contextualSpacing/>
              <w:jc w:val="center"/>
              <w:rPr>
                <w:rFonts w:ascii="Times New Roman" w:hAnsi="Times New Roman" w:cs="Times New Roman"/>
                <w:b w:val="0"/>
                <w:sz w:val="28"/>
                <w:szCs w:val="28"/>
              </w:rPr>
            </w:pPr>
            <w:r w:rsidRPr="00F65FC3">
              <w:rPr>
                <w:rFonts w:ascii="Times New Roman" w:hAnsi="Times New Roman" w:cs="Times New Roman"/>
                <w:b w:val="0"/>
                <w:sz w:val="28"/>
                <w:szCs w:val="28"/>
              </w:rPr>
              <w:t>Миллеровского</w:t>
            </w:r>
          </w:p>
          <w:p w14:paraId="03378673" w14:textId="77777777" w:rsidR="00F65FC3" w:rsidRPr="00F65FC3" w:rsidRDefault="00F65FC3" w:rsidP="007B66FF">
            <w:pPr>
              <w:pStyle w:val="ConsPlusTitle"/>
              <w:ind w:left="-567" w:firstLine="567"/>
              <w:contextualSpacing/>
              <w:jc w:val="center"/>
              <w:rPr>
                <w:rFonts w:ascii="Times New Roman" w:hAnsi="Times New Roman" w:cs="Times New Roman"/>
                <w:b w:val="0"/>
                <w:sz w:val="28"/>
                <w:szCs w:val="28"/>
              </w:rPr>
            </w:pPr>
            <w:r w:rsidRPr="00F65FC3">
              <w:rPr>
                <w:rFonts w:ascii="Times New Roman" w:hAnsi="Times New Roman" w:cs="Times New Roman"/>
                <w:b w:val="0"/>
                <w:sz w:val="28"/>
                <w:szCs w:val="28"/>
              </w:rPr>
              <w:t>городского поселения</w:t>
            </w:r>
          </w:p>
          <w:p w14:paraId="00233A16" w14:textId="77777777" w:rsidR="00791CB6" w:rsidRPr="00F65FC3" w:rsidRDefault="00791CB6" w:rsidP="00791CB6">
            <w:pPr>
              <w:pStyle w:val="ConsPlusTitle"/>
              <w:ind w:left="-567" w:firstLine="567"/>
              <w:contextualSpacing/>
              <w:jc w:val="center"/>
              <w:rPr>
                <w:rFonts w:ascii="Times New Roman" w:hAnsi="Times New Roman" w:cs="Times New Roman"/>
                <w:b w:val="0"/>
                <w:sz w:val="28"/>
                <w:szCs w:val="28"/>
              </w:rPr>
            </w:pPr>
            <w:r>
              <w:rPr>
                <w:rFonts w:ascii="Times New Roman" w:hAnsi="Times New Roman" w:cs="Times New Roman"/>
                <w:b w:val="0"/>
                <w:sz w:val="28"/>
                <w:szCs w:val="28"/>
              </w:rPr>
              <w:t>от 12.07.2023 № 329</w:t>
            </w:r>
          </w:p>
          <w:p w14:paraId="63DFC4D5" w14:textId="77777777" w:rsidR="00F65FC3" w:rsidRPr="00F65FC3" w:rsidRDefault="00F65FC3" w:rsidP="007B66FF">
            <w:pPr>
              <w:pStyle w:val="ConsPlusTitle"/>
              <w:contextualSpacing/>
              <w:jc w:val="center"/>
              <w:rPr>
                <w:rFonts w:ascii="Times New Roman" w:hAnsi="Times New Roman" w:cs="Times New Roman"/>
                <w:b w:val="0"/>
                <w:sz w:val="28"/>
                <w:szCs w:val="28"/>
              </w:rPr>
            </w:pPr>
          </w:p>
        </w:tc>
      </w:tr>
    </w:tbl>
    <w:p w14:paraId="7A06CE7C" w14:textId="77777777" w:rsidR="00A63599" w:rsidRPr="00F65FC3" w:rsidRDefault="00A63599" w:rsidP="00A63599">
      <w:pPr>
        <w:pStyle w:val="ConsPlusNormal"/>
        <w:contextualSpacing/>
        <w:jc w:val="both"/>
        <w:rPr>
          <w:sz w:val="28"/>
          <w:szCs w:val="28"/>
        </w:rPr>
      </w:pPr>
    </w:p>
    <w:p w14:paraId="722C5837" w14:textId="77777777" w:rsidR="00A63599" w:rsidRPr="00F65FC3" w:rsidRDefault="00A63599" w:rsidP="00A63599">
      <w:pPr>
        <w:pStyle w:val="ConsPlusTitle"/>
        <w:contextualSpacing/>
        <w:jc w:val="center"/>
        <w:rPr>
          <w:rFonts w:ascii="Times New Roman" w:hAnsi="Times New Roman" w:cs="Times New Roman"/>
          <w:b w:val="0"/>
          <w:sz w:val="28"/>
          <w:szCs w:val="28"/>
        </w:rPr>
      </w:pPr>
      <w:r w:rsidRPr="00F65FC3">
        <w:rPr>
          <w:rFonts w:ascii="Times New Roman" w:hAnsi="Times New Roman" w:cs="Times New Roman"/>
          <w:b w:val="0"/>
          <w:sz w:val="28"/>
          <w:szCs w:val="28"/>
        </w:rPr>
        <w:t>Примерный перечень</w:t>
      </w:r>
    </w:p>
    <w:p w14:paraId="2A4128D9" w14:textId="14C0B098" w:rsidR="00A63599" w:rsidRPr="00F65FC3" w:rsidRDefault="00A63599" w:rsidP="00A63599">
      <w:pPr>
        <w:pStyle w:val="ConsPlusTitle"/>
        <w:contextualSpacing/>
        <w:jc w:val="center"/>
        <w:rPr>
          <w:rFonts w:ascii="Times New Roman" w:hAnsi="Times New Roman" w:cs="Times New Roman"/>
          <w:b w:val="0"/>
          <w:sz w:val="28"/>
          <w:szCs w:val="28"/>
        </w:rPr>
      </w:pPr>
      <w:r w:rsidRPr="00F65FC3">
        <w:rPr>
          <w:rFonts w:ascii="Times New Roman" w:hAnsi="Times New Roman" w:cs="Times New Roman"/>
          <w:b w:val="0"/>
          <w:sz w:val="28"/>
          <w:szCs w:val="28"/>
        </w:rPr>
        <w:t>должностей административно-управленческого персонала муниципального</w:t>
      </w:r>
      <w:r w:rsidR="00DD472C">
        <w:rPr>
          <w:rFonts w:ascii="Times New Roman" w:hAnsi="Times New Roman" w:cs="Times New Roman"/>
          <w:b w:val="0"/>
          <w:sz w:val="28"/>
          <w:szCs w:val="28"/>
        </w:rPr>
        <w:t xml:space="preserve"> казенного</w:t>
      </w:r>
      <w:r w:rsidRPr="00F65FC3">
        <w:rPr>
          <w:rFonts w:ascii="Times New Roman" w:hAnsi="Times New Roman" w:cs="Times New Roman"/>
          <w:b w:val="0"/>
          <w:sz w:val="28"/>
          <w:szCs w:val="28"/>
        </w:rPr>
        <w:t xml:space="preserve"> учреждения Миллеровского городского по</w:t>
      </w:r>
      <w:r w:rsidR="00FC0273">
        <w:rPr>
          <w:rFonts w:ascii="Times New Roman" w:hAnsi="Times New Roman" w:cs="Times New Roman"/>
          <w:b w:val="0"/>
          <w:sz w:val="28"/>
          <w:szCs w:val="28"/>
        </w:rPr>
        <w:t>селения «Благоустройство</w:t>
      </w:r>
      <w:r w:rsidRPr="00F65FC3">
        <w:rPr>
          <w:rFonts w:ascii="Times New Roman" w:hAnsi="Times New Roman" w:cs="Times New Roman"/>
          <w:b w:val="0"/>
          <w:sz w:val="28"/>
          <w:szCs w:val="28"/>
        </w:rPr>
        <w:t>»</w:t>
      </w:r>
    </w:p>
    <w:p w14:paraId="20C8D1D8" w14:textId="77777777" w:rsidR="00A63599" w:rsidRPr="00F65FC3" w:rsidRDefault="00A63599" w:rsidP="00A63599">
      <w:pPr>
        <w:spacing w:after="1"/>
        <w:contextualSpacing/>
        <w:rPr>
          <w:szCs w:val="28"/>
        </w:rPr>
      </w:pPr>
    </w:p>
    <w:p w14:paraId="53270A1C" w14:textId="77777777" w:rsidR="00A63599" w:rsidRPr="00F65FC3" w:rsidRDefault="00A63599" w:rsidP="00A63599">
      <w:pPr>
        <w:pStyle w:val="ConsPlusNormal"/>
        <w:ind w:firstLine="540"/>
        <w:contextualSpacing/>
        <w:jc w:val="both"/>
        <w:rPr>
          <w:sz w:val="28"/>
          <w:szCs w:val="28"/>
        </w:rPr>
      </w:pPr>
      <w:r w:rsidRPr="00F65FC3">
        <w:rPr>
          <w:sz w:val="28"/>
          <w:szCs w:val="28"/>
        </w:rPr>
        <w:t xml:space="preserve">1. К административно-управленческому персоналу </w:t>
      </w:r>
      <w:r w:rsidR="00F65FC3" w:rsidRPr="00F65FC3">
        <w:rPr>
          <w:sz w:val="28"/>
          <w:szCs w:val="28"/>
        </w:rPr>
        <w:t>муниципального</w:t>
      </w:r>
      <w:r w:rsidRPr="00F65FC3">
        <w:rPr>
          <w:sz w:val="28"/>
          <w:szCs w:val="28"/>
        </w:rPr>
        <w:t xml:space="preserve"> учреждения относятся:</w:t>
      </w:r>
    </w:p>
    <w:p w14:paraId="1BBBA852" w14:textId="77777777" w:rsidR="00A63599" w:rsidRDefault="00A63599" w:rsidP="00A63599">
      <w:pPr>
        <w:pStyle w:val="ConsPlusNormal"/>
        <w:spacing w:before="220"/>
        <w:ind w:firstLine="993"/>
        <w:contextualSpacing/>
        <w:jc w:val="both"/>
        <w:rPr>
          <w:sz w:val="28"/>
          <w:szCs w:val="28"/>
        </w:rPr>
      </w:pPr>
      <w:r w:rsidRPr="00F65FC3">
        <w:rPr>
          <w:sz w:val="28"/>
          <w:szCs w:val="28"/>
        </w:rPr>
        <w:t>руководитель учреждения (директор);</w:t>
      </w:r>
    </w:p>
    <w:p w14:paraId="4D3D009C" w14:textId="0B5EC686" w:rsidR="006D7672" w:rsidRPr="006D7672" w:rsidRDefault="006D7672" w:rsidP="00A63599">
      <w:pPr>
        <w:pStyle w:val="ConsPlusNormal"/>
        <w:spacing w:before="220"/>
        <w:ind w:firstLine="993"/>
        <w:contextualSpacing/>
        <w:jc w:val="both"/>
        <w:rPr>
          <w:sz w:val="28"/>
          <w:szCs w:val="28"/>
        </w:rPr>
      </w:pPr>
      <w:r w:rsidRPr="006D7672">
        <w:rPr>
          <w:sz w:val="28"/>
          <w:szCs w:val="28"/>
        </w:rPr>
        <w:t>з</w:t>
      </w:r>
      <w:r>
        <w:rPr>
          <w:sz w:val="28"/>
          <w:szCs w:val="28"/>
        </w:rPr>
        <w:t>аместитель</w:t>
      </w:r>
      <w:r w:rsidRPr="006D7672">
        <w:rPr>
          <w:sz w:val="28"/>
          <w:szCs w:val="28"/>
        </w:rPr>
        <w:t xml:space="preserve"> руководителя</w:t>
      </w:r>
      <w:r>
        <w:rPr>
          <w:sz w:val="28"/>
          <w:szCs w:val="28"/>
        </w:rPr>
        <w:t xml:space="preserve"> учреждения;</w:t>
      </w:r>
    </w:p>
    <w:p w14:paraId="09350498" w14:textId="77777777" w:rsidR="00A63599" w:rsidRPr="00F65FC3" w:rsidRDefault="00A63599" w:rsidP="00A63599">
      <w:pPr>
        <w:pStyle w:val="ConsPlusNormal"/>
        <w:spacing w:before="220"/>
        <w:ind w:firstLine="993"/>
        <w:contextualSpacing/>
        <w:jc w:val="both"/>
        <w:rPr>
          <w:sz w:val="28"/>
          <w:szCs w:val="28"/>
        </w:rPr>
      </w:pPr>
      <w:r w:rsidRPr="00F65FC3">
        <w:rPr>
          <w:sz w:val="28"/>
          <w:szCs w:val="28"/>
        </w:rPr>
        <w:t>главный бухгалтер;</w:t>
      </w:r>
    </w:p>
    <w:p w14:paraId="51FDF48A" w14:textId="77777777" w:rsidR="00A63599" w:rsidRPr="00F65FC3" w:rsidRDefault="00A63599" w:rsidP="00A63599">
      <w:pPr>
        <w:pStyle w:val="ConsPlusNormal"/>
        <w:spacing w:before="220"/>
        <w:ind w:firstLine="993"/>
        <w:contextualSpacing/>
        <w:jc w:val="both"/>
        <w:rPr>
          <w:sz w:val="28"/>
          <w:szCs w:val="28"/>
        </w:rPr>
      </w:pPr>
      <w:r w:rsidRPr="00F65FC3">
        <w:rPr>
          <w:sz w:val="28"/>
          <w:szCs w:val="28"/>
        </w:rPr>
        <w:t>заведующий хозяйством;</w:t>
      </w:r>
    </w:p>
    <w:p w14:paraId="169B2A40" w14:textId="77777777" w:rsidR="00A63599" w:rsidRPr="00F65FC3" w:rsidRDefault="00A63599" w:rsidP="00A63599">
      <w:pPr>
        <w:pStyle w:val="ConsPlusNormal"/>
        <w:spacing w:before="220"/>
        <w:ind w:firstLine="993"/>
        <w:contextualSpacing/>
        <w:jc w:val="both"/>
        <w:rPr>
          <w:sz w:val="28"/>
          <w:szCs w:val="28"/>
        </w:rPr>
      </w:pPr>
      <w:r w:rsidRPr="00F65FC3">
        <w:rPr>
          <w:sz w:val="28"/>
          <w:szCs w:val="28"/>
        </w:rPr>
        <w:t>ведущий экономист.</w:t>
      </w:r>
    </w:p>
    <w:p w14:paraId="59B0A41A" w14:textId="77777777" w:rsidR="00A63599" w:rsidRPr="00F65FC3" w:rsidRDefault="00A63599" w:rsidP="00A63599">
      <w:pPr>
        <w:ind w:firstLine="567"/>
        <w:contextualSpacing/>
        <w:jc w:val="both"/>
        <w:rPr>
          <w:szCs w:val="28"/>
        </w:rPr>
      </w:pPr>
      <w:r w:rsidRPr="00F65FC3">
        <w:rPr>
          <w:szCs w:val="28"/>
        </w:rPr>
        <w:t xml:space="preserve">2. Конкретный перечень должностей административно-управленческого персонала работников </w:t>
      </w:r>
      <w:r w:rsidR="00F65FC3" w:rsidRPr="00F65FC3">
        <w:rPr>
          <w:szCs w:val="28"/>
        </w:rPr>
        <w:t>муниципального</w:t>
      </w:r>
      <w:r w:rsidRPr="00F65FC3">
        <w:rPr>
          <w:szCs w:val="28"/>
        </w:rPr>
        <w:t xml:space="preserve"> учреждения устанавливается коллективным договором, соглашением, локальным нормативным актом с учетом мнения представительного органа работников.</w:t>
      </w:r>
    </w:p>
    <w:p w14:paraId="689464E4" w14:textId="77777777" w:rsidR="00A63599" w:rsidRPr="00F65FC3" w:rsidRDefault="00A63599" w:rsidP="00A63599">
      <w:pPr>
        <w:pStyle w:val="ConsPlusNormal"/>
        <w:contextualSpacing/>
        <w:jc w:val="both"/>
        <w:rPr>
          <w:sz w:val="28"/>
          <w:szCs w:val="28"/>
        </w:rPr>
      </w:pPr>
    </w:p>
    <w:p w14:paraId="1FEF6ACD" w14:textId="77777777" w:rsidR="00F65FC3" w:rsidRPr="00F65FC3" w:rsidRDefault="00A63599" w:rsidP="00F65FC3">
      <w:pPr>
        <w:pStyle w:val="ConsPlusNormal"/>
        <w:ind w:right="-171"/>
        <w:contextualSpacing/>
        <w:jc w:val="right"/>
        <w:outlineLvl w:val="0"/>
        <w:rPr>
          <w:sz w:val="28"/>
          <w:szCs w:val="28"/>
        </w:rPr>
      </w:pPr>
      <w:r w:rsidRPr="00F65FC3">
        <w:rPr>
          <w:sz w:val="28"/>
          <w:szCs w:val="28"/>
        </w:rPr>
        <w:br w:type="page"/>
      </w: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24"/>
        <w:gridCol w:w="3039"/>
      </w:tblGrid>
      <w:tr w:rsidR="00F65FC3" w:rsidRPr="00F65FC3" w14:paraId="2B0832F7" w14:textId="77777777" w:rsidTr="007B66FF">
        <w:tc>
          <w:tcPr>
            <w:tcW w:w="6804" w:type="dxa"/>
          </w:tcPr>
          <w:p w14:paraId="3EE10A7F" w14:textId="77777777" w:rsidR="00F65FC3" w:rsidRPr="00F65FC3" w:rsidRDefault="00F65FC3" w:rsidP="007B66FF">
            <w:pPr>
              <w:pStyle w:val="ConsPlusTitle"/>
              <w:contextualSpacing/>
              <w:rPr>
                <w:rFonts w:ascii="Times New Roman" w:hAnsi="Times New Roman" w:cs="Times New Roman"/>
                <w:b w:val="0"/>
                <w:sz w:val="28"/>
                <w:szCs w:val="28"/>
              </w:rPr>
            </w:pPr>
          </w:p>
        </w:tc>
        <w:tc>
          <w:tcPr>
            <w:tcW w:w="3119" w:type="dxa"/>
          </w:tcPr>
          <w:p w14:paraId="5A5C83AD" w14:textId="77777777" w:rsidR="00F65FC3" w:rsidRPr="00F65FC3" w:rsidRDefault="00F65FC3" w:rsidP="007B66FF">
            <w:pPr>
              <w:pStyle w:val="ConsPlusTitle"/>
              <w:contextualSpacing/>
              <w:jc w:val="center"/>
              <w:rPr>
                <w:rFonts w:ascii="Times New Roman" w:hAnsi="Times New Roman" w:cs="Times New Roman"/>
                <w:b w:val="0"/>
                <w:sz w:val="28"/>
                <w:szCs w:val="28"/>
              </w:rPr>
            </w:pPr>
            <w:r w:rsidRPr="00F65FC3">
              <w:rPr>
                <w:rFonts w:ascii="Times New Roman" w:hAnsi="Times New Roman" w:cs="Times New Roman"/>
                <w:b w:val="0"/>
                <w:sz w:val="28"/>
                <w:szCs w:val="28"/>
              </w:rPr>
              <w:t>Приложение № 3</w:t>
            </w:r>
          </w:p>
          <w:p w14:paraId="2A346003" w14:textId="77777777" w:rsidR="00F65FC3" w:rsidRPr="00F65FC3" w:rsidRDefault="00F65FC3" w:rsidP="007B66FF">
            <w:pPr>
              <w:pStyle w:val="ConsPlusTitle"/>
              <w:ind w:left="-567" w:firstLine="567"/>
              <w:contextualSpacing/>
              <w:jc w:val="center"/>
              <w:rPr>
                <w:rFonts w:ascii="Times New Roman" w:hAnsi="Times New Roman" w:cs="Times New Roman"/>
                <w:b w:val="0"/>
                <w:sz w:val="28"/>
                <w:szCs w:val="28"/>
              </w:rPr>
            </w:pPr>
            <w:r w:rsidRPr="00F65FC3">
              <w:rPr>
                <w:rFonts w:ascii="Times New Roman" w:hAnsi="Times New Roman" w:cs="Times New Roman"/>
                <w:b w:val="0"/>
                <w:sz w:val="28"/>
                <w:szCs w:val="28"/>
              </w:rPr>
              <w:t>к постановлению</w:t>
            </w:r>
          </w:p>
          <w:p w14:paraId="3654169A" w14:textId="77777777" w:rsidR="00F65FC3" w:rsidRPr="00F65FC3" w:rsidRDefault="00F65FC3" w:rsidP="007B66FF">
            <w:pPr>
              <w:pStyle w:val="ConsPlusTitle"/>
              <w:ind w:left="-567" w:firstLine="567"/>
              <w:contextualSpacing/>
              <w:jc w:val="center"/>
              <w:rPr>
                <w:rFonts w:ascii="Times New Roman" w:hAnsi="Times New Roman" w:cs="Times New Roman"/>
                <w:b w:val="0"/>
                <w:sz w:val="28"/>
                <w:szCs w:val="28"/>
              </w:rPr>
            </w:pPr>
            <w:r w:rsidRPr="00F65FC3">
              <w:rPr>
                <w:rFonts w:ascii="Times New Roman" w:hAnsi="Times New Roman" w:cs="Times New Roman"/>
                <w:b w:val="0"/>
                <w:sz w:val="28"/>
                <w:szCs w:val="28"/>
              </w:rPr>
              <w:t>Администрации</w:t>
            </w:r>
          </w:p>
          <w:p w14:paraId="52F3DEAC" w14:textId="77777777" w:rsidR="00F65FC3" w:rsidRPr="00F65FC3" w:rsidRDefault="00F65FC3" w:rsidP="007B66FF">
            <w:pPr>
              <w:pStyle w:val="ConsPlusTitle"/>
              <w:ind w:left="-567" w:firstLine="567"/>
              <w:contextualSpacing/>
              <w:jc w:val="center"/>
              <w:rPr>
                <w:rFonts w:ascii="Times New Roman" w:hAnsi="Times New Roman" w:cs="Times New Roman"/>
                <w:b w:val="0"/>
                <w:sz w:val="28"/>
                <w:szCs w:val="28"/>
              </w:rPr>
            </w:pPr>
            <w:r w:rsidRPr="00F65FC3">
              <w:rPr>
                <w:rFonts w:ascii="Times New Roman" w:hAnsi="Times New Roman" w:cs="Times New Roman"/>
                <w:b w:val="0"/>
                <w:sz w:val="28"/>
                <w:szCs w:val="28"/>
              </w:rPr>
              <w:t>Миллеровского</w:t>
            </w:r>
          </w:p>
          <w:p w14:paraId="70B24652" w14:textId="77777777" w:rsidR="00F65FC3" w:rsidRPr="00F65FC3" w:rsidRDefault="00F65FC3" w:rsidP="007B66FF">
            <w:pPr>
              <w:pStyle w:val="ConsPlusTitle"/>
              <w:ind w:left="-567" w:firstLine="567"/>
              <w:contextualSpacing/>
              <w:jc w:val="center"/>
              <w:rPr>
                <w:rFonts w:ascii="Times New Roman" w:hAnsi="Times New Roman" w:cs="Times New Roman"/>
                <w:b w:val="0"/>
                <w:sz w:val="28"/>
                <w:szCs w:val="28"/>
              </w:rPr>
            </w:pPr>
            <w:r w:rsidRPr="00F65FC3">
              <w:rPr>
                <w:rFonts w:ascii="Times New Roman" w:hAnsi="Times New Roman" w:cs="Times New Roman"/>
                <w:b w:val="0"/>
                <w:sz w:val="28"/>
                <w:szCs w:val="28"/>
              </w:rPr>
              <w:t>городского поселения</w:t>
            </w:r>
          </w:p>
          <w:p w14:paraId="334297D8" w14:textId="7E2FF7DF" w:rsidR="00791CB6" w:rsidRPr="00F65FC3" w:rsidRDefault="00693DEC" w:rsidP="00791CB6">
            <w:pPr>
              <w:pStyle w:val="ConsPlusTitle"/>
              <w:ind w:left="-567" w:firstLine="567"/>
              <w:contextualSpacing/>
              <w:jc w:val="center"/>
              <w:rPr>
                <w:rFonts w:ascii="Times New Roman" w:hAnsi="Times New Roman" w:cs="Times New Roman"/>
                <w:b w:val="0"/>
                <w:sz w:val="28"/>
                <w:szCs w:val="28"/>
              </w:rPr>
            </w:pPr>
            <w:r>
              <w:rPr>
                <w:rFonts w:ascii="Times New Roman" w:hAnsi="Times New Roman" w:cs="Times New Roman"/>
                <w:b w:val="0"/>
                <w:sz w:val="28"/>
                <w:szCs w:val="28"/>
              </w:rPr>
              <w:t>от 12.07.2023 № 329</w:t>
            </w:r>
          </w:p>
          <w:p w14:paraId="06A60B32" w14:textId="77777777" w:rsidR="00F65FC3" w:rsidRPr="00F65FC3" w:rsidRDefault="00F65FC3" w:rsidP="007B66FF">
            <w:pPr>
              <w:pStyle w:val="ConsPlusTitle"/>
              <w:contextualSpacing/>
              <w:jc w:val="center"/>
              <w:rPr>
                <w:rFonts w:ascii="Times New Roman" w:hAnsi="Times New Roman" w:cs="Times New Roman"/>
                <w:b w:val="0"/>
                <w:sz w:val="28"/>
                <w:szCs w:val="28"/>
              </w:rPr>
            </w:pPr>
          </w:p>
        </w:tc>
      </w:tr>
    </w:tbl>
    <w:p w14:paraId="7498083B" w14:textId="77777777" w:rsidR="00A63599" w:rsidRPr="00F65FC3" w:rsidRDefault="00A63599" w:rsidP="00F65FC3">
      <w:pPr>
        <w:pStyle w:val="ConsPlusNormal"/>
        <w:ind w:right="-171"/>
        <w:contextualSpacing/>
        <w:jc w:val="right"/>
        <w:outlineLvl w:val="0"/>
        <w:rPr>
          <w:sz w:val="28"/>
          <w:szCs w:val="28"/>
        </w:rPr>
      </w:pPr>
    </w:p>
    <w:p w14:paraId="5285B1B3" w14:textId="77777777" w:rsidR="00E256BB" w:rsidRPr="00F65FC3" w:rsidRDefault="00E256BB" w:rsidP="00E256BB">
      <w:pPr>
        <w:pStyle w:val="ConsPlusNormal"/>
        <w:ind w:firstLine="540"/>
        <w:contextualSpacing/>
        <w:jc w:val="center"/>
        <w:rPr>
          <w:sz w:val="28"/>
          <w:szCs w:val="28"/>
        </w:rPr>
      </w:pPr>
      <w:r w:rsidRPr="00F65FC3">
        <w:rPr>
          <w:sz w:val="28"/>
          <w:szCs w:val="28"/>
        </w:rPr>
        <w:t>Порядок формирования фонда оплаты труда работников Муниципального</w:t>
      </w:r>
      <w:r>
        <w:rPr>
          <w:sz w:val="28"/>
          <w:szCs w:val="28"/>
        </w:rPr>
        <w:t xml:space="preserve"> казенного</w:t>
      </w:r>
      <w:r w:rsidRPr="00F65FC3">
        <w:rPr>
          <w:sz w:val="28"/>
          <w:szCs w:val="28"/>
        </w:rPr>
        <w:t xml:space="preserve"> учреждения Миллеровского городского по</w:t>
      </w:r>
      <w:r>
        <w:rPr>
          <w:sz w:val="28"/>
          <w:szCs w:val="28"/>
        </w:rPr>
        <w:t>селения «Благоустройство</w:t>
      </w:r>
      <w:r w:rsidRPr="00F65FC3">
        <w:rPr>
          <w:sz w:val="28"/>
          <w:szCs w:val="28"/>
        </w:rPr>
        <w:t>»</w:t>
      </w:r>
    </w:p>
    <w:p w14:paraId="7628A117" w14:textId="77777777" w:rsidR="00E256BB" w:rsidRPr="00E256BB" w:rsidRDefault="00E256BB" w:rsidP="00E256BB">
      <w:pPr>
        <w:contextualSpacing/>
        <w:rPr>
          <w:szCs w:val="28"/>
        </w:rPr>
      </w:pPr>
    </w:p>
    <w:p w14:paraId="0FB8ED2A" w14:textId="7266BE29" w:rsidR="00E256BB" w:rsidRPr="00E256BB" w:rsidRDefault="00E256BB" w:rsidP="00E256BB">
      <w:pPr>
        <w:contextualSpacing/>
        <w:jc w:val="both"/>
        <w:rPr>
          <w:szCs w:val="28"/>
        </w:rPr>
      </w:pPr>
      <w:r>
        <w:rPr>
          <w:szCs w:val="28"/>
        </w:rPr>
        <w:t xml:space="preserve">          1. </w:t>
      </w:r>
      <w:r w:rsidRPr="00E256BB">
        <w:rPr>
          <w:szCs w:val="28"/>
        </w:rPr>
        <w:t xml:space="preserve">Формирование фонда оплаты труда работникам Учреждения на очередной финансовый год осуществляется исходя из объемов лимитов бюджетных обязательств, предусмотренных в местном бюджете на оплату труда работников Муниципального казённого учреждения. </w:t>
      </w:r>
    </w:p>
    <w:p w14:paraId="446F16D6" w14:textId="37DE8AF8" w:rsidR="00E256BB" w:rsidRPr="00E256BB" w:rsidRDefault="00E256BB" w:rsidP="00E256BB">
      <w:pPr>
        <w:contextualSpacing/>
        <w:jc w:val="both"/>
        <w:rPr>
          <w:szCs w:val="28"/>
        </w:rPr>
      </w:pPr>
      <w:r>
        <w:rPr>
          <w:szCs w:val="28"/>
        </w:rPr>
        <w:t xml:space="preserve">           2. </w:t>
      </w:r>
      <w:r w:rsidRPr="00E256BB">
        <w:rPr>
          <w:szCs w:val="28"/>
        </w:rPr>
        <w:t xml:space="preserve">При формировании фонда оплаты труда сверх суммы средств, направляемых для выплаты должностных окладов (ставки заработной платы), предусматриваются следующие средства для выплаты (в расчете на год): </w:t>
      </w:r>
    </w:p>
    <w:p w14:paraId="74CBDA85" w14:textId="45ED481E" w:rsidR="00E256BB" w:rsidRPr="00E256BB" w:rsidRDefault="00E256BB" w:rsidP="00627F36">
      <w:pPr>
        <w:tabs>
          <w:tab w:val="left" w:pos="851"/>
        </w:tabs>
        <w:contextualSpacing/>
        <w:jc w:val="both"/>
        <w:rPr>
          <w:szCs w:val="28"/>
        </w:rPr>
      </w:pPr>
      <w:r>
        <w:rPr>
          <w:szCs w:val="28"/>
        </w:rPr>
        <w:t xml:space="preserve">           </w:t>
      </w:r>
      <w:r w:rsidRPr="00E256BB">
        <w:rPr>
          <w:szCs w:val="28"/>
        </w:rPr>
        <w:t xml:space="preserve">2.1. работникам, относящимся к административно-управленческому персоналу Учреждения: </w:t>
      </w:r>
    </w:p>
    <w:p w14:paraId="4B8B04CB" w14:textId="1FA1AD4A" w:rsidR="00E256BB" w:rsidRPr="00E256BB" w:rsidRDefault="00E256BB" w:rsidP="00E256BB">
      <w:pPr>
        <w:contextualSpacing/>
        <w:rPr>
          <w:szCs w:val="28"/>
        </w:rPr>
      </w:pPr>
      <w:r>
        <w:rPr>
          <w:szCs w:val="28"/>
        </w:rPr>
        <w:t xml:space="preserve">           </w:t>
      </w:r>
      <w:r w:rsidRPr="00E256BB">
        <w:rPr>
          <w:szCs w:val="28"/>
        </w:rPr>
        <w:t xml:space="preserve">2.1.1. выплаты стимулирующего характера: </w:t>
      </w:r>
    </w:p>
    <w:p w14:paraId="2F43CFEA" w14:textId="77777777" w:rsidR="00E256BB" w:rsidRPr="00E256BB" w:rsidRDefault="00E256BB" w:rsidP="00E256BB">
      <w:pPr>
        <w:contextualSpacing/>
        <w:rPr>
          <w:szCs w:val="28"/>
        </w:rPr>
      </w:pPr>
      <w:r w:rsidRPr="00E256BB">
        <w:rPr>
          <w:szCs w:val="28"/>
        </w:rPr>
        <w:t xml:space="preserve">2.1.1.1. за качество выполняемых работ – до 5 должностных окладов; </w:t>
      </w:r>
    </w:p>
    <w:p w14:paraId="578C1AA0" w14:textId="05229019" w:rsidR="00E256BB" w:rsidRPr="00E256BB" w:rsidRDefault="00E256BB" w:rsidP="00627F36">
      <w:pPr>
        <w:tabs>
          <w:tab w:val="left" w:pos="8647"/>
          <w:tab w:val="left" w:pos="9355"/>
        </w:tabs>
        <w:contextualSpacing/>
        <w:jc w:val="both"/>
        <w:rPr>
          <w:szCs w:val="28"/>
        </w:rPr>
      </w:pPr>
      <w:r w:rsidRPr="00E256BB">
        <w:rPr>
          <w:szCs w:val="28"/>
        </w:rPr>
        <w:t>2.1.1.2. за стаж непрерывной работы, в</w:t>
      </w:r>
      <w:r w:rsidR="00627F36">
        <w:rPr>
          <w:szCs w:val="28"/>
        </w:rPr>
        <w:t xml:space="preserve">ыслугу лет – до 3,6 должностных </w:t>
      </w:r>
      <w:r w:rsidRPr="00E256BB">
        <w:rPr>
          <w:szCs w:val="28"/>
        </w:rPr>
        <w:t xml:space="preserve">окладов; </w:t>
      </w:r>
    </w:p>
    <w:p w14:paraId="34E64511" w14:textId="1881C4C8" w:rsidR="00E256BB" w:rsidRPr="00E256BB" w:rsidRDefault="00E256BB" w:rsidP="00E256BB">
      <w:pPr>
        <w:contextualSpacing/>
        <w:rPr>
          <w:szCs w:val="28"/>
        </w:rPr>
      </w:pPr>
      <w:r>
        <w:rPr>
          <w:szCs w:val="28"/>
        </w:rPr>
        <w:t xml:space="preserve">           </w:t>
      </w:r>
      <w:r w:rsidRPr="00E256BB">
        <w:rPr>
          <w:szCs w:val="28"/>
        </w:rPr>
        <w:t>2.1.2 выплаты премиального характера:</w:t>
      </w:r>
    </w:p>
    <w:p w14:paraId="00F467F5" w14:textId="77777777" w:rsidR="00E256BB" w:rsidRPr="00E256BB" w:rsidRDefault="00E256BB" w:rsidP="00E256BB">
      <w:pPr>
        <w:contextualSpacing/>
        <w:rPr>
          <w:szCs w:val="28"/>
        </w:rPr>
      </w:pPr>
      <w:r w:rsidRPr="00E256BB">
        <w:rPr>
          <w:szCs w:val="28"/>
        </w:rPr>
        <w:t>2.1.2.1 ежеквартальная премия – до 2 должностных окладов;</w:t>
      </w:r>
    </w:p>
    <w:p w14:paraId="3B44E01F" w14:textId="5FD81C59" w:rsidR="00E256BB" w:rsidRPr="00E256BB" w:rsidRDefault="00E256BB" w:rsidP="00E256BB">
      <w:pPr>
        <w:contextualSpacing/>
        <w:rPr>
          <w:szCs w:val="28"/>
        </w:rPr>
      </w:pPr>
      <w:r>
        <w:rPr>
          <w:szCs w:val="28"/>
        </w:rPr>
        <w:t>2.1.2.2 премия</w:t>
      </w:r>
      <w:r w:rsidRPr="00E256BB">
        <w:rPr>
          <w:szCs w:val="28"/>
        </w:rPr>
        <w:t xml:space="preserve"> по итогам года – до 1 должностного оклада.</w:t>
      </w:r>
    </w:p>
    <w:p w14:paraId="5C56CEFE" w14:textId="5CA2C756" w:rsidR="00E256BB" w:rsidRPr="00E256BB" w:rsidRDefault="007100C4" w:rsidP="00627F36">
      <w:pPr>
        <w:contextualSpacing/>
        <w:jc w:val="both"/>
        <w:rPr>
          <w:szCs w:val="28"/>
        </w:rPr>
      </w:pPr>
      <w:r>
        <w:rPr>
          <w:szCs w:val="28"/>
        </w:rPr>
        <w:t xml:space="preserve">           </w:t>
      </w:r>
      <w:r w:rsidR="00E256BB" w:rsidRPr="00E256BB">
        <w:rPr>
          <w:szCs w:val="28"/>
        </w:rPr>
        <w:t>2.2. прочим работникам, н</w:t>
      </w:r>
      <w:r w:rsidR="00627F36">
        <w:rPr>
          <w:szCs w:val="28"/>
        </w:rPr>
        <w:t xml:space="preserve">е относящимся к административно </w:t>
      </w:r>
      <w:r w:rsidR="00E256BB" w:rsidRPr="00E256BB">
        <w:rPr>
          <w:szCs w:val="28"/>
        </w:rPr>
        <w:t xml:space="preserve">управленческому персоналу Учреждения: </w:t>
      </w:r>
    </w:p>
    <w:p w14:paraId="094FC164" w14:textId="6BC60F1F" w:rsidR="00E256BB" w:rsidRPr="00E256BB" w:rsidRDefault="00627F36" w:rsidP="00627F36">
      <w:pPr>
        <w:tabs>
          <w:tab w:val="left" w:pos="851"/>
        </w:tabs>
        <w:contextualSpacing/>
        <w:rPr>
          <w:szCs w:val="28"/>
        </w:rPr>
      </w:pPr>
      <w:r>
        <w:rPr>
          <w:szCs w:val="28"/>
        </w:rPr>
        <w:t xml:space="preserve">           </w:t>
      </w:r>
      <w:r w:rsidR="00E256BB" w:rsidRPr="00E256BB">
        <w:rPr>
          <w:szCs w:val="28"/>
        </w:rPr>
        <w:t xml:space="preserve">2.2.1. выплаты компенсационного характера: </w:t>
      </w:r>
    </w:p>
    <w:p w14:paraId="53BAC802" w14:textId="77777777" w:rsidR="00E256BB" w:rsidRPr="00E256BB" w:rsidRDefault="00E256BB" w:rsidP="00E256BB">
      <w:pPr>
        <w:contextualSpacing/>
        <w:rPr>
          <w:szCs w:val="28"/>
        </w:rPr>
      </w:pPr>
      <w:r w:rsidRPr="00E256BB">
        <w:rPr>
          <w:szCs w:val="28"/>
        </w:rPr>
        <w:t xml:space="preserve">2.2.1.1. за работу в ночное время, в выходные и нерабочие праздничные дни – до 3 должностных окладов; </w:t>
      </w:r>
    </w:p>
    <w:p w14:paraId="3F97D4C9" w14:textId="63DC6941" w:rsidR="00E256BB" w:rsidRPr="00E256BB" w:rsidRDefault="00E256BB" w:rsidP="00E256BB">
      <w:pPr>
        <w:contextualSpacing/>
        <w:rPr>
          <w:szCs w:val="28"/>
        </w:rPr>
      </w:pPr>
      <w:r w:rsidRPr="00E256BB">
        <w:rPr>
          <w:szCs w:val="28"/>
        </w:rPr>
        <w:t>2.2.1.2. за расширение зон обслуживания и увеличения</w:t>
      </w:r>
      <w:r w:rsidR="00627F36">
        <w:rPr>
          <w:szCs w:val="28"/>
        </w:rPr>
        <w:t xml:space="preserve"> объема выполненных работ – до 5</w:t>
      </w:r>
      <w:r w:rsidRPr="00E256BB">
        <w:rPr>
          <w:szCs w:val="28"/>
        </w:rPr>
        <w:t xml:space="preserve"> должностных окладов; </w:t>
      </w:r>
    </w:p>
    <w:p w14:paraId="3ECAF79D" w14:textId="432EA1F3" w:rsidR="00E256BB" w:rsidRPr="00E256BB" w:rsidRDefault="00627F36" w:rsidP="00627F36">
      <w:pPr>
        <w:tabs>
          <w:tab w:val="left" w:pos="851"/>
        </w:tabs>
        <w:contextualSpacing/>
        <w:rPr>
          <w:szCs w:val="28"/>
        </w:rPr>
      </w:pPr>
      <w:r>
        <w:rPr>
          <w:szCs w:val="28"/>
        </w:rPr>
        <w:t xml:space="preserve">           </w:t>
      </w:r>
      <w:r w:rsidR="00E256BB" w:rsidRPr="00E256BB">
        <w:rPr>
          <w:szCs w:val="28"/>
        </w:rPr>
        <w:t xml:space="preserve">2.2.2. выплаты стимулирующего характера: </w:t>
      </w:r>
    </w:p>
    <w:p w14:paraId="0B8A1EA6" w14:textId="77777777" w:rsidR="00E256BB" w:rsidRPr="00E256BB" w:rsidRDefault="00E256BB" w:rsidP="00E256BB">
      <w:pPr>
        <w:contextualSpacing/>
        <w:rPr>
          <w:szCs w:val="28"/>
        </w:rPr>
      </w:pPr>
      <w:r w:rsidRPr="00E256BB">
        <w:rPr>
          <w:szCs w:val="28"/>
        </w:rPr>
        <w:t xml:space="preserve">2.2.2.1. за качество выполняемых работ – до 9,5 должностных окладов; </w:t>
      </w:r>
    </w:p>
    <w:p w14:paraId="4CC68D43" w14:textId="77777777" w:rsidR="00E256BB" w:rsidRPr="00E256BB" w:rsidRDefault="00E256BB" w:rsidP="00090280">
      <w:pPr>
        <w:contextualSpacing/>
        <w:jc w:val="both"/>
        <w:rPr>
          <w:szCs w:val="28"/>
        </w:rPr>
      </w:pPr>
      <w:r w:rsidRPr="00E256BB">
        <w:rPr>
          <w:szCs w:val="28"/>
        </w:rPr>
        <w:t xml:space="preserve">2.2.2.2. за стаж непрерывной работы, выслугу лет – до 3,6 должностных окладов; </w:t>
      </w:r>
    </w:p>
    <w:p w14:paraId="78261DB3" w14:textId="0424997F" w:rsidR="00E256BB" w:rsidRPr="00E256BB" w:rsidRDefault="00090280" w:rsidP="00090280">
      <w:pPr>
        <w:tabs>
          <w:tab w:val="left" w:pos="709"/>
        </w:tabs>
        <w:contextualSpacing/>
        <w:rPr>
          <w:szCs w:val="28"/>
        </w:rPr>
      </w:pPr>
      <w:r>
        <w:rPr>
          <w:szCs w:val="28"/>
        </w:rPr>
        <w:t xml:space="preserve">           </w:t>
      </w:r>
      <w:r w:rsidR="00E256BB" w:rsidRPr="00E256BB">
        <w:rPr>
          <w:szCs w:val="28"/>
        </w:rPr>
        <w:t xml:space="preserve">2.2.3. иные выплаты стимулирующего характера: </w:t>
      </w:r>
    </w:p>
    <w:p w14:paraId="694E5E7A" w14:textId="77777777" w:rsidR="00E256BB" w:rsidRPr="00E256BB" w:rsidRDefault="00E256BB" w:rsidP="00E256BB">
      <w:pPr>
        <w:contextualSpacing/>
        <w:rPr>
          <w:szCs w:val="28"/>
        </w:rPr>
      </w:pPr>
      <w:r w:rsidRPr="00E256BB">
        <w:rPr>
          <w:szCs w:val="28"/>
        </w:rPr>
        <w:t xml:space="preserve">2.2.3.1. доплата за классность до 3 должностных окладов; </w:t>
      </w:r>
    </w:p>
    <w:p w14:paraId="7E8B514C" w14:textId="6171760A" w:rsidR="00E256BB" w:rsidRPr="00E256BB" w:rsidRDefault="00C16CD8" w:rsidP="00C16CD8">
      <w:pPr>
        <w:tabs>
          <w:tab w:val="left" w:pos="851"/>
        </w:tabs>
        <w:contextualSpacing/>
        <w:rPr>
          <w:szCs w:val="28"/>
        </w:rPr>
      </w:pPr>
      <w:r>
        <w:rPr>
          <w:szCs w:val="28"/>
        </w:rPr>
        <w:t xml:space="preserve">           </w:t>
      </w:r>
      <w:r w:rsidR="00E256BB" w:rsidRPr="00E256BB">
        <w:rPr>
          <w:szCs w:val="28"/>
        </w:rPr>
        <w:t>2.2.4. выплаты премиального характера:</w:t>
      </w:r>
    </w:p>
    <w:p w14:paraId="41BACECA" w14:textId="77777777" w:rsidR="00E256BB" w:rsidRPr="00E256BB" w:rsidRDefault="00E256BB" w:rsidP="00E256BB">
      <w:pPr>
        <w:contextualSpacing/>
        <w:rPr>
          <w:szCs w:val="28"/>
        </w:rPr>
      </w:pPr>
      <w:r w:rsidRPr="00E256BB">
        <w:rPr>
          <w:szCs w:val="28"/>
        </w:rPr>
        <w:t>2.2.4.1 ежеквартальная премия – до 2 должностных окладов;</w:t>
      </w:r>
    </w:p>
    <w:p w14:paraId="369BF0BA" w14:textId="77777777" w:rsidR="00E256BB" w:rsidRPr="00E256BB" w:rsidRDefault="00E256BB" w:rsidP="00E256BB">
      <w:pPr>
        <w:contextualSpacing/>
        <w:rPr>
          <w:szCs w:val="28"/>
        </w:rPr>
      </w:pPr>
      <w:r w:rsidRPr="00E256BB">
        <w:rPr>
          <w:szCs w:val="28"/>
        </w:rPr>
        <w:t>2.2.4.2 премия по итогам года – до 1 должностного оклада.</w:t>
      </w:r>
    </w:p>
    <w:p w14:paraId="176EE524" w14:textId="46CB9B92" w:rsidR="00E256BB" w:rsidRPr="00E256BB" w:rsidRDefault="000376B0" w:rsidP="000376B0">
      <w:pPr>
        <w:tabs>
          <w:tab w:val="left" w:pos="851"/>
        </w:tabs>
        <w:contextualSpacing/>
        <w:rPr>
          <w:szCs w:val="28"/>
        </w:rPr>
      </w:pPr>
      <w:r>
        <w:rPr>
          <w:szCs w:val="28"/>
        </w:rPr>
        <w:lastRenderedPageBreak/>
        <w:t xml:space="preserve">           </w:t>
      </w:r>
      <w:r w:rsidR="00E256BB" w:rsidRPr="00E256BB">
        <w:rPr>
          <w:szCs w:val="28"/>
        </w:rPr>
        <w:t xml:space="preserve">2.3. доплата до минимального размера оплаты труда, установленного в соответствии с законодательством Российской Федерации. </w:t>
      </w:r>
    </w:p>
    <w:p w14:paraId="14595A31" w14:textId="756B7B1E" w:rsidR="00E256BB" w:rsidRPr="00E256BB" w:rsidRDefault="006A7308" w:rsidP="00E256BB">
      <w:pPr>
        <w:contextualSpacing/>
        <w:rPr>
          <w:szCs w:val="28"/>
        </w:rPr>
      </w:pPr>
      <w:r>
        <w:rPr>
          <w:szCs w:val="28"/>
        </w:rPr>
        <w:t xml:space="preserve">           </w:t>
      </w:r>
      <w:r w:rsidR="00E256BB" w:rsidRPr="00E256BB">
        <w:rPr>
          <w:szCs w:val="28"/>
        </w:rPr>
        <w:t xml:space="preserve">3. Учреждение вправе перераспределять средства фонда оплаты труда между выплатами. </w:t>
      </w:r>
    </w:p>
    <w:p w14:paraId="42E5C18C" w14:textId="560BB4B6" w:rsidR="00E256BB" w:rsidRPr="00E256BB" w:rsidRDefault="006A7308" w:rsidP="006A7308">
      <w:pPr>
        <w:tabs>
          <w:tab w:val="left" w:pos="851"/>
        </w:tabs>
        <w:contextualSpacing/>
        <w:rPr>
          <w:szCs w:val="28"/>
        </w:rPr>
      </w:pPr>
      <w:r>
        <w:rPr>
          <w:szCs w:val="28"/>
        </w:rPr>
        <w:t xml:space="preserve">           </w:t>
      </w:r>
      <w:r w:rsidR="00E256BB" w:rsidRPr="00E256BB">
        <w:rPr>
          <w:szCs w:val="28"/>
        </w:rPr>
        <w:t>4. Экономия бюджетных средств, выделенных на оплату труда с начислениями, может быть направлена по решению директора Учреждения на выплату премий, материальной помощи и другие выплаты работникам Учреждения.».</w:t>
      </w:r>
    </w:p>
    <w:p w14:paraId="033EF719" w14:textId="77777777" w:rsidR="00E256BB" w:rsidRPr="00E256BB" w:rsidRDefault="00E256BB" w:rsidP="00E256BB">
      <w:pPr>
        <w:contextualSpacing/>
        <w:rPr>
          <w:szCs w:val="28"/>
        </w:rPr>
      </w:pPr>
    </w:p>
    <w:p w14:paraId="0780C094" w14:textId="77777777" w:rsidR="00A63599" w:rsidRPr="00F65FC3" w:rsidRDefault="00A63599" w:rsidP="00A63599">
      <w:pPr>
        <w:contextualSpacing/>
        <w:rPr>
          <w:szCs w:val="28"/>
        </w:rPr>
      </w:pPr>
    </w:p>
    <w:p w14:paraId="5181E377" w14:textId="66EF6914" w:rsidR="00A63599" w:rsidRPr="00F65FC3" w:rsidRDefault="0042573E" w:rsidP="00A551CC">
      <w:pPr>
        <w:pStyle w:val="ConsPlusNormal"/>
        <w:ind w:right="-29" w:firstLine="540"/>
        <w:contextualSpacing/>
        <w:jc w:val="both"/>
        <w:rPr>
          <w:sz w:val="28"/>
          <w:szCs w:val="28"/>
        </w:rPr>
      </w:pPr>
      <w:r>
        <w:rPr>
          <w:sz w:val="28"/>
          <w:szCs w:val="28"/>
        </w:rPr>
        <w:t xml:space="preserve"> </w:t>
      </w:r>
    </w:p>
    <w:p w14:paraId="7F002551" w14:textId="77777777" w:rsidR="0047641F" w:rsidRPr="00F65FC3" w:rsidRDefault="0047641F" w:rsidP="0047641F">
      <w:pPr>
        <w:tabs>
          <w:tab w:val="left" w:pos="9610"/>
        </w:tabs>
        <w:autoSpaceDE w:val="0"/>
        <w:autoSpaceDN w:val="0"/>
        <w:adjustRightInd w:val="0"/>
        <w:ind w:left="567" w:firstLine="709"/>
        <w:jc w:val="right"/>
        <w:rPr>
          <w:kern w:val="2"/>
          <w:szCs w:val="28"/>
        </w:rPr>
      </w:pPr>
    </w:p>
    <w:sectPr w:rsidR="0047641F" w:rsidRPr="00F65FC3" w:rsidSect="00927EF4">
      <w:footerReference w:type="even" r:id="rId21"/>
      <w:footerReference w:type="default" r:id="rId22"/>
      <w:pgSz w:w="11907" w:h="16840"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3C3436" w14:textId="77777777" w:rsidR="00157370" w:rsidRDefault="00157370">
      <w:r>
        <w:separator/>
      </w:r>
    </w:p>
  </w:endnote>
  <w:endnote w:type="continuationSeparator" w:id="0">
    <w:p w14:paraId="22C6A8A1" w14:textId="77777777" w:rsidR="00157370" w:rsidRDefault="00157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135D8" w14:textId="77777777" w:rsidR="00745823" w:rsidRDefault="00745823" w:rsidP="00745823">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14:paraId="3AAB8572" w14:textId="77777777" w:rsidR="00745823" w:rsidRDefault="00745823">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62130" w14:textId="77777777" w:rsidR="00745823" w:rsidRDefault="00745823" w:rsidP="00745823">
    <w:pPr>
      <w:pStyle w:val="ab"/>
      <w:framePr w:wrap="around" w:vAnchor="text" w:hAnchor="margin" w:xAlign="right" w:y="1"/>
      <w:rPr>
        <w:rStyle w:val="ad"/>
      </w:rPr>
    </w:pPr>
  </w:p>
  <w:p w14:paraId="38B412FE" w14:textId="77777777" w:rsidR="00745823" w:rsidRPr="00747658" w:rsidRDefault="00745823" w:rsidP="00745823">
    <w:pPr>
      <w:pStyle w:val="ab"/>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308117" w14:textId="77777777" w:rsidR="00157370" w:rsidRDefault="00157370">
      <w:r>
        <w:separator/>
      </w:r>
    </w:p>
  </w:footnote>
  <w:footnote w:type="continuationSeparator" w:id="0">
    <w:p w14:paraId="1BE00B49" w14:textId="77777777" w:rsidR="00157370" w:rsidRDefault="001573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5A03A4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7643FE"/>
    <w:multiLevelType w:val="hybridMultilevel"/>
    <w:tmpl w:val="478C40FC"/>
    <w:lvl w:ilvl="0" w:tplc="DC8A306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635504D"/>
    <w:multiLevelType w:val="hybridMultilevel"/>
    <w:tmpl w:val="C89A7AA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648286E"/>
    <w:multiLevelType w:val="hybridMultilevel"/>
    <w:tmpl w:val="73EA4344"/>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F87D82"/>
    <w:multiLevelType w:val="hybridMultilevel"/>
    <w:tmpl w:val="9F9EDF5C"/>
    <w:lvl w:ilvl="0" w:tplc="0419000F">
      <w:start w:val="1"/>
      <w:numFmt w:val="decimal"/>
      <w:lvlText w:val="%1."/>
      <w:lvlJc w:val="left"/>
      <w:pPr>
        <w:ind w:left="107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7B96642"/>
    <w:multiLevelType w:val="hybridMultilevel"/>
    <w:tmpl w:val="A52045A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15:restartNumberingAfterBreak="0">
    <w:nsid w:val="08AC64B6"/>
    <w:multiLevelType w:val="hybridMultilevel"/>
    <w:tmpl w:val="DCAC4F3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8FF479E"/>
    <w:multiLevelType w:val="hybridMultilevel"/>
    <w:tmpl w:val="990E4F3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0A1E49EC"/>
    <w:multiLevelType w:val="hybridMultilevel"/>
    <w:tmpl w:val="2B06DAB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1DC66A2"/>
    <w:multiLevelType w:val="hybridMultilevel"/>
    <w:tmpl w:val="63C26D22"/>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A7662A7"/>
    <w:multiLevelType w:val="hybridMultilevel"/>
    <w:tmpl w:val="20DC11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EB114BF"/>
    <w:multiLevelType w:val="hybridMultilevel"/>
    <w:tmpl w:val="2216EC6A"/>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15:restartNumberingAfterBreak="0">
    <w:nsid w:val="20300F3D"/>
    <w:multiLevelType w:val="hybridMultilevel"/>
    <w:tmpl w:val="3A0AEA7C"/>
    <w:lvl w:ilvl="0" w:tplc="818EA884">
      <w:start w:val="1"/>
      <w:numFmt w:val="decimal"/>
      <w:lvlText w:val="%1."/>
      <w:lvlJc w:val="left"/>
      <w:pPr>
        <w:ind w:left="1116" w:hanging="1116"/>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27C74810"/>
    <w:multiLevelType w:val="hybridMultilevel"/>
    <w:tmpl w:val="33E0A666"/>
    <w:lvl w:ilvl="0" w:tplc="468A848E">
      <w:start w:val="1"/>
      <w:numFmt w:val="decimal"/>
      <w:lvlText w:val="%1."/>
      <w:lvlJc w:val="left"/>
      <w:pPr>
        <w:ind w:left="72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CEE504A"/>
    <w:multiLevelType w:val="multilevel"/>
    <w:tmpl w:val="F0C40FF0"/>
    <w:lvl w:ilvl="0">
      <w:start w:val="1"/>
      <w:numFmt w:val="decimal"/>
      <w:lvlText w:val="%1."/>
      <w:lvlJc w:val="left"/>
      <w:pPr>
        <w:tabs>
          <w:tab w:val="num" w:pos="525"/>
        </w:tabs>
        <w:ind w:left="525" w:hanging="525"/>
      </w:pPr>
      <w:rPr>
        <w:rFonts w:cs="Times New Roman"/>
      </w:rPr>
    </w:lvl>
    <w:lvl w:ilvl="1">
      <w:start w:val="1"/>
      <w:numFmt w:val="decimal"/>
      <w:lvlText w:val="%1.%2."/>
      <w:lvlJc w:val="left"/>
      <w:pPr>
        <w:tabs>
          <w:tab w:val="num" w:pos="2136"/>
        </w:tabs>
        <w:ind w:left="2136" w:hanging="720"/>
      </w:pPr>
      <w:rPr>
        <w:rFonts w:cs="Times New Roman"/>
      </w:rPr>
    </w:lvl>
    <w:lvl w:ilvl="2">
      <w:start w:val="1"/>
      <w:numFmt w:val="decimal"/>
      <w:lvlText w:val="%1.%2.%3."/>
      <w:lvlJc w:val="left"/>
      <w:pPr>
        <w:tabs>
          <w:tab w:val="num" w:pos="3552"/>
        </w:tabs>
        <w:ind w:left="3552" w:hanging="720"/>
      </w:pPr>
      <w:rPr>
        <w:rFonts w:cs="Times New Roman"/>
      </w:rPr>
    </w:lvl>
    <w:lvl w:ilvl="3">
      <w:start w:val="1"/>
      <w:numFmt w:val="decimal"/>
      <w:lvlText w:val="%1.%2.%3.%4."/>
      <w:lvlJc w:val="left"/>
      <w:pPr>
        <w:tabs>
          <w:tab w:val="num" w:pos="5328"/>
        </w:tabs>
        <w:ind w:left="5328" w:hanging="1080"/>
      </w:pPr>
      <w:rPr>
        <w:rFonts w:cs="Times New Roman"/>
      </w:rPr>
    </w:lvl>
    <w:lvl w:ilvl="4">
      <w:start w:val="1"/>
      <w:numFmt w:val="decimal"/>
      <w:lvlText w:val="%1.%2.%3.%4.%5."/>
      <w:lvlJc w:val="left"/>
      <w:pPr>
        <w:tabs>
          <w:tab w:val="num" w:pos="6744"/>
        </w:tabs>
        <w:ind w:left="6744" w:hanging="1080"/>
      </w:pPr>
      <w:rPr>
        <w:rFonts w:cs="Times New Roman"/>
      </w:rPr>
    </w:lvl>
    <w:lvl w:ilvl="5">
      <w:start w:val="1"/>
      <w:numFmt w:val="decimal"/>
      <w:lvlText w:val="%1.%2.%3.%4.%5.%6."/>
      <w:lvlJc w:val="left"/>
      <w:pPr>
        <w:tabs>
          <w:tab w:val="num" w:pos="8520"/>
        </w:tabs>
        <w:ind w:left="8520" w:hanging="1440"/>
      </w:pPr>
      <w:rPr>
        <w:rFonts w:cs="Times New Roman"/>
      </w:rPr>
    </w:lvl>
    <w:lvl w:ilvl="6">
      <w:start w:val="1"/>
      <w:numFmt w:val="decimal"/>
      <w:lvlText w:val="%1.%2.%3.%4.%5.%6.%7."/>
      <w:lvlJc w:val="left"/>
      <w:pPr>
        <w:tabs>
          <w:tab w:val="num" w:pos="10296"/>
        </w:tabs>
        <w:ind w:left="10296" w:hanging="1800"/>
      </w:pPr>
      <w:rPr>
        <w:rFonts w:cs="Times New Roman"/>
      </w:rPr>
    </w:lvl>
    <w:lvl w:ilvl="7">
      <w:start w:val="1"/>
      <w:numFmt w:val="decimal"/>
      <w:lvlText w:val="%1.%2.%3.%4.%5.%6.%7.%8."/>
      <w:lvlJc w:val="left"/>
      <w:pPr>
        <w:tabs>
          <w:tab w:val="num" w:pos="11712"/>
        </w:tabs>
        <w:ind w:left="11712" w:hanging="1800"/>
      </w:pPr>
      <w:rPr>
        <w:rFonts w:cs="Times New Roman"/>
      </w:rPr>
    </w:lvl>
    <w:lvl w:ilvl="8">
      <w:start w:val="1"/>
      <w:numFmt w:val="decimal"/>
      <w:lvlText w:val="%1.%2.%3.%4.%5.%6.%7.%8.%9."/>
      <w:lvlJc w:val="left"/>
      <w:pPr>
        <w:tabs>
          <w:tab w:val="num" w:pos="13488"/>
        </w:tabs>
        <w:ind w:left="13488" w:hanging="2160"/>
      </w:pPr>
      <w:rPr>
        <w:rFonts w:cs="Times New Roman"/>
      </w:rPr>
    </w:lvl>
  </w:abstractNum>
  <w:abstractNum w:abstractNumId="15" w15:restartNumberingAfterBreak="0">
    <w:nsid w:val="2DAA7D1E"/>
    <w:multiLevelType w:val="hybridMultilevel"/>
    <w:tmpl w:val="E1529D8E"/>
    <w:lvl w:ilvl="0" w:tplc="523AF1DA">
      <w:start w:val="17"/>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EBC1D8B"/>
    <w:multiLevelType w:val="hybridMultilevel"/>
    <w:tmpl w:val="C4CC749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223346A"/>
    <w:multiLevelType w:val="hybridMultilevel"/>
    <w:tmpl w:val="FEBAD680"/>
    <w:lvl w:ilvl="0" w:tplc="B898171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C87497E"/>
    <w:multiLevelType w:val="hybridMultilevel"/>
    <w:tmpl w:val="632AB7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3F130B22"/>
    <w:multiLevelType w:val="hybridMultilevel"/>
    <w:tmpl w:val="ABBE2802"/>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0" w15:restartNumberingAfterBreak="0">
    <w:nsid w:val="44AB21B3"/>
    <w:multiLevelType w:val="hybridMultilevel"/>
    <w:tmpl w:val="AC26C838"/>
    <w:lvl w:ilvl="0" w:tplc="2ACE64E2">
      <w:start w:val="1"/>
      <w:numFmt w:val="decimal"/>
      <w:lvlText w:val="%1."/>
      <w:lvlJc w:val="left"/>
      <w:pPr>
        <w:ind w:left="150" w:hanging="360"/>
      </w:pPr>
      <w:rPr>
        <w:rFonts w:hint="default"/>
      </w:rPr>
    </w:lvl>
    <w:lvl w:ilvl="1" w:tplc="04190019" w:tentative="1">
      <w:start w:val="1"/>
      <w:numFmt w:val="lowerLetter"/>
      <w:lvlText w:val="%2."/>
      <w:lvlJc w:val="left"/>
      <w:pPr>
        <w:ind w:left="870" w:hanging="360"/>
      </w:pPr>
    </w:lvl>
    <w:lvl w:ilvl="2" w:tplc="0419001B" w:tentative="1">
      <w:start w:val="1"/>
      <w:numFmt w:val="lowerRoman"/>
      <w:lvlText w:val="%3."/>
      <w:lvlJc w:val="right"/>
      <w:pPr>
        <w:ind w:left="1590" w:hanging="180"/>
      </w:pPr>
    </w:lvl>
    <w:lvl w:ilvl="3" w:tplc="0419000F" w:tentative="1">
      <w:start w:val="1"/>
      <w:numFmt w:val="decimal"/>
      <w:lvlText w:val="%4."/>
      <w:lvlJc w:val="left"/>
      <w:pPr>
        <w:ind w:left="2310" w:hanging="360"/>
      </w:pPr>
    </w:lvl>
    <w:lvl w:ilvl="4" w:tplc="04190019" w:tentative="1">
      <w:start w:val="1"/>
      <w:numFmt w:val="lowerLetter"/>
      <w:lvlText w:val="%5."/>
      <w:lvlJc w:val="left"/>
      <w:pPr>
        <w:ind w:left="3030" w:hanging="360"/>
      </w:pPr>
    </w:lvl>
    <w:lvl w:ilvl="5" w:tplc="0419001B" w:tentative="1">
      <w:start w:val="1"/>
      <w:numFmt w:val="lowerRoman"/>
      <w:lvlText w:val="%6."/>
      <w:lvlJc w:val="right"/>
      <w:pPr>
        <w:ind w:left="3750" w:hanging="180"/>
      </w:pPr>
    </w:lvl>
    <w:lvl w:ilvl="6" w:tplc="0419000F" w:tentative="1">
      <w:start w:val="1"/>
      <w:numFmt w:val="decimal"/>
      <w:lvlText w:val="%7."/>
      <w:lvlJc w:val="left"/>
      <w:pPr>
        <w:ind w:left="4470" w:hanging="360"/>
      </w:pPr>
    </w:lvl>
    <w:lvl w:ilvl="7" w:tplc="04190019" w:tentative="1">
      <w:start w:val="1"/>
      <w:numFmt w:val="lowerLetter"/>
      <w:lvlText w:val="%8."/>
      <w:lvlJc w:val="left"/>
      <w:pPr>
        <w:ind w:left="5190" w:hanging="360"/>
      </w:pPr>
    </w:lvl>
    <w:lvl w:ilvl="8" w:tplc="0419001B" w:tentative="1">
      <w:start w:val="1"/>
      <w:numFmt w:val="lowerRoman"/>
      <w:lvlText w:val="%9."/>
      <w:lvlJc w:val="right"/>
      <w:pPr>
        <w:ind w:left="5910" w:hanging="180"/>
      </w:pPr>
    </w:lvl>
  </w:abstractNum>
  <w:abstractNum w:abstractNumId="21" w15:restartNumberingAfterBreak="0">
    <w:nsid w:val="465E58FB"/>
    <w:multiLevelType w:val="hybridMultilevel"/>
    <w:tmpl w:val="D4C89C14"/>
    <w:lvl w:ilvl="0" w:tplc="84EA706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15:restartNumberingAfterBreak="0">
    <w:nsid w:val="47E842B9"/>
    <w:multiLevelType w:val="hybridMultilevel"/>
    <w:tmpl w:val="F56A66A0"/>
    <w:lvl w:ilvl="0" w:tplc="55F89B6C">
      <w:start w:val="1"/>
      <w:numFmt w:val="decimal"/>
      <w:lvlText w:val="%1."/>
      <w:lvlJc w:val="left"/>
      <w:pPr>
        <w:ind w:left="1444" w:hanging="450"/>
      </w:pPr>
      <w:rPr>
        <w:rFonts w:hint="default"/>
      </w:rPr>
    </w:lvl>
    <w:lvl w:ilvl="1" w:tplc="04190019" w:tentative="1">
      <w:start w:val="1"/>
      <w:numFmt w:val="lowerLetter"/>
      <w:lvlText w:val="%2."/>
      <w:lvlJc w:val="left"/>
      <w:pPr>
        <w:ind w:left="2074" w:hanging="360"/>
      </w:pPr>
    </w:lvl>
    <w:lvl w:ilvl="2" w:tplc="0419001B" w:tentative="1">
      <w:start w:val="1"/>
      <w:numFmt w:val="lowerRoman"/>
      <w:lvlText w:val="%3."/>
      <w:lvlJc w:val="right"/>
      <w:pPr>
        <w:ind w:left="2794" w:hanging="180"/>
      </w:pPr>
    </w:lvl>
    <w:lvl w:ilvl="3" w:tplc="0419000F" w:tentative="1">
      <w:start w:val="1"/>
      <w:numFmt w:val="decimal"/>
      <w:lvlText w:val="%4."/>
      <w:lvlJc w:val="left"/>
      <w:pPr>
        <w:ind w:left="3514" w:hanging="360"/>
      </w:pPr>
    </w:lvl>
    <w:lvl w:ilvl="4" w:tplc="04190019" w:tentative="1">
      <w:start w:val="1"/>
      <w:numFmt w:val="lowerLetter"/>
      <w:lvlText w:val="%5."/>
      <w:lvlJc w:val="left"/>
      <w:pPr>
        <w:ind w:left="4234" w:hanging="360"/>
      </w:pPr>
    </w:lvl>
    <w:lvl w:ilvl="5" w:tplc="0419001B" w:tentative="1">
      <w:start w:val="1"/>
      <w:numFmt w:val="lowerRoman"/>
      <w:lvlText w:val="%6."/>
      <w:lvlJc w:val="right"/>
      <w:pPr>
        <w:ind w:left="4954" w:hanging="180"/>
      </w:pPr>
    </w:lvl>
    <w:lvl w:ilvl="6" w:tplc="0419000F" w:tentative="1">
      <w:start w:val="1"/>
      <w:numFmt w:val="decimal"/>
      <w:lvlText w:val="%7."/>
      <w:lvlJc w:val="left"/>
      <w:pPr>
        <w:ind w:left="5674" w:hanging="360"/>
      </w:pPr>
    </w:lvl>
    <w:lvl w:ilvl="7" w:tplc="04190019" w:tentative="1">
      <w:start w:val="1"/>
      <w:numFmt w:val="lowerLetter"/>
      <w:lvlText w:val="%8."/>
      <w:lvlJc w:val="left"/>
      <w:pPr>
        <w:ind w:left="6394" w:hanging="360"/>
      </w:pPr>
    </w:lvl>
    <w:lvl w:ilvl="8" w:tplc="0419001B" w:tentative="1">
      <w:start w:val="1"/>
      <w:numFmt w:val="lowerRoman"/>
      <w:lvlText w:val="%9."/>
      <w:lvlJc w:val="right"/>
      <w:pPr>
        <w:ind w:left="7114" w:hanging="180"/>
      </w:pPr>
    </w:lvl>
  </w:abstractNum>
  <w:abstractNum w:abstractNumId="23" w15:restartNumberingAfterBreak="0">
    <w:nsid w:val="496B5631"/>
    <w:multiLevelType w:val="hybridMultilevel"/>
    <w:tmpl w:val="870C5D6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4E584AD6"/>
    <w:multiLevelType w:val="hybridMultilevel"/>
    <w:tmpl w:val="4316FF6A"/>
    <w:lvl w:ilvl="0" w:tplc="B0A665F0">
      <w:start w:val="1"/>
      <w:numFmt w:val="decimal"/>
      <w:lvlText w:val="%1."/>
      <w:lvlJc w:val="left"/>
      <w:pPr>
        <w:ind w:left="1065" w:hanging="5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15:restartNumberingAfterBreak="0">
    <w:nsid w:val="50191E24"/>
    <w:multiLevelType w:val="hybridMultilevel"/>
    <w:tmpl w:val="7D6AE190"/>
    <w:lvl w:ilvl="0" w:tplc="11D44918">
      <w:start w:val="17"/>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3617308"/>
    <w:multiLevelType w:val="hybridMultilevel"/>
    <w:tmpl w:val="0EF2C1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3B50C4C"/>
    <w:multiLevelType w:val="hybridMultilevel"/>
    <w:tmpl w:val="3F3E7F88"/>
    <w:lvl w:ilvl="0" w:tplc="B59815B6">
      <w:start w:val="17"/>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CC53B0B"/>
    <w:multiLevelType w:val="hybridMultilevel"/>
    <w:tmpl w:val="36ACAB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E390265"/>
    <w:multiLevelType w:val="hybridMultilevel"/>
    <w:tmpl w:val="8B3605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0804B04"/>
    <w:multiLevelType w:val="hybridMultilevel"/>
    <w:tmpl w:val="36ACAB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0B9639A"/>
    <w:multiLevelType w:val="hybridMultilevel"/>
    <w:tmpl w:val="4DDAFD92"/>
    <w:lvl w:ilvl="0" w:tplc="EDA44D6A">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65EC4FA9"/>
    <w:multiLevelType w:val="hybridMultilevel"/>
    <w:tmpl w:val="B4F4A15E"/>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66D2F61"/>
    <w:multiLevelType w:val="hybridMultilevel"/>
    <w:tmpl w:val="903255F8"/>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8D20E56"/>
    <w:multiLevelType w:val="hybridMultilevel"/>
    <w:tmpl w:val="5DF04F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69D13336"/>
    <w:multiLevelType w:val="hybridMultilevel"/>
    <w:tmpl w:val="A238DE2C"/>
    <w:lvl w:ilvl="0" w:tplc="EC307D7C">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16B7445"/>
    <w:multiLevelType w:val="hybridMultilevel"/>
    <w:tmpl w:val="8330596A"/>
    <w:lvl w:ilvl="0" w:tplc="23609BB2">
      <w:start w:val="17"/>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8A362DA"/>
    <w:multiLevelType w:val="hybridMultilevel"/>
    <w:tmpl w:val="DA88359C"/>
    <w:lvl w:ilvl="0" w:tplc="1682BC72">
      <w:start w:val="1"/>
      <w:numFmt w:val="decimal"/>
      <w:lvlText w:val="%1."/>
      <w:lvlJc w:val="left"/>
      <w:pPr>
        <w:ind w:left="1111" w:hanging="360"/>
      </w:pPr>
      <w:rPr>
        <w:rFonts w:hint="default"/>
      </w:rPr>
    </w:lvl>
    <w:lvl w:ilvl="1" w:tplc="04190019" w:tentative="1">
      <w:start w:val="1"/>
      <w:numFmt w:val="lowerLetter"/>
      <w:lvlText w:val="%2."/>
      <w:lvlJc w:val="left"/>
      <w:pPr>
        <w:ind w:left="1831" w:hanging="360"/>
      </w:pPr>
    </w:lvl>
    <w:lvl w:ilvl="2" w:tplc="0419001B" w:tentative="1">
      <w:start w:val="1"/>
      <w:numFmt w:val="lowerRoman"/>
      <w:lvlText w:val="%3."/>
      <w:lvlJc w:val="right"/>
      <w:pPr>
        <w:ind w:left="2551" w:hanging="180"/>
      </w:pPr>
    </w:lvl>
    <w:lvl w:ilvl="3" w:tplc="0419000F" w:tentative="1">
      <w:start w:val="1"/>
      <w:numFmt w:val="decimal"/>
      <w:lvlText w:val="%4."/>
      <w:lvlJc w:val="left"/>
      <w:pPr>
        <w:ind w:left="3271" w:hanging="360"/>
      </w:pPr>
    </w:lvl>
    <w:lvl w:ilvl="4" w:tplc="04190019" w:tentative="1">
      <w:start w:val="1"/>
      <w:numFmt w:val="lowerLetter"/>
      <w:lvlText w:val="%5."/>
      <w:lvlJc w:val="left"/>
      <w:pPr>
        <w:ind w:left="3991" w:hanging="360"/>
      </w:pPr>
    </w:lvl>
    <w:lvl w:ilvl="5" w:tplc="0419001B" w:tentative="1">
      <w:start w:val="1"/>
      <w:numFmt w:val="lowerRoman"/>
      <w:lvlText w:val="%6."/>
      <w:lvlJc w:val="right"/>
      <w:pPr>
        <w:ind w:left="4711" w:hanging="180"/>
      </w:pPr>
    </w:lvl>
    <w:lvl w:ilvl="6" w:tplc="0419000F" w:tentative="1">
      <w:start w:val="1"/>
      <w:numFmt w:val="decimal"/>
      <w:lvlText w:val="%7."/>
      <w:lvlJc w:val="left"/>
      <w:pPr>
        <w:ind w:left="5431" w:hanging="360"/>
      </w:pPr>
    </w:lvl>
    <w:lvl w:ilvl="7" w:tplc="04190019" w:tentative="1">
      <w:start w:val="1"/>
      <w:numFmt w:val="lowerLetter"/>
      <w:lvlText w:val="%8."/>
      <w:lvlJc w:val="left"/>
      <w:pPr>
        <w:ind w:left="6151" w:hanging="360"/>
      </w:pPr>
    </w:lvl>
    <w:lvl w:ilvl="8" w:tplc="0419001B" w:tentative="1">
      <w:start w:val="1"/>
      <w:numFmt w:val="lowerRoman"/>
      <w:lvlText w:val="%9."/>
      <w:lvlJc w:val="right"/>
      <w:pPr>
        <w:ind w:left="6871" w:hanging="180"/>
      </w:pPr>
    </w:lvl>
  </w:abstractNum>
  <w:abstractNum w:abstractNumId="38" w15:restartNumberingAfterBreak="0">
    <w:nsid w:val="7DD810DB"/>
    <w:multiLevelType w:val="hybridMultilevel"/>
    <w:tmpl w:val="057830A2"/>
    <w:lvl w:ilvl="0" w:tplc="98B86506">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num w:numId="1">
    <w:abstractNumId w:val="0"/>
  </w:num>
  <w:num w:numId="2">
    <w:abstractNumId w:val="11"/>
  </w:num>
  <w:num w:numId="3">
    <w:abstractNumId w:val="19"/>
  </w:num>
  <w:num w:numId="4">
    <w:abstractNumId w:val="2"/>
  </w:num>
  <w:num w:numId="5">
    <w:abstractNumId w:val="8"/>
  </w:num>
  <w:num w:numId="6">
    <w:abstractNumId w:val="5"/>
  </w:num>
  <w:num w:numId="7">
    <w:abstractNumId w:val="13"/>
  </w:num>
  <w:num w:numId="8">
    <w:abstractNumId w:val="4"/>
  </w:num>
  <w:num w:numId="9">
    <w:abstractNumId w:val="16"/>
  </w:num>
  <w:num w:numId="10">
    <w:abstractNumId w:val="10"/>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34"/>
  </w:num>
  <w:num w:numId="14">
    <w:abstractNumId w:val="33"/>
  </w:num>
  <w:num w:numId="15">
    <w:abstractNumId w:val="9"/>
  </w:num>
  <w:num w:numId="16">
    <w:abstractNumId w:val="1"/>
  </w:num>
  <w:num w:numId="17">
    <w:abstractNumId w:val="6"/>
  </w:num>
  <w:num w:numId="18">
    <w:abstractNumId w:val="3"/>
  </w:num>
  <w:num w:numId="19">
    <w:abstractNumId w:val="15"/>
  </w:num>
  <w:num w:numId="20">
    <w:abstractNumId w:val="36"/>
  </w:num>
  <w:num w:numId="21">
    <w:abstractNumId w:val="27"/>
  </w:num>
  <w:num w:numId="22">
    <w:abstractNumId w:val="25"/>
  </w:num>
  <w:num w:numId="23">
    <w:abstractNumId w:val="7"/>
  </w:num>
  <w:num w:numId="24">
    <w:abstractNumId w:val="18"/>
  </w:num>
  <w:num w:numId="25">
    <w:abstractNumId w:val="28"/>
  </w:num>
  <w:num w:numId="26">
    <w:abstractNumId w:val="30"/>
  </w:num>
  <w:num w:numId="27">
    <w:abstractNumId w:val="17"/>
  </w:num>
  <w:num w:numId="28">
    <w:abstractNumId w:val="35"/>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num>
  <w:num w:numId="31">
    <w:abstractNumId w:val="38"/>
  </w:num>
  <w:num w:numId="32">
    <w:abstractNumId w:val="26"/>
  </w:num>
  <w:num w:numId="33">
    <w:abstractNumId w:val="22"/>
  </w:num>
  <w:num w:numId="34">
    <w:abstractNumId w:val="29"/>
  </w:num>
  <w:num w:numId="35">
    <w:abstractNumId w:val="12"/>
  </w:num>
  <w:num w:numId="36">
    <w:abstractNumId w:val="20"/>
  </w:num>
  <w:num w:numId="37">
    <w:abstractNumId w:val="31"/>
  </w:num>
  <w:num w:numId="38">
    <w:abstractNumId w:val="24"/>
  </w:num>
  <w:num w:numId="39">
    <w:abstractNumId w:val="21"/>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2"/>
  </w:compat>
  <w:rsids>
    <w:rsidRoot w:val="00723721"/>
    <w:rsid w:val="00001ADA"/>
    <w:rsid w:val="00015518"/>
    <w:rsid w:val="00015C90"/>
    <w:rsid w:val="00024F95"/>
    <w:rsid w:val="000260DE"/>
    <w:rsid w:val="00034460"/>
    <w:rsid w:val="000363E8"/>
    <w:rsid w:val="000376B0"/>
    <w:rsid w:val="00043B80"/>
    <w:rsid w:val="00046BE0"/>
    <w:rsid w:val="0005059F"/>
    <w:rsid w:val="00053409"/>
    <w:rsid w:val="00056CE3"/>
    <w:rsid w:val="0006610A"/>
    <w:rsid w:val="0007440E"/>
    <w:rsid w:val="00076D8B"/>
    <w:rsid w:val="00082426"/>
    <w:rsid w:val="000839B2"/>
    <w:rsid w:val="0008551E"/>
    <w:rsid w:val="00087A97"/>
    <w:rsid w:val="00090280"/>
    <w:rsid w:val="000959BF"/>
    <w:rsid w:val="000A697A"/>
    <w:rsid w:val="000B5CBD"/>
    <w:rsid w:val="000C51C2"/>
    <w:rsid w:val="000C6056"/>
    <w:rsid w:val="000C6853"/>
    <w:rsid w:val="000C71DF"/>
    <w:rsid w:val="000D45C8"/>
    <w:rsid w:val="000E2086"/>
    <w:rsid w:val="000F274D"/>
    <w:rsid w:val="000F3C57"/>
    <w:rsid w:val="000F4613"/>
    <w:rsid w:val="001059A8"/>
    <w:rsid w:val="001068B3"/>
    <w:rsid w:val="00107207"/>
    <w:rsid w:val="001251C5"/>
    <w:rsid w:val="00136712"/>
    <w:rsid w:val="001407C2"/>
    <w:rsid w:val="00150B32"/>
    <w:rsid w:val="00155CDF"/>
    <w:rsid w:val="00157370"/>
    <w:rsid w:val="00160636"/>
    <w:rsid w:val="00161329"/>
    <w:rsid w:val="001656C3"/>
    <w:rsid w:val="00175851"/>
    <w:rsid w:val="00184551"/>
    <w:rsid w:val="00187747"/>
    <w:rsid w:val="00194792"/>
    <w:rsid w:val="001A3A98"/>
    <w:rsid w:val="001C1F09"/>
    <w:rsid w:val="001C7E7E"/>
    <w:rsid w:val="001D10DC"/>
    <w:rsid w:val="001D2164"/>
    <w:rsid w:val="001D55BE"/>
    <w:rsid w:val="001E190C"/>
    <w:rsid w:val="001E51D1"/>
    <w:rsid w:val="001F16E4"/>
    <w:rsid w:val="001F54B5"/>
    <w:rsid w:val="001F6B7C"/>
    <w:rsid w:val="001F77F6"/>
    <w:rsid w:val="00201DF3"/>
    <w:rsid w:val="00220F2B"/>
    <w:rsid w:val="00223BEB"/>
    <w:rsid w:val="00224674"/>
    <w:rsid w:val="00231CE3"/>
    <w:rsid w:val="002325AE"/>
    <w:rsid w:val="0024039A"/>
    <w:rsid w:val="002413B8"/>
    <w:rsid w:val="002537F0"/>
    <w:rsid w:val="00275C42"/>
    <w:rsid w:val="00281B77"/>
    <w:rsid w:val="00282302"/>
    <w:rsid w:val="00282B92"/>
    <w:rsid w:val="00286C4A"/>
    <w:rsid w:val="002901E6"/>
    <w:rsid w:val="00292C47"/>
    <w:rsid w:val="00292CF2"/>
    <w:rsid w:val="002957D8"/>
    <w:rsid w:val="002A0EE0"/>
    <w:rsid w:val="002A371E"/>
    <w:rsid w:val="002A44AF"/>
    <w:rsid w:val="002B2063"/>
    <w:rsid w:val="002D2235"/>
    <w:rsid w:val="002E2A59"/>
    <w:rsid w:val="002E2E72"/>
    <w:rsid w:val="002E5E35"/>
    <w:rsid w:val="00324C60"/>
    <w:rsid w:val="00332C6F"/>
    <w:rsid w:val="00333535"/>
    <w:rsid w:val="00343B85"/>
    <w:rsid w:val="00361C67"/>
    <w:rsid w:val="003657EA"/>
    <w:rsid w:val="003739AB"/>
    <w:rsid w:val="00392DD7"/>
    <w:rsid w:val="003A2FA5"/>
    <w:rsid w:val="003A3AEE"/>
    <w:rsid w:val="003A4622"/>
    <w:rsid w:val="003C38E1"/>
    <w:rsid w:val="003D03AA"/>
    <w:rsid w:val="003D52BB"/>
    <w:rsid w:val="003D6E68"/>
    <w:rsid w:val="003E1F04"/>
    <w:rsid w:val="003F0868"/>
    <w:rsid w:val="003F3F36"/>
    <w:rsid w:val="003F4777"/>
    <w:rsid w:val="004007B5"/>
    <w:rsid w:val="0040129B"/>
    <w:rsid w:val="00401C18"/>
    <w:rsid w:val="00403F03"/>
    <w:rsid w:val="004075CE"/>
    <w:rsid w:val="004079B7"/>
    <w:rsid w:val="0042573E"/>
    <w:rsid w:val="004260AA"/>
    <w:rsid w:val="00426406"/>
    <w:rsid w:val="00431999"/>
    <w:rsid w:val="00435FC4"/>
    <w:rsid w:val="00442A17"/>
    <w:rsid w:val="00451DB9"/>
    <w:rsid w:val="0045336C"/>
    <w:rsid w:val="00456A46"/>
    <w:rsid w:val="004574E1"/>
    <w:rsid w:val="00457EA6"/>
    <w:rsid w:val="0046040A"/>
    <w:rsid w:val="00462D15"/>
    <w:rsid w:val="00471A03"/>
    <w:rsid w:val="004734CD"/>
    <w:rsid w:val="00474677"/>
    <w:rsid w:val="0047641F"/>
    <w:rsid w:val="004772A1"/>
    <w:rsid w:val="00481F83"/>
    <w:rsid w:val="00486CE1"/>
    <w:rsid w:val="00491B1F"/>
    <w:rsid w:val="00491D71"/>
    <w:rsid w:val="0049333B"/>
    <w:rsid w:val="00497203"/>
    <w:rsid w:val="004A3687"/>
    <w:rsid w:val="004A7177"/>
    <w:rsid w:val="004C5275"/>
    <w:rsid w:val="004D14E4"/>
    <w:rsid w:val="004D62FD"/>
    <w:rsid w:val="004E3A9A"/>
    <w:rsid w:val="004F0250"/>
    <w:rsid w:val="004F0B3D"/>
    <w:rsid w:val="004F71AB"/>
    <w:rsid w:val="00501C99"/>
    <w:rsid w:val="00510035"/>
    <w:rsid w:val="00512696"/>
    <w:rsid w:val="005162C6"/>
    <w:rsid w:val="00517BC1"/>
    <w:rsid w:val="005210AC"/>
    <w:rsid w:val="00525077"/>
    <w:rsid w:val="00533AE7"/>
    <w:rsid w:val="00534CD2"/>
    <w:rsid w:val="00536BE0"/>
    <w:rsid w:val="005500B6"/>
    <w:rsid w:val="005512A4"/>
    <w:rsid w:val="0055267F"/>
    <w:rsid w:val="00556284"/>
    <w:rsid w:val="00556824"/>
    <w:rsid w:val="005572CE"/>
    <w:rsid w:val="00562EFC"/>
    <w:rsid w:val="00565968"/>
    <w:rsid w:val="00567B9B"/>
    <w:rsid w:val="005812CC"/>
    <w:rsid w:val="00582695"/>
    <w:rsid w:val="00593582"/>
    <w:rsid w:val="005A291B"/>
    <w:rsid w:val="005A5B49"/>
    <w:rsid w:val="005B0A58"/>
    <w:rsid w:val="005C7AFA"/>
    <w:rsid w:val="005D42D2"/>
    <w:rsid w:val="005F01D4"/>
    <w:rsid w:val="005F6799"/>
    <w:rsid w:val="00602B1D"/>
    <w:rsid w:val="00611DD3"/>
    <w:rsid w:val="0061683E"/>
    <w:rsid w:val="00617D36"/>
    <w:rsid w:val="00621C97"/>
    <w:rsid w:val="0062420F"/>
    <w:rsid w:val="00624706"/>
    <w:rsid w:val="00627F36"/>
    <w:rsid w:val="00646880"/>
    <w:rsid w:val="006474B1"/>
    <w:rsid w:val="0066431D"/>
    <w:rsid w:val="00686C55"/>
    <w:rsid w:val="00687B79"/>
    <w:rsid w:val="00693DEC"/>
    <w:rsid w:val="006A2D50"/>
    <w:rsid w:val="006A7308"/>
    <w:rsid w:val="006B587E"/>
    <w:rsid w:val="006C3FC7"/>
    <w:rsid w:val="006C4374"/>
    <w:rsid w:val="006C5D98"/>
    <w:rsid w:val="006D22F1"/>
    <w:rsid w:val="006D4059"/>
    <w:rsid w:val="006D7672"/>
    <w:rsid w:val="006E1332"/>
    <w:rsid w:val="006E2194"/>
    <w:rsid w:val="00705C3B"/>
    <w:rsid w:val="007100C4"/>
    <w:rsid w:val="00713934"/>
    <w:rsid w:val="00723721"/>
    <w:rsid w:val="007250D2"/>
    <w:rsid w:val="00727751"/>
    <w:rsid w:val="00734AF8"/>
    <w:rsid w:val="007406B0"/>
    <w:rsid w:val="007445C0"/>
    <w:rsid w:val="00745823"/>
    <w:rsid w:val="007515EC"/>
    <w:rsid w:val="00752468"/>
    <w:rsid w:val="00762245"/>
    <w:rsid w:val="0076459C"/>
    <w:rsid w:val="00767432"/>
    <w:rsid w:val="00767B05"/>
    <w:rsid w:val="00775E49"/>
    <w:rsid w:val="007773B2"/>
    <w:rsid w:val="007829D6"/>
    <w:rsid w:val="007862A4"/>
    <w:rsid w:val="0078787D"/>
    <w:rsid w:val="0079134B"/>
    <w:rsid w:val="00791CB6"/>
    <w:rsid w:val="007A610B"/>
    <w:rsid w:val="007A7A1B"/>
    <w:rsid w:val="007A7CFA"/>
    <w:rsid w:val="007B075F"/>
    <w:rsid w:val="007C0402"/>
    <w:rsid w:val="007C76AA"/>
    <w:rsid w:val="007D3A7A"/>
    <w:rsid w:val="007D3EA4"/>
    <w:rsid w:val="007D506A"/>
    <w:rsid w:val="007F23CB"/>
    <w:rsid w:val="0081092B"/>
    <w:rsid w:val="0081577B"/>
    <w:rsid w:val="00826ABF"/>
    <w:rsid w:val="0082713B"/>
    <w:rsid w:val="008273BB"/>
    <w:rsid w:val="00834827"/>
    <w:rsid w:val="00835525"/>
    <w:rsid w:val="0083720F"/>
    <w:rsid w:val="0085188C"/>
    <w:rsid w:val="00855C45"/>
    <w:rsid w:val="00892F86"/>
    <w:rsid w:val="0089337E"/>
    <w:rsid w:val="008957B5"/>
    <w:rsid w:val="008969B5"/>
    <w:rsid w:val="008A0BED"/>
    <w:rsid w:val="008A2D3D"/>
    <w:rsid w:val="008A64EA"/>
    <w:rsid w:val="008B6F7F"/>
    <w:rsid w:val="008C13CE"/>
    <w:rsid w:val="008C1BAA"/>
    <w:rsid w:val="008C32F7"/>
    <w:rsid w:val="008C4418"/>
    <w:rsid w:val="008C4CA3"/>
    <w:rsid w:val="008D2B7C"/>
    <w:rsid w:val="008D4BAB"/>
    <w:rsid w:val="008D55D9"/>
    <w:rsid w:val="008D5626"/>
    <w:rsid w:val="008D56AE"/>
    <w:rsid w:val="008E7D08"/>
    <w:rsid w:val="008F2270"/>
    <w:rsid w:val="00900C05"/>
    <w:rsid w:val="00902B4C"/>
    <w:rsid w:val="00904502"/>
    <w:rsid w:val="00907B1D"/>
    <w:rsid w:val="0091173C"/>
    <w:rsid w:val="009121F8"/>
    <w:rsid w:val="00912489"/>
    <w:rsid w:val="009146E1"/>
    <w:rsid w:val="00915E12"/>
    <w:rsid w:val="00920805"/>
    <w:rsid w:val="00927EF4"/>
    <w:rsid w:val="00933648"/>
    <w:rsid w:val="009371E0"/>
    <w:rsid w:val="00946464"/>
    <w:rsid w:val="00946E55"/>
    <w:rsid w:val="009513F8"/>
    <w:rsid w:val="0095428D"/>
    <w:rsid w:val="009548CA"/>
    <w:rsid w:val="00955142"/>
    <w:rsid w:val="0096114D"/>
    <w:rsid w:val="00962E6A"/>
    <w:rsid w:val="009654BB"/>
    <w:rsid w:val="0097220C"/>
    <w:rsid w:val="009736C1"/>
    <w:rsid w:val="00980718"/>
    <w:rsid w:val="00982A12"/>
    <w:rsid w:val="0098779B"/>
    <w:rsid w:val="0099291D"/>
    <w:rsid w:val="009A1FC8"/>
    <w:rsid w:val="009A5C8A"/>
    <w:rsid w:val="009B0F29"/>
    <w:rsid w:val="009B35E0"/>
    <w:rsid w:val="009D11AF"/>
    <w:rsid w:val="009D3495"/>
    <w:rsid w:val="009E35F7"/>
    <w:rsid w:val="009E4B3D"/>
    <w:rsid w:val="009E79E4"/>
    <w:rsid w:val="009F2B13"/>
    <w:rsid w:val="009F6CDB"/>
    <w:rsid w:val="009F7AAB"/>
    <w:rsid w:val="00A02D78"/>
    <w:rsid w:val="00A058E9"/>
    <w:rsid w:val="00A075EF"/>
    <w:rsid w:val="00A12FB8"/>
    <w:rsid w:val="00A15255"/>
    <w:rsid w:val="00A15FD7"/>
    <w:rsid w:val="00A16EE4"/>
    <w:rsid w:val="00A21CD2"/>
    <w:rsid w:val="00A22179"/>
    <w:rsid w:val="00A251FF"/>
    <w:rsid w:val="00A3153E"/>
    <w:rsid w:val="00A42D2A"/>
    <w:rsid w:val="00A43257"/>
    <w:rsid w:val="00A4520E"/>
    <w:rsid w:val="00A45EAC"/>
    <w:rsid w:val="00A551CC"/>
    <w:rsid w:val="00A5713B"/>
    <w:rsid w:val="00A63599"/>
    <w:rsid w:val="00A67D86"/>
    <w:rsid w:val="00A706ED"/>
    <w:rsid w:val="00A7646B"/>
    <w:rsid w:val="00A8160C"/>
    <w:rsid w:val="00A83292"/>
    <w:rsid w:val="00A92715"/>
    <w:rsid w:val="00A973CC"/>
    <w:rsid w:val="00AA0118"/>
    <w:rsid w:val="00AA0E2C"/>
    <w:rsid w:val="00AA20FC"/>
    <w:rsid w:val="00AA41F1"/>
    <w:rsid w:val="00AA5400"/>
    <w:rsid w:val="00AA720F"/>
    <w:rsid w:val="00AB1C1E"/>
    <w:rsid w:val="00AB395D"/>
    <w:rsid w:val="00AB416F"/>
    <w:rsid w:val="00AB434A"/>
    <w:rsid w:val="00AC0C3E"/>
    <w:rsid w:val="00AD0B4A"/>
    <w:rsid w:val="00AE114E"/>
    <w:rsid w:val="00AE46EC"/>
    <w:rsid w:val="00B13D9B"/>
    <w:rsid w:val="00B1485A"/>
    <w:rsid w:val="00B14ECC"/>
    <w:rsid w:val="00B15B57"/>
    <w:rsid w:val="00B16018"/>
    <w:rsid w:val="00B16C55"/>
    <w:rsid w:val="00B20B63"/>
    <w:rsid w:val="00B23F7D"/>
    <w:rsid w:val="00B258D4"/>
    <w:rsid w:val="00B26A38"/>
    <w:rsid w:val="00B26A5E"/>
    <w:rsid w:val="00B27541"/>
    <w:rsid w:val="00B33B18"/>
    <w:rsid w:val="00B359EA"/>
    <w:rsid w:val="00B46FB1"/>
    <w:rsid w:val="00B52486"/>
    <w:rsid w:val="00B56FF8"/>
    <w:rsid w:val="00B60EC8"/>
    <w:rsid w:val="00B6601A"/>
    <w:rsid w:val="00B738EB"/>
    <w:rsid w:val="00B92C7E"/>
    <w:rsid w:val="00B96235"/>
    <w:rsid w:val="00BA4E3D"/>
    <w:rsid w:val="00BB3D35"/>
    <w:rsid w:val="00BC324A"/>
    <w:rsid w:val="00BC3ED9"/>
    <w:rsid w:val="00BC3F2F"/>
    <w:rsid w:val="00BC5FD0"/>
    <w:rsid w:val="00BC7D1A"/>
    <w:rsid w:val="00BD185C"/>
    <w:rsid w:val="00BD4275"/>
    <w:rsid w:val="00BD52BD"/>
    <w:rsid w:val="00BD7BF7"/>
    <w:rsid w:val="00BE6554"/>
    <w:rsid w:val="00C04EFB"/>
    <w:rsid w:val="00C063D1"/>
    <w:rsid w:val="00C16CD8"/>
    <w:rsid w:val="00C22908"/>
    <w:rsid w:val="00C268B6"/>
    <w:rsid w:val="00C34C07"/>
    <w:rsid w:val="00C353E9"/>
    <w:rsid w:val="00C44C7D"/>
    <w:rsid w:val="00C52C42"/>
    <w:rsid w:val="00C60FE5"/>
    <w:rsid w:val="00C6203C"/>
    <w:rsid w:val="00C90DB2"/>
    <w:rsid w:val="00CA18C9"/>
    <w:rsid w:val="00CA6418"/>
    <w:rsid w:val="00CB1664"/>
    <w:rsid w:val="00CB1B39"/>
    <w:rsid w:val="00CC24D7"/>
    <w:rsid w:val="00CC28BB"/>
    <w:rsid w:val="00CD0E7F"/>
    <w:rsid w:val="00CD1232"/>
    <w:rsid w:val="00CD73D3"/>
    <w:rsid w:val="00CE63C4"/>
    <w:rsid w:val="00CF7EF4"/>
    <w:rsid w:val="00D00DA8"/>
    <w:rsid w:val="00D01470"/>
    <w:rsid w:val="00D01F90"/>
    <w:rsid w:val="00D136CB"/>
    <w:rsid w:val="00D14300"/>
    <w:rsid w:val="00D160B6"/>
    <w:rsid w:val="00D24056"/>
    <w:rsid w:val="00D342C4"/>
    <w:rsid w:val="00D42C9D"/>
    <w:rsid w:val="00D5405A"/>
    <w:rsid w:val="00D842F0"/>
    <w:rsid w:val="00D852D8"/>
    <w:rsid w:val="00D91CA9"/>
    <w:rsid w:val="00DA56E6"/>
    <w:rsid w:val="00DB4319"/>
    <w:rsid w:val="00DD472C"/>
    <w:rsid w:val="00DE08A3"/>
    <w:rsid w:val="00DE1A29"/>
    <w:rsid w:val="00DF0DCD"/>
    <w:rsid w:val="00DF2BC4"/>
    <w:rsid w:val="00DF7003"/>
    <w:rsid w:val="00E10C4A"/>
    <w:rsid w:val="00E11D42"/>
    <w:rsid w:val="00E12012"/>
    <w:rsid w:val="00E1367E"/>
    <w:rsid w:val="00E256BB"/>
    <w:rsid w:val="00E354A8"/>
    <w:rsid w:val="00E35742"/>
    <w:rsid w:val="00E37117"/>
    <w:rsid w:val="00E43478"/>
    <w:rsid w:val="00E44BB9"/>
    <w:rsid w:val="00E54595"/>
    <w:rsid w:val="00E54777"/>
    <w:rsid w:val="00E55E9E"/>
    <w:rsid w:val="00E650D0"/>
    <w:rsid w:val="00E65767"/>
    <w:rsid w:val="00E719C2"/>
    <w:rsid w:val="00E834FD"/>
    <w:rsid w:val="00E8386A"/>
    <w:rsid w:val="00E924AD"/>
    <w:rsid w:val="00E96D98"/>
    <w:rsid w:val="00E97FBF"/>
    <w:rsid w:val="00EB795C"/>
    <w:rsid w:val="00ED0384"/>
    <w:rsid w:val="00ED364F"/>
    <w:rsid w:val="00ED67AF"/>
    <w:rsid w:val="00ED7BAD"/>
    <w:rsid w:val="00EE49A7"/>
    <w:rsid w:val="00EF2A2A"/>
    <w:rsid w:val="00F0294A"/>
    <w:rsid w:val="00F0422A"/>
    <w:rsid w:val="00F15F7D"/>
    <w:rsid w:val="00F20EB9"/>
    <w:rsid w:val="00F27FED"/>
    <w:rsid w:val="00F30612"/>
    <w:rsid w:val="00F35199"/>
    <w:rsid w:val="00F40A3B"/>
    <w:rsid w:val="00F415D2"/>
    <w:rsid w:val="00F44B00"/>
    <w:rsid w:val="00F528A8"/>
    <w:rsid w:val="00F560B1"/>
    <w:rsid w:val="00F60F64"/>
    <w:rsid w:val="00F6581E"/>
    <w:rsid w:val="00F65FC3"/>
    <w:rsid w:val="00F67F34"/>
    <w:rsid w:val="00F765DF"/>
    <w:rsid w:val="00F77314"/>
    <w:rsid w:val="00F86134"/>
    <w:rsid w:val="00F91CC5"/>
    <w:rsid w:val="00F96B01"/>
    <w:rsid w:val="00FA2D59"/>
    <w:rsid w:val="00FB0EDA"/>
    <w:rsid w:val="00FB4F82"/>
    <w:rsid w:val="00FB72F3"/>
    <w:rsid w:val="00FB7931"/>
    <w:rsid w:val="00FC0273"/>
    <w:rsid w:val="00FC54C6"/>
    <w:rsid w:val="00FE1373"/>
    <w:rsid w:val="00FE65A6"/>
    <w:rsid w:val="00FF7D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726B023C"/>
  <w15:docId w15:val="{F35011C8-61E1-485C-822E-E4FA3B784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5742"/>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99"/>
    <w:qFormat/>
    <w:rsid w:val="00E35742"/>
    <w:pPr>
      <w:keepNext/>
      <w:spacing w:line="220" w:lineRule="exact"/>
      <w:jc w:val="center"/>
      <w:outlineLvl w:val="0"/>
    </w:pPr>
    <w:rPr>
      <w:rFonts w:ascii="AG Souvenir" w:hAnsi="AG Souvenir"/>
      <w:b/>
      <w:spacing w:val="38"/>
    </w:rPr>
  </w:style>
  <w:style w:type="paragraph" w:styleId="2">
    <w:name w:val="heading 2"/>
    <w:basedOn w:val="a"/>
    <w:next w:val="a"/>
    <w:link w:val="20"/>
    <w:uiPriority w:val="99"/>
    <w:qFormat/>
    <w:rsid w:val="006B587E"/>
    <w:pPr>
      <w:keepNext/>
      <w:ind w:left="709"/>
      <w:outlineLvl w:val="1"/>
    </w:pPr>
    <w:rPr>
      <w:lang w:val="x-none" w:eastAsia="x-none"/>
    </w:rPr>
  </w:style>
  <w:style w:type="paragraph" w:styleId="3">
    <w:name w:val="heading 3"/>
    <w:basedOn w:val="a"/>
    <w:next w:val="a"/>
    <w:link w:val="30"/>
    <w:uiPriority w:val="99"/>
    <w:qFormat/>
    <w:rsid w:val="00E35742"/>
    <w:pPr>
      <w:keepNext/>
      <w:jc w:val="center"/>
      <w:outlineLvl w:val="2"/>
    </w:pPr>
    <w:rPr>
      <w:b/>
      <w:spacing w:val="30"/>
      <w:sz w:val="36"/>
    </w:rPr>
  </w:style>
  <w:style w:type="paragraph" w:styleId="4">
    <w:name w:val="heading 4"/>
    <w:basedOn w:val="a"/>
    <w:next w:val="a"/>
    <w:link w:val="40"/>
    <w:uiPriority w:val="99"/>
    <w:qFormat/>
    <w:rsid w:val="006B587E"/>
    <w:pPr>
      <w:keepNext/>
      <w:keepLines/>
      <w:spacing w:before="200"/>
      <w:ind w:firstLine="709"/>
      <w:jc w:val="both"/>
      <w:outlineLvl w:val="3"/>
    </w:pPr>
    <w:rPr>
      <w:rFonts w:ascii="Cambria" w:hAnsi="Cambria"/>
      <w:b/>
      <w:bCs/>
      <w:i/>
      <w:iCs/>
      <w:color w:val="4F81BD"/>
      <w:sz w:val="20"/>
      <w:lang w:val="x-none" w:eastAsia="en-US"/>
    </w:rPr>
  </w:style>
  <w:style w:type="paragraph" w:styleId="5">
    <w:name w:val="heading 5"/>
    <w:basedOn w:val="a"/>
    <w:next w:val="a"/>
    <w:link w:val="50"/>
    <w:uiPriority w:val="99"/>
    <w:qFormat/>
    <w:rsid w:val="006B587E"/>
    <w:pPr>
      <w:spacing w:before="240" w:after="60"/>
      <w:outlineLvl w:val="4"/>
    </w:pPr>
    <w:rPr>
      <w:b/>
      <w:bCs/>
      <w:i/>
      <w:iCs/>
      <w:sz w:val="26"/>
      <w:szCs w:val="26"/>
      <w:lang w:val="x-none" w:eastAsia="x-none"/>
    </w:rPr>
  </w:style>
  <w:style w:type="paragraph" w:styleId="6">
    <w:name w:val="heading 6"/>
    <w:basedOn w:val="a"/>
    <w:next w:val="a"/>
    <w:link w:val="60"/>
    <w:uiPriority w:val="99"/>
    <w:qFormat/>
    <w:rsid w:val="006B587E"/>
    <w:pPr>
      <w:keepNext/>
      <w:ind w:left="3903" w:hanging="180"/>
      <w:jc w:val="center"/>
      <w:outlineLvl w:val="5"/>
    </w:pPr>
    <w:rPr>
      <w:b/>
      <w:bCs/>
      <w:sz w:val="24"/>
      <w:szCs w:val="24"/>
      <w:lang w:val="x-none" w:eastAsia="ar-SA"/>
    </w:rPr>
  </w:style>
  <w:style w:type="paragraph" w:styleId="7">
    <w:name w:val="heading 7"/>
    <w:basedOn w:val="a"/>
    <w:next w:val="a"/>
    <w:link w:val="70"/>
    <w:uiPriority w:val="99"/>
    <w:qFormat/>
    <w:rsid w:val="006B587E"/>
    <w:pPr>
      <w:keepNext/>
      <w:jc w:val="right"/>
      <w:outlineLvl w:val="6"/>
    </w:pPr>
    <w:rPr>
      <w:b/>
      <w:bCs/>
      <w:i/>
      <w:iCs/>
      <w:color w:val="FF0000"/>
      <w:sz w:val="24"/>
      <w:szCs w:val="24"/>
      <w:lang w:val="x-none" w:eastAsia="ar-SA"/>
    </w:rPr>
  </w:style>
  <w:style w:type="paragraph" w:styleId="8">
    <w:name w:val="heading 8"/>
    <w:basedOn w:val="a"/>
    <w:next w:val="a"/>
    <w:link w:val="80"/>
    <w:uiPriority w:val="99"/>
    <w:qFormat/>
    <w:rsid w:val="006B587E"/>
    <w:pPr>
      <w:keepNext/>
      <w:keepLines/>
      <w:spacing w:before="200"/>
      <w:ind w:firstLine="709"/>
      <w:jc w:val="both"/>
      <w:outlineLvl w:val="7"/>
    </w:pPr>
    <w:rPr>
      <w:rFonts w:ascii="Cambria" w:hAnsi="Cambria"/>
      <w:color w:val="404040"/>
      <w:sz w:val="20"/>
      <w:lang w:val="x-none" w:eastAsia="en-US"/>
    </w:rPr>
  </w:style>
  <w:style w:type="paragraph" w:styleId="9">
    <w:name w:val="heading 9"/>
    <w:basedOn w:val="a"/>
    <w:next w:val="a"/>
    <w:link w:val="90"/>
    <w:uiPriority w:val="99"/>
    <w:qFormat/>
    <w:rsid w:val="006B587E"/>
    <w:pPr>
      <w:keepNext/>
      <w:ind w:left="72"/>
      <w:jc w:val="center"/>
      <w:outlineLvl w:val="8"/>
    </w:pPr>
    <w:rPr>
      <w:b/>
      <w:bCs/>
      <w:szCs w:val="24"/>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35742"/>
    <w:rPr>
      <w:rFonts w:ascii="AG Souvenir" w:eastAsia="Times New Roman" w:hAnsi="AG Souvenir" w:cs="Times New Roman"/>
      <w:b/>
      <w:spacing w:val="38"/>
      <w:sz w:val="28"/>
      <w:szCs w:val="20"/>
      <w:lang w:eastAsia="ru-RU"/>
    </w:rPr>
  </w:style>
  <w:style w:type="character" w:customStyle="1" w:styleId="30">
    <w:name w:val="Заголовок 3 Знак"/>
    <w:basedOn w:val="a0"/>
    <w:link w:val="3"/>
    <w:uiPriority w:val="99"/>
    <w:rsid w:val="00E35742"/>
    <w:rPr>
      <w:rFonts w:ascii="Times New Roman" w:eastAsia="Times New Roman" w:hAnsi="Times New Roman" w:cs="Times New Roman"/>
      <w:b/>
      <w:spacing w:val="30"/>
      <w:sz w:val="36"/>
      <w:szCs w:val="20"/>
      <w:lang w:eastAsia="ru-RU"/>
    </w:rPr>
  </w:style>
  <w:style w:type="paragraph" w:styleId="a3">
    <w:name w:val="Body Text Indent"/>
    <w:basedOn w:val="a"/>
    <w:link w:val="a4"/>
    <w:uiPriority w:val="99"/>
    <w:rsid w:val="00E35742"/>
    <w:pPr>
      <w:ind w:firstLine="709"/>
      <w:jc w:val="both"/>
    </w:pPr>
  </w:style>
  <w:style w:type="character" w:customStyle="1" w:styleId="a4">
    <w:name w:val="Основной текст с отступом Знак"/>
    <w:basedOn w:val="a0"/>
    <w:link w:val="a3"/>
    <w:uiPriority w:val="99"/>
    <w:rsid w:val="00E35742"/>
    <w:rPr>
      <w:rFonts w:ascii="Times New Roman" w:eastAsia="Times New Roman" w:hAnsi="Times New Roman" w:cs="Times New Roman"/>
      <w:sz w:val="28"/>
      <w:szCs w:val="20"/>
      <w:lang w:eastAsia="ru-RU"/>
    </w:rPr>
  </w:style>
  <w:style w:type="paragraph" w:customStyle="1" w:styleId="ConsNormal">
    <w:name w:val="ConsNormal"/>
    <w:uiPriority w:val="99"/>
    <w:rsid w:val="00E35742"/>
    <w:pPr>
      <w:widowControl w:val="0"/>
      <w:autoSpaceDE w:val="0"/>
      <w:autoSpaceDN w:val="0"/>
      <w:adjustRightInd w:val="0"/>
      <w:spacing w:after="0" w:line="240" w:lineRule="auto"/>
      <w:ind w:right="19772" w:firstLine="720"/>
    </w:pPr>
    <w:rPr>
      <w:rFonts w:ascii="Arial" w:eastAsia="Times New Roman" w:hAnsi="Arial" w:cs="Arial"/>
      <w:sz w:val="28"/>
      <w:szCs w:val="20"/>
      <w:lang w:eastAsia="ru-RU"/>
    </w:rPr>
  </w:style>
  <w:style w:type="paragraph" w:styleId="21">
    <w:name w:val="Body Text 2"/>
    <w:basedOn w:val="a"/>
    <w:link w:val="22"/>
    <w:uiPriority w:val="99"/>
    <w:rsid w:val="00E35742"/>
    <w:pPr>
      <w:ind w:right="6111"/>
    </w:pPr>
    <w:rPr>
      <w:szCs w:val="24"/>
    </w:rPr>
  </w:style>
  <w:style w:type="character" w:customStyle="1" w:styleId="22">
    <w:name w:val="Основной текст 2 Знак"/>
    <w:basedOn w:val="a0"/>
    <w:link w:val="21"/>
    <w:uiPriority w:val="99"/>
    <w:rsid w:val="00E35742"/>
    <w:rPr>
      <w:rFonts w:ascii="Times New Roman" w:eastAsia="Times New Roman" w:hAnsi="Times New Roman" w:cs="Times New Roman"/>
      <w:sz w:val="28"/>
      <w:szCs w:val="24"/>
      <w:lang w:eastAsia="ru-RU"/>
    </w:rPr>
  </w:style>
  <w:style w:type="paragraph" w:customStyle="1" w:styleId="210">
    <w:name w:val="Основной текст 21"/>
    <w:basedOn w:val="a"/>
    <w:uiPriority w:val="99"/>
    <w:rsid w:val="00E35742"/>
    <w:pPr>
      <w:overflowPunct w:val="0"/>
      <w:autoSpaceDE w:val="0"/>
      <w:autoSpaceDN w:val="0"/>
      <w:adjustRightInd w:val="0"/>
    </w:pPr>
  </w:style>
  <w:style w:type="paragraph" w:styleId="a5">
    <w:name w:val="Balloon Text"/>
    <w:basedOn w:val="a"/>
    <w:link w:val="a6"/>
    <w:uiPriority w:val="99"/>
    <w:unhideWhenUsed/>
    <w:rsid w:val="00043B80"/>
    <w:rPr>
      <w:rFonts w:ascii="Tahoma" w:hAnsi="Tahoma" w:cs="Tahoma"/>
      <w:sz w:val="16"/>
      <w:szCs w:val="16"/>
    </w:rPr>
  </w:style>
  <w:style w:type="character" w:customStyle="1" w:styleId="a6">
    <w:name w:val="Текст выноски Знак"/>
    <w:basedOn w:val="a0"/>
    <w:link w:val="a5"/>
    <w:uiPriority w:val="99"/>
    <w:rsid w:val="00043B80"/>
    <w:rPr>
      <w:rFonts w:ascii="Tahoma" w:eastAsia="Times New Roman" w:hAnsi="Tahoma" w:cs="Tahoma"/>
      <w:sz w:val="16"/>
      <w:szCs w:val="16"/>
      <w:lang w:eastAsia="ru-RU"/>
    </w:rPr>
  </w:style>
  <w:style w:type="table" w:styleId="a7">
    <w:name w:val="Table Grid"/>
    <w:basedOn w:val="a1"/>
    <w:uiPriority w:val="99"/>
    <w:rsid w:val="002957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67B05"/>
    <w:pPr>
      <w:widowControl w:val="0"/>
      <w:autoSpaceDE w:val="0"/>
      <w:autoSpaceDN w:val="0"/>
      <w:adjustRightInd w:val="0"/>
      <w:spacing w:after="0" w:line="240" w:lineRule="auto"/>
      <w:ind w:firstLine="720"/>
    </w:pPr>
    <w:rPr>
      <w:rFonts w:ascii="Times New Roman" w:eastAsia="Times New Roman" w:hAnsi="Times New Roman" w:cs="Times New Roman"/>
      <w:sz w:val="24"/>
      <w:szCs w:val="24"/>
      <w:lang w:eastAsia="ru-RU"/>
    </w:rPr>
  </w:style>
  <w:style w:type="paragraph" w:customStyle="1" w:styleId="ConsPlusTitle">
    <w:name w:val="ConsPlusTitle"/>
    <w:rsid w:val="00767B0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8">
    <w:name w:val="header"/>
    <w:basedOn w:val="a"/>
    <w:link w:val="a9"/>
    <w:uiPriority w:val="99"/>
    <w:unhideWhenUsed/>
    <w:rsid w:val="000839B2"/>
    <w:pPr>
      <w:tabs>
        <w:tab w:val="center" w:pos="4677"/>
        <w:tab w:val="right" w:pos="9355"/>
      </w:tabs>
    </w:pPr>
    <w:rPr>
      <w:sz w:val="20"/>
    </w:rPr>
  </w:style>
  <w:style w:type="character" w:customStyle="1" w:styleId="a9">
    <w:name w:val="Верхний колонтитул Знак"/>
    <w:basedOn w:val="a0"/>
    <w:link w:val="a8"/>
    <w:uiPriority w:val="99"/>
    <w:rsid w:val="000839B2"/>
    <w:rPr>
      <w:rFonts w:ascii="Times New Roman" w:eastAsia="Times New Roman" w:hAnsi="Times New Roman" w:cs="Times New Roman"/>
      <w:sz w:val="20"/>
      <w:szCs w:val="20"/>
      <w:lang w:eastAsia="ru-RU"/>
    </w:rPr>
  </w:style>
  <w:style w:type="paragraph" w:customStyle="1" w:styleId="41">
    <w:name w:val="Заголовок 41"/>
    <w:basedOn w:val="a"/>
    <w:next w:val="a"/>
    <w:uiPriority w:val="9"/>
    <w:semiHidden/>
    <w:unhideWhenUsed/>
    <w:qFormat/>
    <w:rsid w:val="000839B2"/>
    <w:pPr>
      <w:keepNext/>
      <w:keepLines/>
      <w:spacing w:before="200"/>
      <w:outlineLvl w:val="3"/>
    </w:pPr>
    <w:rPr>
      <w:rFonts w:ascii="Cambria" w:hAnsi="Cambria"/>
      <w:b/>
      <w:bCs/>
      <w:i/>
      <w:iCs/>
      <w:color w:val="4F81BD"/>
      <w:sz w:val="20"/>
    </w:rPr>
  </w:style>
  <w:style w:type="character" w:customStyle="1" w:styleId="CharStyle8">
    <w:name w:val="Char Style 8"/>
    <w:link w:val="Style7"/>
    <w:uiPriority w:val="99"/>
    <w:locked/>
    <w:rsid w:val="000839B2"/>
    <w:rPr>
      <w:b/>
      <w:sz w:val="10"/>
      <w:shd w:val="clear" w:color="auto" w:fill="FFFFFF"/>
    </w:rPr>
  </w:style>
  <w:style w:type="character" w:customStyle="1" w:styleId="CharStyle9Exact">
    <w:name w:val="Char Style 9 Exact"/>
    <w:uiPriority w:val="99"/>
    <w:rsid w:val="000839B2"/>
    <w:rPr>
      <w:b/>
      <w:spacing w:val="-2"/>
      <w:sz w:val="9"/>
      <w:u w:val="none"/>
    </w:rPr>
  </w:style>
  <w:style w:type="paragraph" w:customStyle="1" w:styleId="Style7">
    <w:name w:val="Style 7"/>
    <w:basedOn w:val="a"/>
    <w:link w:val="CharStyle8"/>
    <w:uiPriority w:val="99"/>
    <w:rsid w:val="000839B2"/>
    <w:pPr>
      <w:widowControl w:val="0"/>
      <w:shd w:val="clear" w:color="auto" w:fill="FFFFFF"/>
      <w:spacing w:before="60" w:after="60" w:line="149" w:lineRule="exact"/>
    </w:pPr>
    <w:rPr>
      <w:rFonts w:asciiTheme="minorHAnsi" w:eastAsiaTheme="minorHAnsi" w:hAnsiTheme="minorHAnsi" w:cstheme="minorBidi"/>
      <w:b/>
      <w:sz w:val="10"/>
      <w:szCs w:val="22"/>
      <w:lang w:eastAsia="en-US"/>
    </w:rPr>
  </w:style>
  <w:style w:type="character" w:customStyle="1" w:styleId="CharStyle5">
    <w:name w:val="Char Style 5"/>
    <w:link w:val="Style4"/>
    <w:uiPriority w:val="99"/>
    <w:locked/>
    <w:rsid w:val="000839B2"/>
    <w:rPr>
      <w:sz w:val="10"/>
      <w:shd w:val="clear" w:color="auto" w:fill="FFFFFF"/>
    </w:rPr>
  </w:style>
  <w:style w:type="paragraph" w:customStyle="1" w:styleId="Style4">
    <w:name w:val="Style 4"/>
    <w:basedOn w:val="a"/>
    <w:link w:val="CharStyle5"/>
    <w:uiPriority w:val="99"/>
    <w:rsid w:val="000839B2"/>
    <w:pPr>
      <w:widowControl w:val="0"/>
      <w:shd w:val="clear" w:color="auto" w:fill="FFFFFF"/>
      <w:spacing w:line="240" w:lineRule="atLeast"/>
    </w:pPr>
    <w:rPr>
      <w:rFonts w:asciiTheme="minorHAnsi" w:eastAsiaTheme="minorHAnsi" w:hAnsiTheme="minorHAnsi" w:cstheme="minorBidi"/>
      <w:sz w:val="10"/>
      <w:szCs w:val="22"/>
      <w:lang w:eastAsia="en-US"/>
    </w:rPr>
  </w:style>
  <w:style w:type="paragraph" w:styleId="aa">
    <w:name w:val="List Paragraph"/>
    <w:basedOn w:val="a"/>
    <w:uiPriority w:val="34"/>
    <w:qFormat/>
    <w:rsid w:val="006B587E"/>
    <w:pPr>
      <w:ind w:left="720" w:firstLine="709"/>
      <w:contextualSpacing/>
      <w:jc w:val="both"/>
    </w:pPr>
    <w:rPr>
      <w:rFonts w:ascii="Calibri" w:eastAsia="Calibri" w:hAnsi="Calibri"/>
      <w:sz w:val="20"/>
      <w:lang w:eastAsia="en-US"/>
    </w:rPr>
  </w:style>
  <w:style w:type="paragraph" w:styleId="ab">
    <w:name w:val="footer"/>
    <w:basedOn w:val="a"/>
    <w:link w:val="ac"/>
    <w:rsid w:val="006B587E"/>
    <w:pPr>
      <w:tabs>
        <w:tab w:val="center" w:pos="4153"/>
        <w:tab w:val="right" w:pos="8306"/>
      </w:tabs>
    </w:pPr>
    <w:rPr>
      <w:sz w:val="20"/>
    </w:rPr>
  </w:style>
  <w:style w:type="character" w:customStyle="1" w:styleId="ac">
    <w:name w:val="Нижний колонтитул Знак"/>
    <w:basedOn w:val="a0"/>
    <w:link w:val="ab"/>
    <w:rsid w:val="006B587E"/>
    <w:rPr>
      <w:rFonts w:ascii="Times New Roman" w:eastAsia="Times New Roman" w:hAnsi="Times New Roman" w:cs="Times New Roman"/>
      <w:sz w:val="20"/>
      <w:szCs w:val="20"/>
      <w:lang w:eastAsia="ru-RU"/>
    </w:rPr>
  </w:style>
  <w:style w:type="character" w:styleId="ad">
    <w:name w:val="page number"/>
    <w:basedOn w:val="a0"/>
    <w:rsid w:val="006B587E"/>
  </w:style>
  <w:style w:type="paragraph" w:customStyle="1" w:styleId="ConsPlusNonformat">
    <w:name w:val="ConsPlusNonformat"/>
    <w:uiPriority w:val="99"/>
    <w:rsid w:val="006B587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6B587E"/>
    <w:pPr>
      <w:widowControl w:val="0"/>
      <w:autoSpaceDE w:val="0"/>
      <w:autoSpaceDN w:val="0"/>
      <w:adjustRightInd w:val="0"/>
      <w:spacing w:after="0" w:line="240" w:lineRule="auto"/>
    </w:pPr>
    <w:rPr>
      <w:rFonts w:ascii="Calibri" w:eastAsia="Times New Roman" w:hAnsi="Calibri" w:cs="Calibri"/>
      <w:sz w:val="20"/>
      <w:szCs w:val="20"/>
      <w:lang w:eastAsia="ru-RU"/>
    </w:rPr>
  </w:style>
  <w:style w:type="character" w:customStyle="1" w:styleId="20">
    <w:name w:val="Заголовок 2 Знак"/>
    <w:basedOn w:val="a0"/>
    <w:link w:val="2"/>
    <w:uiPriority w:val="99"/>
    <w:rsid w:val="006B587E"/>
    <w:rPr>
      <w:rFonts w:ascii="Times New Roman" w:eastAsia="Times New Roman" w:hAnsi="Times New Roman" w:cs="Times New Roman"/>
      <w:sz w:val="28"/>
      <w:szCs w:val="20"/>
      <w:lang w:val="x-none" w:eastAsia="x-none"/>
    </w:rPr>
  </w:style>
  <w:style w:type="character" w:customStyle="1" w:styleId="40">
    <w:name w:val="Заголовок 4 Знак"/>
    <w:basedOn w:val="a0"/>
    <w:link w:val="4"/>
    <w:uiPriority w:val="99"/>
    <w:rsid w:val="006B587E"/>
    <w:rPr>
      <w:rFonts w:ascii="Cambria" w:eastAsia="Times New Roman" w:hAnsi="Cambria" w:cs="Times New Roman"/>
      <w:b/>
      <w:bCs/>
      <w:i/>
      <w:iCs/>
      <w:color w:val="4F81BD"/>
      <w:sz w:val="20"/>
      <w:szCs w:val="20"/>
      <w:lang w:val="x-none"/>
    </w:rPr>
  </w:style>
  <w:style w:type="character" w:customStyle="1" w:styleId="50">
    <w:name w:val="Заголовок 5 Знак"/>
    <w:basedOn w:val="a0"/>
    <w:link w:val="5"/>
    <w:uiPriority w:val="99"/>
    <w:rsid w:val="006B587E"/>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0"/>
    <w:link w:val="6"/>
    <w:uiPriority w:val="99"/>
    <w:rsid w:val="006B587E"/>
    <w:rPr>
      <w:rFonts w:ascii="Times New Roman" w:eastAsia="Times New Roman" w:hAnsi="Times New Roman" w:cs="Times New Roman"/>
      <w:b/>
      <w:bCs/>
      <w:sz w:val="24"/>
      <w:szCs w:val="24"/>
      <w:lang w:val="x-none" w:eastAsia="ar-SA"/>
    </w:rPr>
  </w:style>
  <w:style w:type="character" w:customStyle="1" w:styleId="70">
    <w:name w:val="Заголовок 7 Знак"/>
    <w:basedOn w:val="a0"/>
    <w:link w:val="7"/>
    <w:uiPriority w:val="99"/>
    <w:rsid w:val="006B587E"/>
    <w:rPr>
      <w:rFonts w:ascii="Times New Roman" w:eastAsia="Times New Roman" w:hAnsi="Times New Roman" w:cs="Times New Roman"/>
      <w:b/>
      <w:bCs/>
      <w:i/>
      <w:iCs/>
      <w:color w:val="FF0000"/>
      <w:sz w:val="24"/>
      <w:szCs w:val="24"/>
      <w:lang w:val="x-none" w:eastAsia="ar-SA"/>
    </w:rPr>
  </w:style>
  <w:style w:type="character" w:customStyle="1" w:styleId="80">
    <w:name w:val="Заголовок 8 Знак"/>
    <w:basedOn w:val="a0"/>
    <w:link w:val="8"/>
    <w:uiPriority w:val="99"/>
    <w:rsid w:val="006B587E"/>
    <w:rPr>
      <w:rFonts w:ascii="Cambria" w:eastAsia="Times New Roman" w:hAnsi="Cambria" w:cs="Times New Roman"/>
      <w:color w:val="404040"/>
      <w:sz w:val="20"/>
      <w:szCs w:val="20"/>
      <w:lang w:val="x-none"/>
    </w:rPr>
  </w:style>
  <w:style w:type="character" w:customStyle="1" w:styleId="90">
    <w:name w:val="Заголовок 9 Знак"/>
    <w:basedOn w:val="a0"/>
    <w:link w:val="9"/>
    <w:uiPriority w:val="99"/>
    <w:rsid w:val="006B587E"/>
    <w:rPr>
      <w:rFonts w:ascii="Times New Roman" w:eastAsia="Times New Roman" w:hAnsi="Times New Roman" w:cs="Times New Roman"/>
      <w:b/>
      <w:bCs/>
      <w:sz w:val="28"/>
      <w:szCs w:val="24"/>
      <w:lang w:val="x-none" w:eastAsia="ar-SA"/>
    </w:rPr>
  </w:style>
  <w:style w:type="paragraph" w:styleId="ae">
    <w:name w:val="Body Text"/>
    <w:basedOn w:val="a"/>
    <w:link w:val="11"/>
    <w:uiPriority w:val="99"/>
    <w:rsid w:val="006B587E"/>
    <w:rPr>
      <w:lang w:val="x-none" w:eastAsia="x-none"/>
    </w:rPr>
  </w:style>
  <w:style w:type="character" w:customStyle="1" w:styleId="af">
    <w:name w:val="Основной текст Знак"/>
    <w:basedOn w:val="a0"/>
    <w:uiPriority w:val="99"/>
    <w:rsid w:val="006B587E"/>
    <w:rPr>
      <w:rFonts w:ascii="Times New Roman" w:eastAsia="Times New Roman" w:hAnsi="Times New Roman" w:cs="Times New Roman"/>
      <w:sz w:val="28"/>
      <w:szCs w:val="20"/>
      <w:lang w:eastAsia="ru-RU"/>
    </w:rPr>
  </w:style>
  <w:style w:type="paragraph" w:customStyle="1" w:styleId="Postan">
    <w:name w:val="Postan"/>
    <w:basedOn w:val="a"/>
    <w:rsid w:val="006B587E"/>
    <w:pPr>
      <w:jc w:val="center"/>
    </w:pPr>
  </w:style>
  <w:style w:type="paragraph" w:customStyle="1" w:styleId="af0">
    <w:name w:val="Нормальный (таблица)"/>
    <w:basedOn w:val="a"/>
    <w:next w:val="a"/>
    <w:uiPriority w:val="99"/>
    <w:rsid w:val="006B587E"/>
    <w:pPr>
      <w:widowControl w:val="0"/>
      <w:autoSpaceDE w:val="0"/>
      <w:autoSpaceDN w:val="0"/>
      <w:adjustRightInd w:val="0"/>
      <w:jc w:val="both"/>
    </w:pPr>
    <w:rPr>
      <w:rFonts w:ascii="Arial" w:hAnsi="Arial" w:cs="Arial"/>
      <w:sz w:val="24"/>
      <w:szCs w:val="24"/>
    </w:rPr>
  </w:style>
  <w:style w:type="paragraph" w:styleId="af1">
    <w:name w:val="Title"/>
    <w:basedOn w:val="a"/>
    <w:link w:val="af2"/>
    <w:uiPriority w:val="99"/>
    <w:qFormat/>
    <w:rsid w:val="006B587E"/>
    <w:pPr>
      <w:jc w:val="center"/>
    </w:pPr>
    <w:rPr>
      <w:b/>
      <w:bCs/>
      <w:szCs w:val="24"/>
      <w:lang w:val="x-none" w:eastAsia="x-none"/>
    </w:rPr>
  </w:style>
  <w:style w:type="character" w:customStyle="1" w:styleId="af2">
    <w:name w:val="Название Знак"/>
    <w:basedOn w:val="a0"/>
    <w:link w:val="af1"/>
    <w:uiPriority w:val="99"/>
    <w:rsid w:val="006B587E"/>
    <w:rPr>
      <w:rFonts w:ascii="Times New Roman" w:eastAsia="Times New Roman" w:hAnsi="Times New Roman" w:cs="Times New Roman"/>
      <w:b/>
      <w:bCs/>
      <w:sz w:val="28"/>
      <w:szCs w:val="24"/>
      <w:lang w:val="x-none" w:eastAsia="x-none"/>
    </w:rPr>
  </w:style>
  <w:style w:type="paragraph" w:customStyle="1" w:styleId="af3">
    <w:name w:val="Стиль"/>
    <w:uiPriority w:val="99"/>
    <w:rsid w:val="006B587E"/>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af4">
    <w:name w:val="Normal (Web)"/>
    <w:basedOn w:val="a"/>
    <w:uiPriority w:val="99"/>
    <w:rsid w:val="006B587E"/>
    <w:pPr>
      <w:spacing w:before="100" w:beforeAutospacing="1" w:after="100" w:afterAutospacing="1"/>
    </w:pPr>
    <w:rPr>
      <w:rFonts w:ascii="Calibri" w:hAnsi="Calibri" w:cs="Calibri"/>
      <w:sz w:val="24"/>
      <w:szCs w:val="24"/>
    </w:rPr>
  </w:style>
  <w:style w:type="paragraph" w:customStyle="1" w:styleId="af5">
    <w:name w:val="Знак Знак Знак Знак Знак Знак"/>
    <w:basedOn w:val="a"/>
    <w:uiPriority w:val="99"/>
    <w:rsid w:val="006B587E"/>
    <w:pPr>
      <w:spacing w:before="100" w:beforeAutospacing="1" w:after="100" w:afterAutospacing="1"/>
      <w:ind w:firstLine="709"/>
      <w:jc w:val="both"/>
    </w:pPr>
    <w:rPr>
      <w:rFonts w:ascii="Tahoma" w:hAnsi="Tahoma" w:cs="Tahoma"/>
      <w:sz w:val="20"/>
      <w:lang w:val="en-US" w:eastAsia="en-US"/>
    </w:rPr>
  </w:style>
  <w:style w:type="paragraph" w:styleId="af6">
    <w:name w:val="Plain Text"/>
    <w:basedOn w:val="a"/>
    <w:link w:val="af7"/>
    <w:uiPriority w:val="99"/>
    <w:rsid w:val="006B587E"/>
    <w:rPr>
      <w:rFonts w:ascii="Courier New" w:eastAsia="Calibri" w:hAnsi="Courier New"/>
      <w:sz w:val="20"/>
      <w:lang w:val="x-none" w:eastAsia="x-none"/>
    </w:rPr>
  </w:style>
  <w:style w:type="character" w:customStyle="1" w:styleId="af7">
    <w:name w:val="Текст Знак"/>
    <w:basedOn w:val="a0"/>
    <w:link w:val="af6"/>
    <w:uiPriority w:val="99"/>
    <w:rsid w:val="006B587E"/>
    <w:rPr>
      <w:rFonts w:ascii="Courier New" w:eastAsia="Calibri" w:hAnsi="Courier New" w:cs="Times New Roman"/>
      <w:sz w:val="20"/>
      <w:szCs w:val="20"/>
      <w:lang w:val="x-none" w:eastAsia="x-none"/>
    </w:rPr>
  </w:style>
  <w:style w:type="character" w:styleId="af8">
    <w:name w:val="Hyperlink"/>
    <w:uiPriority w:val="99"/>
    <w:rsid w:val="006B587E"/>
    <w:rPr>
      <w:rFonts w:cs="Times New Roman"/>
      <w:color w:val="auto"/>
      <w:u w:val="single"/>
      <w:effect w:val="none"/>
    </w:rPr>
  </w:style>
  <w:style w:type="character" w:customStyle="1" w:styleId="af9">
    <w:name w:val="Гипертекстовая ссылка"/>
    <w:uiPriority w:val="99"/>
    <w:rsid w:val="006B587E"/>
    <w:rPr>
      <w:color w:val="106BBE"/>
      <w:sz w:val="26"/>
    </w:rPr>
  </w:style>
  <w:style w:type="paragraph" w:customStyle="1" w:styleId="12">
    <w:name w:val="Абзац списка1"/>
    <w:basedOn w:val="a"/>
    <w:uiPriority w:val="99"/>
    <w:rsid w:val="006B587E"/>
    <w:pPr>
      <w:spacing w:after="200" w:line="276" w:lineRule="auto"/>
      <w:ind w:left="720"/>
    </w:pPr>
    <w:rPr>
      <w:rFonts w:ascii="Calibri" w:eastAsia="Calibri" w:hAnsi="Calibri" w:cs="Calibri"/>
      <w:sz w:val="22"/>
      <w:szCs w:val="22"/>
      <w:lang w:eastAsia="en-US"/>
    </w:rPr>
  </w:style>
  <w:style w:type="paragraph" w:customStyle="1" w:styleId="afa">
    <w:name w:val="Базовый"/>
    <w:uiPriority w:val="99"/>
    <w:rsid w:val="006B587E"/>
    <w:pPr>
      <w:suppressAutoHyphens/>
      <w:spacing w:after="200" w:line="276" w:lineRule="auto"/>
    </w:pPr>
    <w:rPr>
      <w:rFonts w:ascii="Calibri" w:eastAsia="SimSun" w:hAnsi="Calibri" w:cs="Times New Roman"/>
      <w:lang w:eastAsia="ru-RU"/>
    </w:rPr>
  </w:style>
  <w:style w:type="paragraph" w:customStyle="1" w:styleId="afb">
    <w:name w:val="Прижатый влево"/>
    <w:basedOn w:val="a"/>
    <w:next w:val="a"/>
    <w:uiPriority w:val="99"/>
    <w:rsid w:val="006B587E"/>
    <w:pPr>
      <w:widowControl w:val="0"/>
      <w:autoSpaceDE w:val="0"/>
      <w:autoSpaceDN w:val="0"/>
      <w:adjustRightInd w:val="0"/>
    </w:pPr>
    <w:rPr>
      <w:rFonts w:ascii="Arial" w:hAnsi="Arial" w:cs="Arial"/>
      <w:sz w:val="24"/>
      <w:szCs w:val="24"/>
    </w:rPr>
  </w:style>
  <w:style w:type="paragraph" w:customStyle="1" w:styleId="s1">
    <w:name w:val="s_1"/>
    <w:basedOn w:val="a"/>
    <w:uiPriority w:val="99"/>
    <w:rsid w:val="006B587E"/>
    <w:pPr>
      <w:spacing w:before="100" w:beforeAutospacing="1" w:after="100" w:afterAutospacing="1"/>
    </w:pPr>
    <w:rPr>
      <w:sz w:val="24"/>
      <w:szCs w:val="24"/>
    </w:rPr>
  </w:style>
  <w:style w:type="character" w:customStyle="1" w:styleId="apple-converted-space">
    <w:name w:val="apple-converted-space"/>
    <w:uiPriority w:val="99"/>
    <w:rsid w:val="006B587E"/>
    <w:rPr>
      <w:rFonts w:cs="Times New Roman"/>
    </w:rPr>
  </w:style>
  <w:style w:type="character" w:customStyle="1" w:styleId="afc">
    <w:name w:val="Цветовое выделение"/>
    <w:uiPriority w:val="99"/>
    <w:rsid w:val="006B587E"/>
    <w:rPr>
      <w:b/>
      <w:color w:val="26282F"/>
      <w:sz w:val="26"/>
    </w:rPr>
  </w:style>
  <w:style w:type="paragraph" w:styleId="afd">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
    <w:link w:val="afe"/>
    <w:uiPriority w:val="99"/>
    <w:rsid w:val="006B587E"/>
    <w:rPr>
      <w:sz w:val="20"/>
    </w:rPr>
  </w:style>
  <w:style w:type="character" w:customStyle="1" w:styleId="afe">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0"/>
    <w:link w:val="afd"/>
    <w:uiPriority w:val="99"/>
    <w:rsid w:val="006B587E"/>
    <w:rPr>
      <w:rFonts w:ascii="Times New Roman" w:eastAsia="Times New Roman" w:hAnsi="Times New Roman" w:cs="Times New Roman"/>
      <w:sz w:val="20"/>
      <w:szCs w:val="20"/>
      <w:lang w:eastAsia="ru-RU"/>
    </w:rPr>
  </w:style>
  <w:style w:type="character" w:styleId="aff">
    <w:name w:val="footnote reference"/>
    <w:aliases w:val="Знак сноски 1,Знак сноски-FN,Ciae niinee-FN,Referencia nota al pie"/>
    <w:uiPriority w:val="99"/>
    <w:rsid w:val="006B587E"/>
    <w:rPr>
      <w:rFonts w:cs="Times New Roman"/>
      <w:vertAlign w:val="superscript"/>
    </w:rPr>
  </w:style>
  <w:style w:type="paragraph" w:customStyle="1" w:styleId="Default">
    <w:name w:val="Default"/>
    <w:uiPriority w:val="99"/>
    <w:rsid w:val="006B587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0">
    <w:name w:val="Активная гипертекстовая ссылка"/>
    <w:uiPriority w:val="99"/>
    <w:rsid w:val="006B587E"/>
    <w:rPr>
      <w:color w:val="106BBE"/>
      <w:sz w:val="26"/>
      <w:u w:val="single"/>
    </w:rPr>
  </w:style>
  <w:style w:type="paragraph" w:customStyle="1" w:styleId="aff1">
    <w:name w:val="Внимание"/>
    <w:basedOn w:val="a"/>
    <w:next w:val="a"/>
    <w:uiPriority w:val="99"/>
    <w:rsid w:val="006B587E"/>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2">
    <w:name w:val="Внимание: криминал!!"/>
    <w:basedOn w:val="aff1"/>
    <w:next w:val="a"/>
    <w:uiPriority w:val="99"/>
    <w:rsid w:val="006B587E"/>
  </w:style>
  <w:style w:type="paragraph" w:customStyle="1" w:styleId="aff3">
    <w:name w:val="Внимание: недобросовестность!"/>
    <w:basedOn w:val="aff1"/>
    <w:next w:val="a"/>
    <w:uiPriority w:val="99"/>
    <w:rsid w:val="006B587E"/>
  </w:style>
  <w:style w:type="character" w:customStyle="1" w:styleId="aff4">
    <w:name w:val="Выделение для Базового Поиска"/>
    <w:uiPriority w:val="99"/>
    <w:rsid w:val="006B587E"/>
    <w:rPr>
      <w:color w:val="0058A9"/>
      <w:sz w:val="26"/>
    </w:rPr>
  </w:style>
  <w:style w:type="character" w:customStyle="1" w:styleId="aff5">
    <w:name w:val="Выделение для Базового Поиска (курсив)"/>
    <w:uiPriority w:val="99"/>
    <w:rsid w:val="006B587E"/>
    <w:rPr>
      <w:i/>
      <w:color w:val="0058A9"/>
      <w:sz w:val="26"/>
    </w:rPr>
  </w:style>
  <w:style w:type="paragraph" w:customStyle="1" w:styleId="aff6">
    <w:name w:val="Основное меню (преемственное)"/>
    <w:basedOn w:val="a"/>
    <w:next w:val="a"/>
    <w:uiPriority w:val="99"/>
    <w:rsid w:val="006B587E"/>
    <w:pPr>
      <w:widowControl w:val="0"/>
      <w:autoSpaceDE w:val="0"/>
      <w:autoSpaceDN w:val="0"/>
      <w:adjustRightInd w:val="0"/>
      <w:jc w:val="both"/>
    </w:pPr>
    <w:rPr>
      <w:rFonts w:ascii="Verdana" w:hAnsi="Verdana" w:cs="Verdana"/>
      <w:sz w:val="24"/>
      <w:szCs w:val="24"/>
    </w:rPr>
  </w:style>
  <w:style w:type="paragraph" w:customStyle="1" w:styleId="aff7">
    <w:name w:val="Заголовок"/>
    <w:basedOn w:val="aff6"/>
    <w:next w:val="a"/>
    <w:uiPriority w:val="99"/>
    <w:rsid w:val="006B587E"/>
    <w:rPr>
      <w:rFonts w:ascii="Arial" w:hAnsi="Arial" w:cs="Arial"/>
      <w:b/>
      <w:bCs/>
      <w:color w:val="0058A9"/>
      <w:shd w:val="clear" w:color="auto" w:fill="F0F0F0"/>
    </w:rPr>
  </w:style>
  <w:style w:type="paragraph" w:customStyle="1" w:styleId="aff8">
    <w:name w:val="Заголовок группы контролов"/>
    <w:basedOn w:val="a"/>
    <w:next w:val="a"/>
    <w:uiPriority w:val="99"/>
    <w:rsid w:val="006B587E"/>
    <w:pPr>
      <w:widowControl w:val="0"/>
      <w:autoSpaceDE w:val="0"/>
      <w:autoSpaceDN w:val="0"/>
      <w:adjustRightInd w:val="0"/>
      <w:jc w:val="both"/>
    </w:pPr>
    <w:rPr>
      <w:rFonts w:ascii="Arial" w:hAnsi="Arial" w:cs="Arial"/>
      <w:b/>
      <w:bCs/>
      <w:color w:val="000000"/>
      <w:sz w:val="24"/>
      <w:szCs w:val="24"/>
    </w:rPr>
  </w:style>
  <w:style w:type="paragraph" w:customStyle="1" w:styleId="aff9">
    <w:name w:val="Заголовок для информации об изменениях"/>
    <w:basedOn w:val="1"/>
    <w:next w:val="a"/>
    <w:uiPriority w:val="99"/>
    <w:rsid w:val="006B587E"/>
    <w:pPr>
      <w:keepNext w:val="0"/>
      <w:widowControl w:val="0"/>
      <w:autoSpaceDE w:val="0"/>
      <w:autoSpaceDN w:val="0"/>
      <w:adjustRightInd w:val="0"/>
      <w:spacing w:line="240" w:lineRule="auto"/>
      <w:jc w:val="both"/>
      <w:outlineLvl w:val="9"/>
    </w:pPr>
    <w:rPr>
      <w:rFonts w:ascii="Arial" w:hAnsi="Arial" w:cs="Arial"/>
      <w:b w:val="0"/>
      <w:spacing w:val="0"/>
      <w:sz w:val="20"/>
      <w:shd w:val="clear" w:color="auto" w:fill="FFFFFF"/>
      <w:lang w:val="x-none" w:eastAsia="x-none"/>
    </w:rPr>
  </w:style>
  <w:style w:type="paragraph" w:customStyle="1" w:styleId="affa">
    <w:name w:val="Заголовок приложения"/>
    <w:basedOn w:val="a"/>
    <w:next w:val="a"/>
    <w:uiPriority w:val="99"/>
    <w:rsid w:val="006B587E"/>
    <w:pPr>
      <w:widowControl w:val="0"/>
      <w:autoSpaceDE w:val="0"/>
      <w:autoSpaceDN w:val="0"/>
      <w:adjustRightInd w:val="0"/>
      <w:jc w:val="right"/>
    </w:pPr>
    <w:rPr>
      <w:rFonts w:ascii="Arial" w:hAnsi="Arial" w:cs="Arial"/>
      <w:sz w:val="24"/>
      <w:szCs w:val="24"/>
    </w:rPr>
  </w:style>
  <w:style w:type="paragraph" w:customStyle="1" w:styleId="affb">
    <w:name w:val="Заголовок распахивающейся части диалога"/>
    <w:basedOn w:val="a"/>
    <w:next w:val="a"/>
    <w:uiPriority w:val="99"/>
    <w:rsid w:val="006B587E"/>
    <w:pPr>
      <w:widowControl w:val="0"/>
      <w:autoSpaceDE w:val="0"/>
      <w:autoSpaceDN w:val="0"/>
      <w:adjustRightInd w:val="0"/>
      <w:jc w:val="both"/>
    </w:pPr>
    <w:rPr>
      <w:rFonts w:ascii="Arial" w:hAnsi="Arial" w:cs="Arial"/>
      <w:i/>
      <w:iCs/>
      <w:color w:val="000080"/>
      <w:sz w:val="24"/>
      <w:szCs w:val="24"/>
    </w:rPr>
  </w:style>
  <w:style w:type="character" w:customStyle="1" w:styleId="affc">
    <w:name w:val="Заголовок своего сообщения"/>
    <w:uiPriority w:val="99"/>
    <w:rsid w:val="006B587E"/>
    <w:rPr>
      <w:color w:val="26282F"/>
      <w:sz w:val="26"/>
    </w:rPr>
  </w:style>
  <w:style w:type="paragraph" w:customStyle="1" w:styleId="affd">
    <w:name w:val="Заголовок статьи"/>
    <w:basedOn w:val="a"/>
    <w:next w:val="a"/>
    <w:uiPriority w:val="99"/>
    <w:rsid w:val="006B587E"/>
    <w:pPr>
      <w:widowControl w:val="0"/>
      <w:autoSpaceDE w:val="0"/>
      <w:autoSpaceDN w:val="0"/>
      <w:adjustRightInd w:val="0"/>
      <w:ind w:left="1612" w:hanging="892"/>
      <w:jc w:val="both"/>
    </w:pPr>
    <w:rPr>
      <w:rFonts w:ascii="Arial" w:hAnsi="Arial" w:cs="Arial"/>
      <w:sz w:val="24"/>
      <w:szCs w:val="24"/>
    </w:rPr>
  </w:style>
  <w:style w:type="character" w:customStyle="1" w:styleId="affe">
    <w:name w:val="Заголовок чужого сообщения"/>
    <w:uiPriority w:val="99"/>
    <w:rsid w:val="006B587E"/>
    <w:rPr>
      <w:color w:val="FF0000"/>
      <w:sz w:val="26"/>
    </w:rPr>
  </w:style>
  <w:style w:type="paragraph" w:customStyle="1" w:styleId="afff">
    <w:name w:val="Заголовок ЭР (левое окно)"/>
    <w:basedOn w:val="a"/>
    <w:next w:val="a"/>
    <w:uiPriority w:val="99"/>
    <w:rsid w:val="006B587E"/>
    <w:pPr>
      <w:widowControl w:val="0"/>
      <w:autoSpaceDE w:val="0"/>
      <w:autoSpaceDN w:val="0"/>
      <w:adjustRightInd w:val="0"/>
      <w:spacing w:before="300" w:after="250"/>
      <w:jc w:val="center"/>
    </w:pPr>
    <w:rPr>
      <w:rFonts w:ascii="Arial" w:hAnsi="Arial" w:cs="Arial"/>
      <w:b/>
      <w:bCs/>
      <w:color w:val="26282F"/>
      <w:szCs w:val="28"/>
    </w:rPr>
  </w:style>
  <w:style w:type="paragraph" w:customStyle="1" w:styleId="afff0">
    <w:name w:val="Заголовок ЭР (правое окно)"/>
    <w:basedOn w:val="afff"/>
    <w:next w:val="a"/>
    <w:uiPriority w:val="99"/>
    <w:rsid w:val="006B587E"/>
    <w:pPr>
      <w:spacing w:before="0" w:after="0"/>
      <w:jc w:val="left"/>
    </w:pPr>
    <w:rPr>
      <w:b w:val="0"/>
      <w:bCs w:val="0"/>
      <w:color w:val="auto"/>
      <w:sz w:val="24"/>
      <w:szCs w:val="24"/>
    </w:rPr>
  </w:style>
  <w:style w:type="paragraph" w:customStyle="1" w:styleId="afff1">
    <w:name w:val="Интерактивный заголовок"/>
    <w:basedOn w:val="aff7"/>
    <w:next w:val="a"/>
    <w:uiPriority w:val="99"/>
    <w:rsid w:val="006B587E"/>
    <w:rPr>
      <w:b w:val="0"/>
      <w:bCs w:val="0"/>
      <w:color w:val="auto"/>
      <w:u w:val="single"/>
      <w:shd w:val="clear" w:color="auto" w:fill="auto"/>
    </w:rPr>
  </w:style>
  <w:style w:type="paragraph" w:customStyle="1" w:styleId="afff2">
    <w:name w:val="Текст информации об изменениях"/>
    <w:basedOn w:val="a"/>
    <w:next w:val="a"/>
    <w:uiPriority w:val="99"/>
    <w:rsid w:val="006B587E"/>
    <w:pPr>
      <w:widowControl w:val="0"/>
      <w:autoSpaceDE w:val="0"/>
      <w:autoSpaceDN w:val="0"/>
      <w:adjustRightInd w:val="0"/>
      <w:jc w:val="both"/>
    </w:pPr>
    <w:rPr>
      <w:rFonts w:ascii="Arial" w:hAnsi="Arial" w:cs="Arial"/>
      <w:color w:val="353842"/>
      <w:sz w:val="20"/>
    </w:rPr>
  </w:style>
  <w:style w:type="paragraph" w:customStyle="1" w:styleId="afff3">
    <w:name w:val="Информация об изменениях"/>
    <w:basedOn w:val="afff2"/>
    <w:next w:val="a"/>
    <w:uiPriority w:val="99"/>
    <w:rsid w:val="006B587E"/>
    <w:pPr>
      <w:spacing w:before="180"/>
      <w:ind w:left="360" w:right="360"/>
    </w:pPr>
    <w:rPr>
      <w:color w:val="auto"/>
      <w:sz w:val="24"/>
      <w:szCs w:val="24"/>
      <w:shd w:val="clear" w:color="auto" w:fill="EAEFED"/>
    </w:rPr>
  </w:style>
  <w:style w:type="paragraph" w:customStyle="1" w:styleId="afff4">
    <w:name w:val="Текст (справка)"/>
    <w:basedOn w:val="a"/>
    <w:next w:val="a"/>
    <w:uiPriority w:val="99"/>
    <w:rsid w:val="006B587E"/>
    <w:pPr>
      <w:widowControl w:val="0"/>
      <w:autoSpaceDE w:val="0"/>
      <w:autoSpaceDN w:val="0"/>
      <w:adjustRightInd w:val="0"/>
      <w:ind w:left="170" w:right="170"/>
    </w:pPr>
    <w:rPr>
      <w:rFonts w:ascii="Arial" w:hAnsi="Arial" w:cs="Arial"/>
      <w:sz w:val="24"/>
      <w:szCs w:val="24"/>
    </w:rPr>
  </w:style>
  <w:style w:type="paragraph" w:customStyle="1" w:styleId="afff5">
    <w:name w:val="Комментарий"/>
    <w:basedOn w:val="afff4"/>
    <w:next w:val="a"/>
    <w:uiPriority w:val="99"/>
    <w:rsid w:val="006B587E"/>
    <w:pPr>
      <w:spacing w:before="75"/>
      <w:ind w:left="0" w:right="0"/>
      <w:jc w:val="both"/>
    </w:pPr>
    <w:rPr>
      <w:color w:val="353842"/>
      <w:shd w:val="clear" w:color="auto" w:fill="F0F0F0"/>
    </w:rPr>
  </w:style>
  <w:style w:type="paragraph" w:customStyle="1" w:styleId="afff6">
    <w:name w:val="Информация об изменениях документа"/>
    <w:basedOn w:val="afff5"/>
    <w:next w:val="a"/>
    <w:uiPriority w:val="99"/>
    <w:rsid w:val="006B587E"/>
  </w:style>
  <w:style w:type="paragraph" w:customStyle="1" w:styleId="afff7">
    <w:name w:val="Текст (лев. подпись)"/>
    <w:basedOn w:val="a"/>
    <w:next w:val="a"/>
    <w:uiPriority w:val="99"/>
    <w:rsid w:val="006B587E"/>
    <w:pPr>
      <w:widowControl w:val="0"/>
      <w:autoSpaceDE w:val="0"/>
      <w:autoSpaceDN w:val="0"/>
      <w:adjustRightInd w:val="0"/>
    </w:pPr>
    <w:rPr>
      <w:rFonts w:ascii="Arial" w:hAnsi="Arial" w:cs="Arial"/>
      <w:sz w:val="24"/>
      <w:szCs w:val="24"/>
    </w:rPr>
  </w:style>
  <w:style w:type="paragraph" w:customStyle="1" w:styleId="afff8">
    <w:name w:val="Колонтитул (левый)"/>
    <w:basedOn w:val="afff7"/>
    <w:next w:val="a"/>
    <w:uiPriority w:val="99"/>
    <w:rsid w:val="006B587E"/>
    <w:pPr>
      <w:jc w:val="both"/>
    </w:pPr>
    <w:rPr>
      <w:sz w:val="16"/>
      <w:szCs w:val="16"/>
    </w:rPr>
  </w:style>
  <w:style w:type="paragraph" w:customStyle="1" w:styleId="afff9">
    <w:name w:val="Текст (прав. подпись)"/>
    <w:basedOn w:val="a"/>
    <w:next w:val="a"/>
    <w:uiPriority w:val="99"/>
    <w:rsid w:val="006B587E"/>
    <w:pPr>
      <w:widowControl w:val="0"/>
      <w:autoSpaceDE w:val="0"/>
      <w:autoSpaceDN w:val="0"/>
      <w:adjustRightInd w:val="0"/>
      <w:jc w:val="right"/>
    </w:pPr>
    <w:rPr>
      <w:rFonts w:ascii="Arial" w:hAnsi="Arial" w:cs="Arial"/>
      <w:sz w:val="24"/>
      <w:szCs w:val="24"/>
    </w:rPr>
  </w:style>
  <w:style w:type="paragraph" w:customStyle="1" w:styleId="afffa">
    <w:name w:val="Колонтитул (правый)"/>
    <w:basedOn w:val="afff9"/>
    <w:next w:val="a"/>
    <w:uiPriority w:val="99"/>
    <w:rsid w:val="006B587E"/>
    <w:pPr>
      <w:jc w:val="both"/>
    </w:pPr>
    <w:rPr>
      <w:sz w:val="16"/>
      <w:szCs w:val="16"/>
    </w:rPr>
  </w:style>
  <w:style w:type="paragraph" w:customStyle="1" w:styleId="afffb">
    <w:name w:val="Комментарий пользователя"/>
    <w:basedOn w:val="afff5"/>
    <w:next w:val="a"/>
    <w:uiPriority w:val="99"/>
    <w:rsid w:val="006B587E"/>
  </w:style>
  <w:style w:type="paragraph" w:customStyle="1" w:styleId="afffc">
    <w:name w:val="Куда обратиться?"/>
    <w:basedOn w:val="aff1"/>
    <w:next w:val="a"/>
    <w:uiPriority w:val="99"/>
    <w:rsid w:val="006B587E"/>
  </w:style>
  <w:style w:type="paragraph" w:customStyle="1" w:styleId="afffd">
    <w:name w:val="Моноширинный"/>
    <w:basedOn w:val="a"/>
    <w:next w:val="a"/>
    <w:uiPriority w:val="99"/>
    <w:rsid w:val="006B587E"/>
    <w:pPr>
      <w:widowControl w:val="0"/>
      <w:autoSpaceDE w:val="0"/>
      <w:autoSpaceDN w:val="0"/>
      <w:adjustRightInd w:val="0"/>
      <w:jc w:val="both"/>
    </w:pPr>
    <w:rPr>
      <w:rFonts w:ascii="Courier New" w:hAnsi="Courier New" w:cs="Courier New"/>
      <w:sz w:val="22"/>
      <w:szCs w:val="22"/>
    </w:rPr>
  </w:style>
  <w:style w:type="character" w:customStyle="1" w:styleId="afffe">
    <w:name w:val="Найденные слова"/>
    <w:uiPriority w:val="99"/>
    <w:rsid w:val="006B587E"/>
    <w:rPr>
      <w:color w:val="26282F"/>
      <w:sz w:val="26"/>
      <w:shd w:val="clear" w:color="auto" w:fill="FFF580"/>
    </w:rPr>
  </w:style>
  <w:style w:type="character" w:customStyle="1" w:styleId="affff">
    <w:name w:val="Не вступил в силу"/>
    <w:uiPriority w:val="99"/>
    <w:rsid w:val="006B587E"/>
    <w:rPr>
      <w:color w:val="000000"/>
      <w:sz w:val="26"/>
      <w:shd w:val="clear" w:color="auto" w:fill="D8EDE8"/>
    </w:rPr>
  </w:style>
  <w:style w:type="paragraph" w:customStyle="1" w:styleId="affff0">
    <w:name w:val="Необходимые документы"/>
    <w:basedOn w:val="aff1"/>
    <w:next w:val="a"/>
    <w:uiPriority w:val="99"/>
    <w:rsid w:val="006B587E"/>
  </w:style>
  <w:style w:type="paragraph" w:customStyle="1" w:styleId="affff1">
    <w:name w:val="Объект"/>
    <w:basedOn w:val="a"/>
    <w:next w:val="a"/>
    <w:uiPriority w:val="99"/>
    <w:rsid w:val="006B587E"/>
    <w:pPr>
      <w:widowControl w:val="0"/>
      <w:autoSpaceDE w:val="0"/>
      <w:autoSpaceDN w:val="0"/>
      <w:adjustRightInd w:val="0"/>
      <w:jc w:val="both"/>
    </w:pPr>
    <w:rPr>
      <w:sz w:val="26"/>
      <w:szCs w:val="26"/>
    </w:rPr>
  </w:style>
  <w:style w:type="paragraph" w:customStyle="1" w:styleId="affff2">
    <w:name w:val="Таблицы (моноширинный)"/>
    <w:basedOn w:val="a"/>
    <w:next w:val="a"/>
    <w:uiPriority w:val="99"/>
    <w:rsid w:val="006B587E"/>
    <w:pPr>
      <w:widowControl w:val="0"/>
      <w:autoSpaceDE w:val="0"/>
      <w:autoSpaceDN w:val="0"/>
      <w:adjustRightInd w:val="0"/>
      <w:jc w:val="both"/>
    </w:pPr>
    <w:rPr>
      <w:rFonts w:ascii="Courier New" w:hAnsi="Courier New" w:cs="Courier New"/>
      <w:sz w:val="22"/>
      <w:szCs w:val="22"/>
    </w:rPr>
  </w:style>
  <w:style w:type="paragraph" w:customStyle="1" w:styleId="affff3">
    <w:name w:val="Оглавление"/>
    <w:basedOn w:val="affff2"/>
    <w:next w:val="a"/>
    <w:uiPriority w:val="99"/>
    <w:rsid w:val="006B587E"/>
    <w:pPr>
      <w:ind w:left="140"/>
    </w:pPr>
    <w:rPr>
      <w:rFonts w:ascii="Arial" w:hAnsi="Arial" w:cs="Arial"/>
      <w:sz w:val="24"/>
      <w:szCs w:val="24"/>
    </w:rPr>
  </w:style>
  <w:style w:type="character" w:customStyle="1" w:styleId="affff4">
    <w:name w:val="Опечатки"/>
    <w:uiPriority w:val="99"/>
    <w:rsid w:val="006B587E"/>
    <w:rPr>
      <w:color w:val="FF0000"/>
      <w:sz w:val="26"/>
    </w:rPr>
  </w:style>
  <w:style w:type="paragraph" w:customStyle="1" w:styleId="affff5">
    <w:name w:val="Переменная часть"/>
    <w:basedOn w:val="aff6"/>
    <w:next w:val="a"/>
    <w:uiPriority w:val="99"/>
    <w:rsid w:val="006B587E"/>
    <w:rPr>
      <w:rFonts w:ascii="Arial" w:hAnsi="Arial" w:cs="Arial"/>
      <w:sz w:val="20"/>
      <w:szCs w:val="20"/>
    </w:rPr>
  </w:style>
  <w:style w:type="paragraph" w:customStyle="1" w:styleId="affff6">
    <w:name w:val="Подвал для информации об изменениях"/>
    <w:basedOn w:val="1"/>
    <w:next w:val="a"/>
    <w:uiPriority w:val="99"/>
    <w:rsid w:val="006B587E"/>
    <w:pPr>
      <w:keepNext w:val="0"/>
      <w:widowControl w:val="0"/>
      <w:autoSpaceDE w:val="0"/>
      <w:autoSpaceDN w:val="0"/>
      <w:adjustRightInd w:val="0"/>
      <w:spacing w:line="240" w:lineRule="auto"/>
      <w:jc w:val="both"/>
      <w:outlineLvl w:val="9"/>
    </w:pPr>
    <w:rPr>
      <w:rFonts w:ascii="Arial" w:hAnsi="Arial" w:cs="Arial"/>
      <w:b w:val="0"/>
      <w:spacing w:val="0"/>
      <w:sz w:val="20"/>
      <w:lang w:val="x-none" w:eastAsia="x-none"/>
    </w:rPr>
  </w:style>
  <w:style w:type="paragraph" w:customStyle="1" w:styleId="affff7">
    <w:name w:val="Подзаголовок для информации об изменениях"/>
    <w:basedOn w:val="afff2"/>
    <w:next w:val="a"/>
    <w:uiPriority w:val="99"/>
    <w:rsid w:val="006B587E"/>
    <w:rPr>
      <w:b/>
      <w:bCs/>
      <w:sz w:val="24"/>
      <w:szCs w:val="24"/>
    </w:rPr>
  </w:style>
  <w:style w:type="paragraph" w:customStyle="1" w:styleId="affff8">
    <w:name w:val="Подчёркнуный текст"/>
    <w:basedOn w:val="a"/>
    <w:next w:val="a"/>
    <w:uiPriority w:val="99"/>
    <w:rsid w:val="006B587E"/>
    <w:pPr>
      <w:widowControl w:val="0"/>
      <w:autoSpaceDE w:val="0"/>
      <w:autoSpaceDN w:val="0"/>
      <w:adjustRightInd w:val="0"/>
      <w:jc w:val="both"/>
    </w:pPr>
    <w:rPr>
      <w:rFonts w:ascii="Arial" w:hAnsi="Arial" w:cs="Arial"/>
      <w:sz w:val="24"/>
      <w:szCs w:val="24"/>
    </w:rPr>
  </w:style>
  <w:style w:type="paragraph" w:customStyle="1" w:styleId="affff9">
    <w:name w:val="Постоянная часть"/>
    <w:basedOn w:val="aff6"/>
    <w:next w:val="a"/>
    <w:uiPriority w:val="99"/>
    <w:rsid w:val="006B587E"/>
    <w:rPr>
      <w:rFonts w:ascii="Arial" w:hAnsi="Arial" w:cs="Arial"/>
      <w:sz w:val="22"/>
      <w:szCs w:val="22"/>
    </w:rPr>
  </w:style>
  <w:style w:type="paragraph" w:customStyle="1" w:styleId="affffa">
    <w:name w:val="Пример."/>
    <w:basedOn w:val="aff1"/>
    <w:next w:val="a"/>
    <w:uiPriority w:val="99"/>
    <w:rsid w:val="006B587E"/>
  </w:style>
  <w:style w:type="paragraph" w:customStyle="1" w:styleId="affffb">
    <w:name w:val="Примечание."/>
    <w:basedOn w:val="aff1"/>
    <w:next w:val="a"/>
    <w:uiPriority w:val="99"/>
    <w:rsid w:val="006B587E"/>
  </w:style>
  <w:style w:type="character" w:customStyle="1" w:styleId="affffc">
    <w:name w:val="Продолжение ссылки"/>
    <w:uiPriority w:val="99"/>
    <w:rsid w:val="006B587E"/>
  </w:style>
  <w:style w:type="paragraph" w:customStyle="1" w:styleId="affffd">
    <w:name w:val="Словарная статья"/>
    <w:basedOn w:val="a"/>
    <w:next w:val="a"/>
    <w:uiPriority w:val="99"/>
    <w:rsid w:val="006B587E"/>
    <w:pPr>
      <w:widowControl w:val="0"/>
      <w:autoSpaceDE w:val="0"/>
      <w:autoSpaceDN w:val="0"/>
      <w:adjustRightInd w:val="0"/>
      <w:ind w:right="118"/>
      <w:jc w:val="both"/>
    </w:pPr>
    <w:rPr>
      <w:rFonts w:ascii="Arial" w:hAnsi="Arial" w:cs="Arial"/>
      <w:sz w:val="24"/>
      <w:szCs w:val="24"/>
    </w:rPr>
  </w:style>
  <w:style w:type="character" w:customStyle="1" w:styleId="affffe">
    <w:name w:val="Сравнение редакций"/>
    <w:uiPriority w:val="99"/>
    <w:rsid w:val="006B587E"/>
    <w:rPr>
      <w:color w:val="26282F"/>
      <w:sz w:val="26"/>
    </w:rPr>
  </w:style>
  <w:style w:type="character" w:customStyle="1" w:styleId="afffff">
    <w:name w:val="Сравнение редакций. Добавленный фрагмент"/>
    <w:uiPriority w:val="99"/>
    <w:rsid w:val="006B587E"/>
    <w:rPr>
      <w:color w:val="000000"/>
      <w:shd w:val="clear" w:color="auto" w:fill="C1D7FF"/>
    </w:rPr>
  </w:style>
  <w:style w:type="character" w:customStyle="1" w:styleId="afffff0">
    <w:name w:val="Сравнение редакций. Удаленный фрагмент"/>
    <w:uiPriority w:val="99"/>
    <w:rsid w:val="006B587E"/>
    <w:rPr>
      <w:color w:val="000000"/>
      <w:shd w:val="clear" w:color="auto" w:fill="C4C413"/>
    </w:rPr>
  </w:style>
  <w:style w:type="paragraph" w:customStyle="1" w:styleId="afffff1">
    <w:name w:val="Ссылка на официальную публикацию"/>
    <w:basedOn w:val="a"/>
    <w:next w:val="a"/>
    <w:uiPriority w:val="99"/>
    <w:rsid w:val="006B587E"/>
    <w:pPr>
      <w:widowControl w:val="0"/>
      <w:autoSpaceDE w:val="0"/>
      <w:autoSpaceDN w:val="0"/>
      <w:adjustRightInd w:val="0"/>
      <w:jc w:val="both"/>
    </w:pPr>
    <w:rPr>
      <w:rFonts w:ascii="Arial" w:hAnsi="Arial" w:cs="Arial"/>
      <w:sz w:val="24"/>
      <w:szCs w:val="24"/>
    </w:rPr>
  </w:style>
  <w:style w:type="paragraph" w:customStyle="1" w:styleId="afffff2">
    <w:name w:val="Текст в таблице"/>
    <w:basedOn w:val="af0"/>
    <w:next w:val="a"/>
    <w:uiPriority w:val="99"/>
    <w:rsid w:val="006B587E"/>
    <w:pPr>
      <w:ind w:firstLine="500"/>
    </w:pPr>
  </w:style>
  <w:style w:type="paragraph" w:customStyle="1" w:styleId="afffff3">
    <w:name w:val="Текст ЭР (см. также)"/>
    <w:basedOn w:val="a"/>
    <w:next w:val="a"/>
    <w:uiPriority w:val="99"/>
    <w:rsid w:val="006B587E"/>
    <w:pPr>
      <w:widowControl w:val="0"/>
      <w:autoSpaceDE w:val="0"/>
      <w:autoSpaceDN w:val="0"/>
      <w:adjustRightInd w:val="0"/>
      <w:spacing w:before="200"/>
    </w:pPr>
    <w:rPr>
      <w:rFonts w:ascii="Arial" w:hAnsi="Arial" w:cs="Arial"/>
      <w:sz w:val="22"/>
      <w:szCs w:val="22"/>
    </w:rPr>
  </w:style>
  <w:style w:type="paragraph" w:customStyle="1" w:styleId="afffff4">
    <w:name w:val="Технический комментарий"/>
    <w:basedOn w:val="a"/>
    <w:next w:val="a"/>
    <w:uiPriority w:val="99"/>
    <w:rsid w:val="006B587E"/>
    <w:pPr>
      <w:widowControl w:val="0"/>
      <w:autoSpaceDE w:val="0"/>
      <w:autoSpaceDN w:val="0"/>
      <w:adjustRightInd w:val="0"/>
    </w:pPr>
    <w:rPr>
      <w:rFonts w:ascii="Arial" w:hAnsi="Arial" w:cs="Arial"/>
      <w:color w:val="463F31"/>
      <w:sz w:val="24"/>
      <w:szCs w:val="24"/>
      <w:shd w:val="clear" w:color="auto" w:fill="FFFFA6"/>
    </w:rPr>
  </w:style>
  <w:style w:type="character" w:customStyle="1" w:styleId="afffff5">
    <w:name w:val="Утратил силу"/>
    <w:uiPriority w:val="99"/>
    <w:rsid w:val="006B587E"/>
    <w:rPr>
      <w:strike/>
      <w:color w:val="666600"/>
      <w:sz w:val="26"/>
    </w:rPr>
  </w:style>
  <w:style w:type="paragraph" w:customStyle="1" w:styleId="afffff6">
    <w:name w:val="Формула"/>
    <w:basedOn w:val="a"/>
    <w:next w:val="a"/>
    <w:uiPriority w:val="99"/>
    <w:rsid w:val="006B587E"/>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fff7">
    <w:name w:val="Центрированный (таблица)"/>
    <w:basedOn w:val="af0"/>
    <w:next w:val="a"/>
    <w:uiPriority w:val="99"/>
    <w:rsid w:val="006B587E"/>
    <w:pPr>
      <w:jc w:val="center"/>
    </w:pPr>
  </w:style>
  <w:style w:type="paragraph" w:customStyle="1" w:styleId="-">
    <w:name w:val="ЭР-содержание (правое окно)"/>
    <w:basedOn w:val="a"/>
    <w:next w:val="a"/>
    <w:uiPriority w:val="99"/>
    <w:rsid w:val="006B587E"/>
    <w:pPr>
      <w:widowControl w:val="0"/>
      <w:autoSpaceDE w:val="0"/>
      <w:autoSpaceDN w:val="0"/>
      <w:adjustRightInd w:val="0"/>
      <w:spacing w:before="300"/>
    </w:pPr>
    <w:rPr>
      <w:rFonts w:ascii="Arial" w:hAnsi="Arial" w:cs="Arial"/>
      <w:sz w:val="26"/>
      <w:szCs w:val="26"/>
    </w:rPr>
  </w:style>
  <w:style w:type="paragraph" w:customStyle="1" w:styleId="afffff8">
    <w:name w:val="Знак"/>
    <w:basedOn w:val="a"/>
    <w:uiPriority w:val="99"/>
    <w:rsid w:val="006B587E"/>
    <w:pPr>
      <w:spacing w:before="100" w:beforeAutospacing="1" w:after="100" w:afterAutospacing="1"/>
    </w:pPr>
    <w:rPr>
      <w:rFonts w:ascii="Tahoma" w:hAnsi="Tahoma" w:cs="Tahoma"/>
      <w:sz w:val="20"/>
      <w:lang w:val="en-US" w:eastAsia="en-US"/>
    </w:rPr>
  </w:style>
  <w:style w:type="paragraph" w:styleId="23">
    <w:name w:val="Body Text Indent 2"/>
    <w:basedOn w:val="a"/>
    <w:link w:val="24"/>
    <w:uiPriority w:val="99"/>
    <w:rsid w:val="006B587E"/>
    <w:pPr>
      <w:ind w:firstLine="540"/>
      <w:jc w:val="both"/>
    </w:pPr>
    <w:rPr>
      <w:iCs/>
      <w:szCs w:val="28"/>
      <w:lang w:val="x-none" w:eastAsia="x-none"/>
    </w:rPr>
  </w:style>
  <w:style w:type="character" w:customStyle="1" w:styleId="24">
    <w:name w:val="Основной текст с отступом 2 Знак"/>
    <w:basedOn w:val="a0"/>
    <w:link w:val="23"/>
    <w:uiPriority w:val="99"/>
    <w:rsid w:val="006B587E"/>
    <w:rPr>
      <w:rFonts w:ascii="Times New Roman" w:eastAsia="Times New Roman" w:hAnsi="Times New Roman" w:cs="Times New Roman"/>
      <w:iCs/>
      <w:sz w:val="28"/>
      <w:szCs w:val="28"/>
      <w:lang w:val="x-none" w:eastAsia="x-none"/>
    </w:rPr>
  </w:style>
  <w:style w:type="character" w:styleId="afffff9">
    <w:name w:val="Strong"/>
    <w:uiPriority w:val="99"/>
    <w:qFormat/>
    <w:rsid w:val="006B587E"/>
    <w:rPr>
      <w:rFonts w:cs="Times New Roman"/>
      <w:b/>
    </w:rPr>
  </w:style>
  <w:style w:type="paragraph" w:customStyle="1" w:styleId="consplusnormal0">
    <w:name w:val="consplusnormal"/>
    <w:basedOn w:val="a"/>
    <w:uiPriority w:val="99"/>
    <w:rsid w:val="006B587E"/>
    <w:pPr>
      <w:spacing w:before="100" w:beforeAutospacing="1" w:after="100" w:afterAutospacing="1"/>
    </w:pPr>
    <w:rPr>
      <w:sz w:val="24"/>
      <w:szCs w:val="24"/>
    </w:rPr>
  </w:style>
  <w:style w:type="character" w:customStyle="1" w:styleId="WW8Num9z0">
    <w:name w:val="WW8Num9z0"/>
    <w:uiPriority w:val="99"/>
    <w:rsid w:val="006B587E"/>
    <w:rPr>
      <w:rFonts w:ascii="Symbol" w:hAnsi="Symbol"/>
      <w:sz w:val="20"/>
    </w:rPr>
  </w:style>
  <w:style w:type="paragraph" w:customStyle="1" w:styleId="section2">
    <w:name w:val="section2"/>
    <w:basedOn w:val="a"/>
    <w:uiPriority w:val="99"/>
    <w:rsid w:val="006B587E"/>
    <w:pPr>
      <w:spacing w:before="240" w:after="100"/>
      <w:ind w:firstLine="225"/>
    </w:pPr>
    <w:rPr>
      <w:rFonts w:ascii="Verdana" w:hAnsi="Verdana"/>
      <w:color w:val="000000"/>
      <w:sz w:val="16"/>
      <w:szCs w:val="16"/>
      <w:lang w:eastAsia="ar-SA"/>
    </w:rPr>
  </w:style>
  <w:style w:type="paragraph" w:customStyle="1" w:styleId="heading">
    <w:name w:val="heading"/>
    <w:basedOn w:val="a"/>
    <w:uiPriority w:val="99"/>
    <w:rsid w:val="006B587E"/>
    <w:pPr>
      <w:spacing w:before="240" w:after="100"/>
      <w:ind w:firstLine="225"/>
    </w:pPr>
    <w:rPr>
      <w:rFonts w:ascii="Verdana" w:hAnsi="Verdana"/>
      <w:color w:val="000000"/>
      <w:sz w:val="16"/>
      <w:szCs w:val="16"/>
      <w:lang w:eastAsia="ar-SA"/>
    </w:rPr>
  </w:style>
  <w:style w:type="character" w:customStyle="1" w:styleId="WW8Num1z2">
    <w:name w:val="WW8Num1z2"/>
    <w:uiPriority w:val="99"/>
    <w:rsid w:val="006B587E"/>
    <w:rPr>
      <w:rFonts w:ascii="Wingdings" w:hAnsi="Wingdings"/>
    </w:rPr>
  </w:style>
  <w:style w:type="paragraph" w:customStyle="1" w:styleId="contentheader2cols">
    <w:name w:val="contentheader2cols"/>
    <w:basedOn w:val="a"/>
    <w:uiPriority w:val="99"/>
    <w:rsid w:val="006B587E"/>
    <w:pPr>
      <w:spacing w:before="70"/>
      <w:ind w:left="351"/>
    </w:pPr>
    <w:rPr>
      <w:rFonts w:eastAsia="Arial Unicode MS"/>
      <w:b/>
      <w:bCs/>
      <w:color w:val="3560A7"/>
      <w:sz w:val="30"/>
      <w:szCs w:val="30"/>
    </w:rPr>
  </w:style>
  <w:style w:type="paragraph" w:customStyle="1" w:styleId="31">
    <w:name w:val="Основной текст с отступом 31"/>
    <w:basedOn w:val="a"/>
    <w:uiPriority w:val="99"/>
    <w:rsid w:val="006B587E"/>
    <w:pPr>
      <w:spacing w:after="120"/>
      <w:ind w:left="283"/>
    </w:pPr>
    <w:rPr>
      <w:sz w:val="16"/>
      <w:szCs w:val="16"/>
      <w:lang w:eastAsia="ar-SA"/>
    </w:rPr>
  </w:style>
  <w:style w:type="paragraph" w:customStyle="1" w:styleId="211">
    <w:name w:val="Основной текст с отступом 21"/>
    <w:basedOn w:val="a"/>
    <w:uiPriority w:val="99"/>
    <w:rsid w:val="006B587E"/>
    <w:pPr>
      <w:tabs>
        <w:tab w:val="left" w:pos="0"/>
      </w:tabs>
      <w:ind w:firstLine="433"/>
      <w:jc w:val="both"/>
    </w:pPr>
    <w:rPr>
      <w:sz w:val="24"/>
      <w:szCs w:val="24"/>
      <w:lang w:eastAsia="ar-SA"/>
    </w:rPr>
  </w:style>
  <w:style w:type="paragraph" w:styleId="32">
    <w:name w:val="Body Text 3"/>
    <w:basedOn w:val="a"/>
    <w:link w:val="33"/>
    <w:uiPriority w:val="99"/>
    <w:rsid w:val="006B587E"/>
    <w:pPr>
      <w:spacing w:after="120"/>
    </w:pPr>
    <w:rPr>
      <w:sz w:val="16"/>
      <w:szCs w:val="16"/>
      <w:lang w:val="x-none" w:eastAsia="x-none"/>
    </w:rPr>
  </w:style>
  <w:style w:type="character" w:customStyle="1" w:styleId="33">
    <w:name w:val="Основной текст 3 Знак"/>
    <w:basedOn w:val="a0"/>
    <w:link w:val="32"/>
    <w:uiPriority w:val="99"/>
    <w:rsid w:val="006B587E"/>
    <w:rPr>
      <w:rFonts w:ascii="Times New Roman" w:eastAsia="Times New Roman" w:hAnsi="Times New Roman" w:cs="Times New Roman"/>
      <w:sz w:val="16"/>
      <w:szCs w:val="16"/>
      <w:lang w:val="x-none" w:eastAsia="x-none"/>
    </w:rPr>
  </w:style>
  <w:style w:type="character" w:customStyle="1" w:styleId="81">
    <w:name w:val="Знак Знак8"/>
    <w:uiPriority w:val="99"/>
    <w:rsid w:val="006B587E"/>
    <w:rPr>
      <w:b/>
      <w:i/>
      <w:sz w:val="26"/>
      <w:lang w:val="ru-RU" w:eastAsia="ru-RU"/>
    </w:rPr>
  </w:style>
  <w:style w:type="paragraph" w:customStyle="1" w:styleId="consnormal0">
    <w:name w:val="consnormal"/>
    <w:basedOn w:val="a"/>
    <w:uiPriority w:val="99"/>
    <w:rsid w:val="006B587E"/>
    <w:pPr>
      <w:spacing w:before="75" w:after="75"/>
    </w:pPr>
    <w:rPr>
      <w:rFonts w:ascii="Arial" w:hAnsi="Arial" w:cs="Arial"/>
      <w:color w:val="000000"/>
      <w:sz w:val="20"/>
    </w:rPr>
  </w:style>
  <w:style w:type="character" w:customStyle="1" w:styleId="BodyTextFirstIndentChar">
    <w:name w:val="Body Text First Indent Char"/>
    <w:uiPriority w:val="99"/>
    <w:semiHidden/>
    <w:locked/>
    <w:rsid w:val="006B587E"/>
    <w:rPr>
      <w:rFonts w:ascii="Times New Roman" w:hAnsi="Times New Roman" w:cs="Times New Roman"/>
      <w:sz w:val="24"/>
      <w:szCs w:val="24"/>
    </w:rPr>
  </w:style>
  <w:style w:type="paragraph" w:styleId="afffffa">
    <w:name w:val="Body Text First Indent"/>
    <w:basedOn w:val="ae"/>
    <w:link w:val="afffffb"/>
    <w:uiPriority w:val="99"/>
    <w:rsid w:val="006B587E"/>
    <w:pPr>
      <w:spacing w:after="120"/>
      <w:ind w:firstLine="210"/>
    </w:pPr>
    <w:rPr>
      <w:sz w:val="24"/>
      <w:szCs w:val="24"/>
    </w:rPr>
  </w:style>
  <w:style w:type="character" w:customStyle="1" w:styleId="afffffb">
    <w:name w:val="Красная строка Знак"/>
    <w:basedOn w:val="af"/>
    <w:link w:val="afffffa"/>
    <w:uiPriority w:val="99"/>
    <w:rsid w:val="006B587E"/>
    <w:rPr>
      <w:rFonts w:ascii="Times New Roman" w:eastAsia="Times New Roman" w:hAnsi="Times New Roman" w:cs="Times New Roman"/>
      <w:sz w:val="24"/>
      <w:szCs w:val="24"/>
      <w:lang w:val="x-none" w:eastAsia="x-none"/>
    </w:rPr>
  </w:style>
  <w:style w:type="character" w:customStyle="1" w:styleId="11">
    <w:name w:val="Основной текст Знак1"/>
    <w:link w:val="ae"/>
    <w:uiPriority w:val="99"/>
    <w:rsid w:val="006B587E"/>
    <w:rPr>
      <w:rFonts w:ascii="Times New Roman" w:eastAsia="Times New Roman" w:hAnsi="Times New Roman" w:cs="Times New Roman"/>
      <w:sz w:val="28"/>
      <w:szCs w:val="20"/>
      <w:lang w:val="x-none" w:eastAsia="x-none"/>
    </w:rPr>
  </w:style>
  <w:style w:type="paragraph" w:customStyle="1" w:styleId="13">
    <w:name w:val="Стиль1"/>
    <w:basedOn w:val="a"/>
    <w:uiPriority w:val="99"/>
    <w:rsid w:val="006B587E"/>
    <w:pPr>
      <w:tabs>
        <w:tab w:val="num" w:pos="1041"/>
        <w:tab w:val="num" w:pos="2340"/>
      </w:tabs>
      <w:ind w:left="2340" w:hanging="360"/>
    </w:pPr>
    <w:rPr>
      <w:sz w:val="20"/>
    </w:rPr>
  </w:style>
  <w:style w:type="paragraph" w:customStyle="1" w:styleId="25">
    <w:name w:val="Знак2 Знак Знак Знак Знак Знак Знак Знак Знак Знак Знак Знак Знак Знак Знак Знак"/>
    <w:basedOn w:val="a"/>
    <w:uiPriority w:val="99"/>
    <w:rsid w:val="006B587E"/>
    <w:pPr>
      <w:spacing w:before="100" w:beforeAutospacing="1" w:after="100" w:afterAutospacing="1"/>
    </w:pPr>
    <w:rPr>
      <w:rFonts w:ascii="Tahoma" w:hAnsi="Tahoma"/>
      <w:sz w:val="20"/>
      <w:lang w:val="en-US" w:eastAsia="en-US"/>
    </w:rPr>
  </w:style>
  <w:style w:type="paragraph" w:customStyle="1" w:styleId="ConsCell">
    <w:name w:val="ConsCell"/>
    <w:uiPriority w:val="99"/>
    <w:rsid w:val="006B587E"/>
    <w:pPr>
      <w:widowControl w:val="0"/>
      <w:autoSpaceDE w:val="0"/>
      <w:autoSpaceDN w:val="0"/>
      <w:adjustRightInd w:val="0"/>
      <w:spacing w:after="0" w:line="240" w:lineRule="auto"/>
      <w:ind w:left="450" w:right="19772" w:hanging="450"/>
    </w:pPr>
    <w:rPr>
      <w:rFonts w:ascii="Arial" w:eastAsia="Times New Roman" w:hAnsi="Arial" w:cs="Arial"/>
      <w:sz w:val="20"/>
      <w:szCs w:val="20"/>
      <w:lang w:eastAsia="ru-RU"/>
    </w:rPr>
  </w:style>
  <w:style w:type="character" w:customStyle="1" w:styleId="WW8Num1z0">
    <w:name w:val="WW8Num1z0"/>
    <w:uiPriority w:val="99"/>
    <w:rsid w:val="006B587E"/>
    <w:rPr>
      <w:rFonts w:ascii="Times New Roman" w:hAnsi="Times New Roman"/>
    </w:rPr>
  </w:style>
  <w:style w:type="paragraph" w:customStyle="1" w:styleId="afffffc">
    <w:name w:val="Знак Знак Знак Знак"/>
    <w:basedOn w:val="a"/>
    <w:uiPriority w:val="99"/>
    <w:rsid w:val="006B587E"/>
    <w:pPr>
      <w:spacing w:before="100" w:beforeAutospacing="1" w:after="100" w:afterAutospacing="1"/>
      <w:jc w:val="both"/>
    </w:pPr>
    <w:rPr>
      <w:rFonts w:ascii="Tahoma" w:hAnsi="Tahoma"/>
      <w:sz w:val="20"/>
      <w:lang w:val="en-US" w:eastAsia="en-US"/>
    </w:rPr>
  </w:style>
  <w:style w:type="character" w:customStyle="1" w:styleId="EndnoteTextChar">
    <w:name w:val="Endnote Text Char"/>
    <w:uiPriority w:val="99"/>
    <w:semiHidden/>
    <w:locked/>
    <w:rsid w:val="006B587E"/>
    <w:rPr>
      <w:rFonts w:ascii="Times New Roman" w:hAnsi="Times New Roman" w:cs="Times New Roman"/>
      <w:sz w:val="20"/>
      <w:szCs w:val="20"/>
    </w:rPr>
  </w:style>
  <w:style w:type="paragraph" w:styleId="afffffd">
    <w:name w:val="endnote text"/>
    <w:basedOn w:val="a"/>
    <w:link w:val="afffffe"/>
    <w:uiPriority w:val="99"/>
    <w:rsid w:val="006B587E"/>
    <w:rPr>
      <w:sz w:val="20"/>
    </w:rPr>
  </w:style>
  <w:style w:type="character" w:customStyle="1" w:styleId="afffffe">
    <w:name w:val="Текст концевой сноски Знак"/>
    <w:basedOn w:val="a0"/>
    <w:link w:val="afffffd"/>
    <w:uiPriority w:val="99"/>
    <w:rsid w:val="006B587E"/>
    <w:rPr>
      <w:rFonts w:ascii="Times New Roman" w:eastAsia="Times New Roman" w:hAnsi="Times New Roman" w:cs="Times New Roman"/>
      <w:sz w:val="20"/>
      <w:szCs w:val="20"/>
      <w:lang w:eastAsia="ru-RU"/>
    </w:rPr>
  </w:style>
  <w:style w:type="paragraph" w:styleId="affffff">
    <w:name w:val="No Spacing"/>
    <w:uiPriority w:val="99"/>
    <w:qFormat/>
    <w:rsid w:val="006B587E"/>
    <w:pPr>
      <w:spacing w:after="0" w:line="240" w:lineRule="auto"/>
    </w:pPr>
    <w:rPr>
      <w:rFonts w:ascii="Calibri" w:eastAsia="Times New Roman" w:hAnsi="Calibri" w:cs="Times New Roman"/>
      <w:lang w:eastAsia="ru-RU"/>
    </w:rPr>
  </w:style>
  <w:style w:type="character" w:styleId="affffff0">
    <w:name w:val="endnote reference"/>
    <w:uiPriority w:val="99"/>
    <w:rsid w:val="006B587E"/>
    <w:rPr>
      <w:rFonts w:cs="Times New Roman"/>
      <w:vertAlign w:val="superscript"/>
    </w:rPr>
  </w:style>
  <w:style w:type="paragraph" w:styleId="affffff1">
    <w:name w:val="Document Map"/>
    <w:basedOn w:val="a"/>
    <w:link w:val="affffff2"/>
    <w:uiPriority w:val="99"/>
    <w:rsid w:val="006B587E"/>
    <w:pPr>
      <w:shd w:val="clear" w:color="auto" w:fill="000080"/>
    </w:pPr>
    <w:rPr>
      <w:rFonts w:ascii="Tahoma" w:hAnsi="Tahoma"/>
      <w:sz w:val="20"/>
      <w:lang w:val="x-none" w:eastAsia="x-none"/>
    </w:rPr>
  </w:style>
  <w:style w:type="character" w:customStyle="1" w:styleId="affffff2">
    <w:name w:val="Схема документа Знак"/>
    <w:basedOn w:val="a0"/>
    <w:link w:val="affffff1"/>
    <w:uiPriority w:val="99"/>
    <w:rsid w:val="006B587E"/>
    <w:rPr>
      <w:rFonts w:ascii="Tahoma" w:eastAsia="Times New Roman" w:hAnsi="Tahoma" w:cs="Times New Roman"/>
      <w:sz w:val="20"/>
      <w:szCs w:val="20"/>
      <w:shd w:val="clear" w:color="auto" w:fill="000080"/>
      <w:lang w:val="x-none" w:eastAsia="x-none"/>
    </w:rPr>
  </w:style>
  <w:style w:type="paragraph" w:customStyle="1" w:styleId="26">
    <w:name w:val="Знак Знак Знак Знак2"/>
    <w:basedOn w:val="a"/>
    <w:uiPriority w:val="99"/>
    <w:rsid w:val="006B587E"/>
    <w:pPr>
      <w:spacing w:before="100" w:beforeAutospacing="1" w:after="100" w:afterAutospacing="1"/>
      <w:jc w:val="both"/>
    </w:pPr>
    <w:rPr>
      <w:rFonts w:ascii="Tahoma" w:hAnsi="Tahoma" w:cs="Tahoma"/>
      <w:sz w:val="20"/>
      <w:lang w:val="en-US" w:eastAsia="en-US"/>
    </w:rPr>
  </w:style>
  <w:style w:type="paragraph" w:customStyle="1" w:styleId="DOsntext">
    <w:name w:val="D Osn text"/>
    <w:basedOn w:val="a"/>
    <w:uiPriority w:val="99"/>
    <w:rsid w:val="006B587E"/>
    <w:pPr>
      <w:spacing w:after="120" w:line="336" w:lineRule="auto"/>
      <w:ind w:firstLine="567"/>
      <w:jc w:val="both"/>
    </w:pPr>
    <w:rPr>
      <w:sz w:val="24"/>
    </w:rPr>
  </w:style>
  <w:style w:type="character" w:customStyle="1" w:styleId="apple-style-span">
    <w:name w:val="apple-style-span"/>
    <w:uiPriority w:val="99"/>
    <w:rsid w:val="006B587E"/>
  </w:style>
  <w:style w:type="character" w:styleId="affffff3">
    <w:name w:val="Emphasis"/>
    <w:uiPriority w:val="99"/>
    <w:qFormat/>
    <w:rsid w:val="006B587E"/>
    <w:rPr>
      <w:rFonts w:cs="Times New Roman"/>
      <w:i/>
    </w:rPr>
  </w:style>
  <w:style w:type="paragraph" w:styleId="affffff4">
    <w:name w:val="List Bullet"/>
    <w:basedOn w:val="afffffa"/>
    <w:uiPriority w:val="99"/>
    <w:rsid w:val="006B587E"/>
    <w:pPr>
      <w:tabs>
        <w:tab w:val="num" w:pos="1041"/>
      </w:tabs>
      <w:spacing w:after="0"/>
      <w:ind w:left="1041" w:hanging="615"/>
    </w:pPr>
    <w:rPr>
      <w:sz w:val="20"/>
      <w:szCs w:val="20"/>
    </w:rPr>
  </w:style>
  <w:style w:type="character" w:customStyle="1" w:styleId="14">
    <w:name w:val="Текст концевой сноски Знак1"/>
    <w:uiPriority w:val="99"/>
    <w:semiHidden/>
    <w:rsid w:val="006B587E"/>
    <w:rPr>
      <w:rFonts w:ascii="Arial" w:hAnsi="Arial"/>
      <w:sz w:val="20"/>
    </w:rPr>
  </w:style>
  <w:style w:type="paragraph" w:customStyle="1" w:styleId="15">
    <w:name w:val="Знак1"/>
    <w:basedOn w:val="a"/>
    <w:uiPriority w:val="99"/>
    <w:rsid w:val="006B587E"/>
    <w:pPr>
      <w:spacing w:before="100" w:beforeAutospacing="1" w:after="100" w:afterAutospacing="1"/>
    </w:pPr>
    <w:rPr>
      <w:rFonts w:ascii="Tahoma" w:hAnsi="Tahoma"/>
      <w:sz w:val="20"/>
      <w:lang w:val="en-US" w:eastAsia="en-US"/>
    </w:rPr>
  </w:style>
  <w:style w:type="paragraph" w:customStyle="1" w:styleId="formattext">
    <w:name w:val="formattext"/>
    <w:basedOn w:val="a"/>
    <w:rsid w:val="008B6F7F"/>
    <w:pPr>
      <w:spacing w:before="100" w:beforeAutospacing="1" w:after="100" w:afterAutospacing="1"/>
    </w:pPr>
    <w:rPr>
      <w:sz w:val="24"/>
      <w:szCs w:val="24"/>
    </w:rPr>
  </w:style>
  <w:style w:type="paragraph" w:styleId="affffff5">
    <w:name w:val="Subtitle"/>
    <w:basedOn w:val="a"/>
    <w:next w:val="a"/>
    <w:link w:val="affffff6"/>
    <w:uiPriority w:val="11"/>
    <w:qFormat/>
    <w:rsid w:val="00201DF3"/>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ffffff6">
    <w:name w:val="Подзаголовок Знак"/>
    <w:basedOn w:val="a0"/>
    <w:link w:val="affffff5"/>
    <w:uiPriority w:val="11"/>
    <w:rsid w:val="00201DF3"/>
    <w:rPr>
      <w:rFonts w:asciiTheme="majorHAnsi" w:eastAsiaTheme="majorEastAsia" w:hAnsiTheme="majorHAnsi" w:cstheme="majorBidi"/>
      <w:i/>
      <w:iCs/>
      <w:color w:val="5B9BD5" w:themeColor="accent1"/>
      <w:spacing w:val="15"/>
      <w:sz w:val="24"/>
      <w:szCs w:val="24"/>
      <w:lang w:eastAsia="ru-RU"/>
    </w:rPr>
  </w:style>
  <w:style w:type="character" w:styleId="affffff7">
    <w:name w:val="annotation reference"/>
    <w:basedOn w:val="a0"/>
    <w:uiPriority w:val="99"/>
    <w:semiHidden/>
    <w:unhideWhenUsed/>
    <w:rsid w:val="00E44BB9"/>
    <w:rPr>
      <w:sz w:val="16"/>
      <w:szCs w:val="16"/>
    </w:rPr>
  </w:style>
  <w:style w:type="paragraph" w:styleId="affffff8">
    <w:name w:val="annotation text"/>
    <w:basedOn w:val="a"/>
    <w:link w:val="affffff9"/>
    <w:uiPriority w:val="99"/>
    <w:semiHidden/>
    <w:unhideWhenUsed/>
    <w:rsid w:val="00E44BB9"/>
    <w:rPr>
      <w:sz w:val="20"/>
    </w:rPr>
  </w:style>
  <w:style w:type="character" w:customStyle="1" w:styleId="affffff9">
    <w:name w:val="Текст примечания Знак"/>
    <w:basedOn w:val="a0"/>
    <w:link w:val="affffff8"/>
    <w:uiPriority w:val="99"/>
    <w:semiHidden/>
    <w:rsid w:val="00E44BB9"/>
    <w:rPr>
      <w:rFonts w:ascii="Times New Roman" w:eastAsia="Times New Roman" w:hAnsi="Times New Roman" w:cs="Times New Roman"/>
      <w:sz w:val="20"/>
      <w:szCs w:val="20"/>
      <w:lang w:eastAsia="ru-RU"/>
    </w:rPr>
  </w:style>
  <w:style w:type="paragraph" w:styleId="affffffa">
    <w:name w:val="annotation subject"/>
    <w:basedOn w:val="affffff8"/>
    <w:next w:val="affffff8"/>
    <w:link w:val="affffffb"/>
    <w:uiPriority w:val="99"/>
    <w:semiHidden/>
    <w:unhideWhenUsed/>
    <w:rsid w:val="00E44BB9"/>
    <w:rPr>
      <w:b/>
      <w:bCs/>
    </w:rPr>
  </w:style>
  <w:style w:type="character" w:customStyle="1" w:styleId="affffffb">
    <w:name w:val="Тема примечания Знак"/>
    <w:basedOn w:val="affffff9"/>
    <w:link w:val="affffffa"/>
    <w:uiPriority w:val="99"/>
    <w:semiHidden/>
    <w:rsid w:val="00E44BB9"/>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846365">
      <w:bodyDiv w:val="1"/>
      <w:marLeft w:val="0"/>
      <w:marRight w:val="0"/>
      <w:marTop w:val="0"/>
      <w:marBottom w:val="0"/>
      <w:divBdr>
        <w:top w:val="none" w:sz="0" w:space="0" w:color="auto"/>
        <w:left w:val="none" w:sz="0" w:space="0" w:color="auto"/>
        <w:bottom w:val="none" w:sz="0" w:space="0" w:color="auto"/>
        <w:right w:val="none" w:sz="0" w:space="0" w:color="auto"/>
      </w:divBdr>
    </w:div>
    <w:div w:id="476727152">
      <w:bodyDiv w:val="1"/>
      <w:marLeft w:val="0"/>
      <w:marRight w:val="0"/>
      <w:marTop w:val="0"/>
      <w:marBottom w:val="0"/>
      <w:divBdr>
        <w:top w:val="none" w:sz="0" w:space="0" w:color="auto"/>
        <w:left w:val="none" w:sz="0" w:space="0" w:color="auto"/>
        <w:bottom w:val="none" w:sz="0" w:space="0" w:color="auto"/>
        <w:right w:val="none" w:sz="0" w:space="0" w:color="auto"/>
      </w:divBdr>
      <w:divsChild>
        <w:div w:id="1708605449">
          <w:marLeft w:val="0"/>
          <w:marRight w:val="0"/>
          <w:marTop w:val="0"/>
          <w:marBottom w:val="0"/>
          <w:divBdr>
            <w:top w:val="none" w:sz="0" w:space="0" w:color="auto"/>
            <w:left w:val="none" w:sz="0" w:space="0" w:color="auto"/>
            <w:bottom w:val="none" w:sz="0" w:space="0" w:color="auto"/>
            <w:right w:val="none" w:sz="0" w:space="0" w:color="auto"/>
          </w:divBdr>
          <w:divsChild>
            <w:div w:id="1438214521">
              <w:marLeft w:val="0"/>
              <w:marRight w:val="0"/>
              <w:marTop w:val="0"/>
              <w:marBottom w:val="0"/>
              <w:divBdr>
                <w:top w:val="none" w:sz="0" w:space="0" w:color="auto"/>
                <w:left w:val="none" w:sz="0" w:space="0" w:color="auto"/>
                <w:bottom w:val="none" w:sz="0" w:space="0" w:color="auto"/>
                <w:right w:val="none" w:sz="0" w:space="0" w:color="auto"/>
              </w:divBdr>
              <w:divsChild>
                <w:div w:id="41998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498693">
          <w:marLeft w:val="0"/>
          <w:marRight w:val="0"/>
          <w:marTop w:val="0"/>
          <w:marBottom w:val="0"/>
          <w:divBdr>
            <w:top w:val="none" w:sz="0" w:space="0" w:color="auto"/>
            <w:left w:val="none" w:sz="0" w:space="0" w:color="auto"/>
            <w:bottom w:val="none" w:sz="0" w:space="0" w:color="auto"/>
            <w:right w:val="none" w:sz="0" w:space="0" w:color="auto"/>
          </w:divBdr>
          <w:divsChild>
            <w:div w:id="1794710678">
              <w:marLeft w:val="0"/>
              <w:marRight w:val="0"/>
              <w:marTop w:val="0"/>
              <w:marBottom w:val="0"/>
              <w:divBdr>
                <w:top w:val="none" w:sz="0" w:space="0" w:color="auto"/>
                <w:left w:val="none" w:sz="0" w:space="0" w:color="auto"/>
                <w:bottom w:val="none" w:sz="0" w:space="0" w:color="auto"/>
                <w:right w:val="none" w:sz="0" w:space="0" w:color="auto"/>
              </w:divBdr>
              <w:divsChild>
                <w:div w:id="7763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175581">
      <w:bodyDiv w:val="1"/>
      <w:marLeft w:val="0"/>
      <w:marRight w:val="0"/>
      <w:marTop w:val="0"/>
      <w:marBottom w:val="0"/>
      <w:divBdr>
        <w:top w:val="none" w:sz="0" w:space="0" w:color="auto"/>
        <w:left w:val="none" w:sz="0" w:space="0" w:color="auto"/>
        <w:bottom w:val="none" w:sz="0" w:space="0" w:color="auto"/>
        <w:right w:val="none" w:sz="0" w:space="0" w:color="auto"/>
      </w:divBdr>
    </w:div>
    <w:div w:id="861625410">
      <w:bodyDiv w:val="1"/>
      <w:marLeft w:val="0"/>
      <w:marRight w:val="0"/>
      <w:marTop w:val="0"/>
      <w:marBottom w:val="0"/>
      <w:divBdr>
        <w:top w:val="none" w:sz="0" w:space="0" w:color="auto"/>
        <w:left w:val="none" w:sz="0" w:space="0" w:color="auto"/>
        <w:bottom w:val="none" w:sz="0" w:space="0" w:color="auto"/>
        <w:right w:val="none" w:sz="0" w:space="0" w:color="auto"/>
      </w:divBdr>
    </w:div>
    <w:div w:id="1013457118">
      <w:bodyDiv w:val="1"/>
      <w:marLeft w:val="0"/>
      <w:marRight w:val="0"/>
      <w:marTop w:val="0"/>
      <w:marBottom w:val="0"/>
      <w:divBdr>
        <w:top w:val="none" w:sz="0" w:space="0" w:color="auto"/>
        <w:left w:val="none" w:sz="0" w:space="0" w:color="auto"/>
        <w:bottom w:val="none" w:sz="0" w:space="0" w:color="auto"/>
        <w:right w:val="none" w:sz="0" w:space="0" w:color="auto"/>
      </w:divBdr>
    </w:div>
    <w:div w:id="1043407911">
      <w:bodyDiv w:val="1"/>
      <w:marLeft w:val="0"/>
      <w:marRight w:val="0"/>
      <w:marTop w:val="0"/>
      <w:marBottom w:val="0"/>
      <w:divBdr>
        <w:top w:val="none" w:sz="0" w:space="0" w:color="auto"/>
        <w:left w:val="none" w:sz="0" w:space="0" w:color="auto"/>
        <w:bottom w:val="none" w:sz="0" w:space="0" w:color="auto"/>
        <w:right w:val="none" w:sz="0" w:space="0" w:color="auto"/>
      </w:divBdr>
    </w:div>
    <w:div w:id="1151216852">
      <w:bodyDiv w:val="1"/>
      <w:marLeft w:val="0"/>
      <w:marRight w:val="0"/>
      <w:marTop w:val="0"/>
      <w:marBottom w:val="0"/>
      <w:divBdr>
        <w:top w:val="none" w:sz="0" w:space="0" w:color="auto"/>
        <w:left w:val="none" w:sz="0" w:space="0" w:color="auto"/>
        <w:bottom w:val="none" w:sz="0" w:space="0" w:color="auto"/>
        <w:right w:val="none" w:sz="0" w:space="0" w:color="auto"/>
      </w:divBdr>
      <w:divsChild>
        <w:div w:id="416677951">
          <w:marLeft w:val="0"/>
          <w:marRight w:val="0"/>
          <w:marTop w:val="0"/>
          <w:marBottom w:val="0"/>
          <w:divBdr>
            <w:top w:val="none" w:sz="0" w:space="0" w:color="auto"/>
            <w:left w:val="none" w:sz="0" w:space="0" w:color="auto"/>
            <w:bottom w:val="none" w:sz="0" w:space="0" w:color="auto"/>
            <w:right w:val="none" w:sz="0" w:space="0" w:color="auto"/>
          </w:divBdr>
        </w:div>
        <w:div w:id="38823781">
          <w:marLeft w:val="0"/>
          <w:marRight w:val="0"/>
          <w:marTop w:val="0"/>
          <w:marBottom w:val="0"/>
          <w:divBdr>
            <w:top w:val="none" w:sz="0" w:space="0" w:color="auto"/>
            <w:left w:val="none" w:sz="0" w:space="0" w:color="auto"/>
            <w:bottom w:val="none" w:sz="0" w:space="0" w:color="auto"/>
            <w:right w:val="none" w:sz="0" w:space="0" w:color="auto"/>
          </w:divBdr>
        </w:div>
      </w:divsChild>
    </w:div>
    <w:div w:id="2002733891">
      <w:bodyDiv w:val="1"/>
      <w:marLeft w:val="0"/>
      <w:marRight w:val="0"/>
      <w:marTop w:val="0"/>
      <w:marBottom w:val="0"/>
      <w:divBdr>
        <w:top w:val="none" w:sz="0" w:space="0" w:color="auto"/>
        <w:left w:val="none" w:sz="0" w:space="0" w:color="auto"/>
        <w:bottom w:val="none" w:sz="0" w:space="0" w:color="auto"/>
        <w:right w:val="none" w:sz="0" w:space="0" w:color="auto"/>
      </w:divBdr>
      <w:divsChild>
        <w:div w:id="1330793946">
          <w:marLeft w:val="0"/>
          <w:marRight w:val="0"/>
          <w:marTop w:val="0"/>
          <w:marBottom w:val="0"/>
          <w:divBdr>
            <w:top w:val="none" w:sz="0" w:space="0" w:color="auto"/>
            <w:left w:val="none" w:sz="0" w:space="0" w:color="auto"/>
            <w:bottom w:val="none" w:sz="0" w:space="0" w:color="auto"/>
            <w:right w:val="none" w:sz="0" w:space="0" w:color="auto"/>
          </w:divBdr>
        </w:div>
        <w:div w:id="1659573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FA3DC77F7D5862D727969F6564C37DDF2ECADC830BDCEBBBCF27CDDF277ZDO" TargetMode="External"/><Relationship Id="rId18" Type="http://schemas.openxmlformats.org/officeDocument/2006/relationships/hyperlink" Target="consultantplus://offline/ref=2FA3DC77F7D5862D727969F6564C37DDF1EDA3C431BECEBBBCF27CDDF27D74663649F98FAC7CZCO"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2FA3DC77F7D5862D727969F6564C37DDF1EDA3C431BECEBBBCF27CDDF27D74663649F989ACC7C7D27EZ2O" TargetMode="External"/><Relationship Id="rId17" Type="http://schemas.openxmlformats.org/officeDocument/2006/relationships/hyperlink" Target="consultantplus://offline/ref=2FA3DC77F7D5862D727969F6564C37DDF1EDA3C431BECEBBBCF27CDDF27D74663649F98FAC7CZCO" TargetMode="External"/><Relationship Id="rId2" Type="http://schemas.openxmlformats.org/officeDocument/2006/relationships/numbering" Target="numbering.xml"/><Relationship Id="rId16" Type="http://schemas.openxmlformats.org/officeDocument/2006/relationships/hyperlink" Target="consultantplus://offline/ref=2FA3DC77F7D5862D727969F6564C37DDF1EDA3C431BECEBBBCF27CDDF27D74663649F98FAC7CZCO" TargetMode="External"/><Relationship Id="rId20" Type="http://schemas.openxmlformats.org/officeDocument/2006/relationships/hyperlink" Target="consultantplus://offline/ref=2FA3DC77F7D5862D727969F6564C37DDF1E5A2CB3FB8CEBBBCF27CDDF27D74663649F989ACC5C2D17EZ5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B9CC331D5635A4F6D5F1FE669860E307F64621AFADB5EC1B541F884AA98EC23EB7EC977249218pDGA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2FA3DC77F7D5862D727969F6564C37DDF1EDA3C431BECEBBBCF27CDDF27D74663649F98FAC7CZ2O" TargetMode="External"/><Relationship Id="rId23" Type="http://schemas.openxmlformats.org/officeDocument/2006/relationships/fontTable" Target="fontTable.xml"/><Relationship Id="rId10" Type="http://schemas.openxmlformats.org/officeDocument/2006/relationships/hyperlink" Target="consultantplus://offline/ref=2FA3DC77F7D5862D727969F6564C37DDF2EDACCE3DB9CEBBBCF27CDDF27D74663649F989ACC5C0D37EZ2O" TargetMode="External"/><Relationship Id="rId19" Type="http://schemas.openxmlformats.org/officeDocument/2006/relationships/hyperlink" Target="consultantplus://offline/ref=2FA3DC77F7D5862D727969F6564C37DDF1EDA3C431BECEBBBCF27CDDF277ZDO" TargetMode="External"/><Relationship Id="rId4" Type="http://schemas.openxmlformats.org/officeDocument/2006/relationships/settings" Target="settings.xml"/><Relationship Id="rId9" Type="http://schemas.openxmlformats.org/officeDocument/2006/relationships/hyperlink" Target="consultantplus://offline/ref=2FA3DC77F7D5862D727977FB402068D8F5EEF4C13EBEC0EAE7AD2780A5747E317106A0CBE8C8C3D0E5A1A87BZBO" TargetMode="External"/><Relationship Id="rId14" Type="http://schemas.openxmlformats.org/officeDocument/2006/relationships/hyperlink" Target="consultantplus://offline/ref=2FA3DC77F7D5862D727969F6564C37DDF2ECADC830BDCEBBBCF27CDDF277ZDO"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D8397-BDB0-4E63-9CD5-7235C1156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4224</TotalTime>
  <Pages>19</Pages>
  <Words>5716</Words>
  <Characters>32582</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Дело</dc:creator>
  <cp:lastModifiedBy>User</cp:lastModifiedBy>
  <cp:revision>307</cp:revision>
  <cp:lastPrinted>2023-07-26T09:56:00Z</cp:lastPrinted>
  <dcterms:created xsi:type="dcterms:W3CDTF">2020-12-16T08:36:00Z</dcterms:created>
  <dcterms:modified xsi:type="dcterms:W3CDTF">2023-07-26T09:56:00Z</dcterms:modified>
</cp:coreProperties>
</file>