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3A3" w:rsidRDefault="007F0912" w:rsidP="005D4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Отчет главы Администрации Миллеровского городского поселения</w:t>
      </w:r>
    </w:p>
    <w:p w:rsidR="0054036A" w:rsidRPr="00D30545" w:rsidRDefault="0054036A" w:rsidP="005D4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работу Администрации Миллеровского городского поселения</w:t>
      </w:r>
    </w:p>
    <w:p w:rsidR="007F0912" w:rsidRDefault="0054036A" w:rsidP="005D4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F0912" w:rsidRPr="00D3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53B" w:rsidRPr="00D30545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7493B" w:rsidRPr="00D30545">
        <w:rPr>
          <w:rFonts w:ascii="Times New Roman" w:hAnsi="Times New Roman" w:cs="Times New Roman"/>
          <w:b/>
          <w:sz w:val="28"/>
          <w:szCs w:val="28"/>
        </w:rPr>
        <w:t xml:space="preserve"> полугоди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7493B" w:rsidRPr="00D30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086" w:rsidRPr="00D30545">
        <w:rPr>
          <w:rFonts w:ascii="Times New Roman" w:hAnsi="Times New Roman" w:cs="Times New Roman"/>
          <w:b/>
          <w:sz w:val="28"/>
          <w:szCs w:val="28"/>
        </w:rPr>
        <w:t>202</w:t>
      </w:r>
      <w:r w:rsidR="00E4453B" w:rsidRPr="00D30545">
        <w:rPr>
          <w:rFonts w:ascii="Times New Roman" w:hAnsi="Times New Roman" w:cs="Times New Roman"/>
          <w:b/>
          <w:sz w:val="28"/>
          <w:szCs w:val="28"/>
        </w:rPr>
        <w:t>4</w:t>
      </w:r>
      <w:r w:rsidR="00222086" w:rsidRPr="00D3054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4453B" w:rsidRPr="00D30545">
        <w:rPr>
          <w:rFonts w:ascii="Times New Roman" w:hAnsi="Times New Roman" w:cs="Times New Roman"/>
          <w:b/>
          <w:sz w:val="28"/>
          <w:szCs w:val="28"/>
        </w:rPr>
        <w:t>а</w:t>
      </w:r>
    </w:p>
    <w:p w:rsidR="005D49C2" w:rsidRPr="00D30545" w:rsidRDefault="005D49C2" w:rsidP="005D4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36A" w:rsidRDefault="0054036A" w:rsidP="005403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жители и гости города!</w:t>
      </w:r>
    </w:p>
    <w:p w:rsidR="0054036A" w:rsidRDefault="0054036A" w:rsidP="005403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Сразу отмечу, что в своем отчете хочу объективно осветить достижения и недостатки в работе Администрации Миллеровского городского поселения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2024г. </w:t>
      </w:r>
    </w:p>
    <w:p w:rsidR="00AD41C5" w:rsidRPr="00D30545" w:rsidRDefault="007F0912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54036A">
        <w:rPr>
          <w:rFonts w:ascii="Times New Roman" w:hAnsi="Times New Roman" w:cs="Times New Roman"/>
          <w:sz w:val="28"/>
          <w:szCs w:val="28"/>
        </w:rPr>
        <w:tab/>
      </w:r>
      <w:r w:rsidR="00AD41C5" w:rsidRPr="00D30545">
        <w:rPr>
          <w:rFonts w:ascii="Times New Roman" w:hAnsi="Times New Roman" w:cs="Times New Roman"/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AD41C5" w:rsidRPr="00D30545" w:rsidRDefault="00AD41C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Бюджет поселения представляет собой перечень доходов и расходов, утверждаемый решением С</w:t>
      </w:r>
      <w:r w:rsidR="00AE3CBB" w:rsidRPr="00D30545">
        <w:rPr>
          <w:rFonts w:ascii="Times New Roman" w:hAnsi="Times New Roman" w:cs="Times New Roman"/>
          <w:sz w:val="28"/>
          <w:szCs w:val="28"/>
        </w:rPr>
        <w:t>обрания</w:t>
      </w:r>
      <w:r w:rsidRPr="00D3054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E3CBB" w:rsidRPr="00D30545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 w:rsidRPr="00D30545">
        <w:rPr>
          <w:rFonts w:ascii="Times New Roman" w:hAnsi="Times New Roman" w:cs="Times New Roman"/>
          <w:sz w:val="28"/>
          <w:szCs w:val="28"/>
        </w:rPr>
        <w:t>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AD41C5" w:rsidRPr="00D30545" w:rsidRDefault="00AD41C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AD41C5" w:rsidRPr="00D30545" w:rsidRDefault="00AD41C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Проблемных вопросов достаточно. Администрация, совместно с </w:t>
      </w:r>
      <w:r w:rsidR="00AE3CBB" w:rsidRPr="00D30545">
        <w:rPr>
          <w:rFonts w:ascii="Times New Roman" w:hAnsi="Times New Roman" w:cs="Times New Roman"/>
          <w:sz w:val="28"/>
          <w:szCs w:val="28"/>
        </w:rPr>
        <w:t>Собранием депутатов Миллеровского городского поселения</w:t>
      </w:r>
      <w:r w:rsidRPr="00D30545">
        <w:rPr>
          <w:rFonts w:ascii="Times New Roman" w:hAnsi="Times New Roman" w:cs="Times New Roman"/>
          <w:sz w:val="28"/>
          <w:szCs w:val="28"/>
        </w:rPr>
        <w:t xml:space="preserve"> определяли текущие и перспективные планы развития поселения.</w:t>
      </w:r>
    </w:p>
    <w:p w:rsidR="00AD41C5" w:rsidRPr="00D30545" w:rsidRDefault="00AD41C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Доходная часть бюджета формируется из собственных доходов, дотаций, субвенци</w:t>
      </w:r>
      <w:r w:rsidR="00AE3CBB" w:rsidRPr="00D30545">
        <w:rPr>
          <w:rFonts w:ascii="Times New Roman" w:hAnsi="Times New Roman" w:cs="Times New Roman"/>
          <w:sz w:val="28"/>
          <w:szCs w:val="28"/>
        </w:rPr>
        <w:t>и и межбюджетных трансфертов</w:t>
      </w:r>
      <w:r w:rsidRPr="00D30545">
        <w:rPr>
          <w:rFonts w:ascii="Times New Roman" w:hAnsi="Times New Roman" w:cs="Times New Roman"/>
          <w:sz w:val="28"/>
          <w:szCs w:val="28"/>
        </w:rPr>
        <w:t xml:space="preserve"> из бюджетов всех уровней.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912" w:rsidRPr="00D30545" w:rsidRDefault="00AD41C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Исполнение бюджета Миллеровского городского поселения </w:t>
      </w:r>
      <w:r w:rsidR="00E7576A" w:rsidRPr="00D30545">
        <w:rPr>
          <w:rFonts w:ascii="Times New Roman" w:hAnsi="Times New Roman" w:cs="Times New Roman"/>
          <w:sz w:val="28"/>
          <w:szCs w:val="28"/>
        </w:rPr>
        <w:t xml:space="preserve">в </w:t>
      </w:r>
      <w:r w:rsidR="004D59A1" w:rsidRPr="00D30545">
        <w:rPr>
          <w:rFonts w:ascii="Times New Roman" w:hAnsi="Times New Roman" w:cs="Times New Roman"/>
          <w:sz w:val="28"/>
          <w:szCs w:val="28"/>
        </w:rPr>
        <w:t>первом</w:t>
      </w:r>
      <w:r w:rsidR="00E7576A" w:rsidRPr="00D30545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7F0912" w:rsidRPr="00D30545">
        <w:rPr>
          <w:rFonts w:ascii="Times New Roman" w:hAnsi="Times New Roman" w:cs="Times New Roman"/>
          <w:sz w:val="28"/>
          <w:szCs w:val="28"/>
        </w:rPr>
        <w:t>202</w:t>
      </w:r>
      <w:r w:rsidR="004D59A1" w:rsidRPr="00D30545">
        <w:rPr>
          <w:rFonts w:ascii="Times New Roman" w:hAnsi="Times New Roman" w:cs="Times New Roman"/>
          <w:sz w:val="28"/>
          <w:szCs w:val="28"/>
        </w:rPr>
        <w:t>4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год</w:t>
      </w:r>
      <w:r w:rsidR="00E7576A" w:rsidRPr="00D30545">
        <w:rPr>
          <w:rFonts w:ascii="Times New Roman" w:hAnsi="Times New Roman" w:cs="Times New Roman"/>
          <w:sz w:val="28"/>
          <w:szCs w:val="28"/>
        </w:rPr>
        <w:t>а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составило по доходам в сумме </w:t>
      </w:r>
      <w:r w:rsidR="00E7576A" w:rsidRPr="00D30545">
        <w:rPr>
          <w:rFonts w:ascii="Times New Roman" w:hAnsi="Times New Roman" w:cs="Times New Roman"/>
          <w:sz w:val="28"/>
          <w:szCs w:val="28"/>
        </w:rPr>
        <w:t>1</w:t>
      </w:r>
      <w:r w:rsidR="00D628E5" w:rsidRPr="00D30545">
        <w:rPr>
          <w:rFonts w:ascii="Times New Roman" w:hAnsi="Times New Roman" w:cs="Times New Roman"/>
          <w:sz w:val="28"/>
          <w:szCs w:val="28"/>
        </w:rPr>
        <w:t>07</w:t>
      </w:r>
      <w:r w:rsidR="005D49C2">
        <w:rPr>
          <w:rFonts w:ascii="Times New Roman" w:hAnsi="Times New Roman" w:cs="Times New Roman"/>
          <w:sz w:val="28"/>
          <w:szCs w:val="28"/>
        </w:rPr>
        <w:t>,</w:t>
      </w:r>
      <w:r w:rsidR="00D628E5" w:rsidRPr="00D30545">
        <w:rPr>
          <w:rFonts w:ascii="Times New Roman" w:hAnsi="Times New Roman" w:cs="Times New Roman"/>
          <w:sz w:val="28"/>
          <w:szCs w:val="28"/>
        </w:rPr>
        <w:t> </w:t>
      </w:r>
      <w:r w:rsidR="005D49C2">
        <w:rPr>
          <w:rFonts w:ascii="Times New Roman" w:hAnsi="Times New Roman" w:cs="Times New Roman"/>
          <w:sz w:val="28"/>
          <w:szCs w:val="28"/>
        </w:rPr>
        <w:t>2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5D49C2">
        <w:rPr>
          <w:rFonts w:ascii="Times New Roman" w:hAnsi="Times New Roman" w:cs="Times New Roman"/>
          <w:sz w:val="28"/>
          <w:szCs w:val="28"/>
        </w:rPr>
        <w:t>миллиона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4401B1">
        <w:rPr>
          <w:rFonts w:ascii="Times New Roman" w:hAnsi="Times New Roman" w:cs="Times New Roman"/>
          <w:sz w:val="28"/>
          <w:szCs w:val="28"/>
        </w:rPr>
        <w:t>31,6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628E5" w:rsidRPr="00D30545">
        <w:rPr>
          <w:rFonts w:ascii="Times New Roman" w:hAnsi="Times New Roman" w:cs="Times New Roman"/>
          <w:sz w:val="28"/>
          <w:szCs w:val="28"/>
        </w:rPr>
        <w:t>а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к годовому плану и по расходам в сумме </w:t>
      </w:r>
      <w:r w:rsidR="00D628E5" w:rsidRPr="00D30545">
        <w:rPr>
          <w:rFonts w:ascii="Times New Roman" w:hAnsi="Times New Roman" w:cs="Times New Roman"/>
          <w:sz w:val="28"/>
          <w:szCs w:val="28"/>
        </w:rPr>
        <w:t>75</w:t>
      </w:r>
      <w:r w:rsidR="005D49C2">
        <w:rPr>
          <w:rFonts w:ascii="Times New Roman" w:hAnsi="Times New Roman" w:cs="Times New Roman"/>
          <w:sz w:val="28"/>
          <w:szCs w:val="28"/>
        </w:rPr>
        <w:t>,</w:t>
      </w:r>
      <w:r w:rsidR="00D628E5" w:rsidRPr="00D30545">
        <w:rPr>
          <w:rFonts w:ascii="Times New Roman" w:hAnsi="Times New Roman" w:cs="Times New Roman"/>
          <w:sz w:val="28"/>
          <w:szCs w:val="28"/>
        </w:rPr>
        <w:t>4</w:t>
      </w:r>
      <w:r w:rsidR="005D49C2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D628E5" w:rsidRPr="00D30545">
        <w:rPr>
          <w:rFonts w:ascii="Times New Roman" w:hAnsi="Times New Roman" w:cs="Times New Roman"/>
          <w:sz w:val="28"/>
          <w:szCs w:val="28"/>
        </w:rPr>
        <w:t>18,6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процента к годовому плану. Дефицит </w:t>
      </w:r>
      <w:r w:rsidR="00A470F2" w:rsidRPr="00D30545">
        <w:rPr>
          <w:rFonts w:ascii="Times New Roman" w:hAnsi="Times New Roman" w:cs="Times New Roman"/>
          <w:sz w:val="28"/>
          <w:szCs w:val="28"/>
        </w:rPr>
        <w:t>в</w:t>
      </w:r>
      <w:r w:rsidR="00B946D5" w:rsidRPr="00D30545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="007F0912" w:rsidRPr="00D30545">
        <w:rPr>
          <w:rFonts w:ascii="Times New Roman" w:hAnsi="Times New Roman" w:cs="Times New Roman"/>
          <w:sz w:val="28"/>
          <w:szCs w:val="28"/>
        </w:rPr>
        <w:t>202</w:t>
      </w:r>
      <w:r w:rsidR="00BB6E1B" w:rsidRPr="00D30545">
        <w:rPr>
          <w:rFonts w:ascii="Times New Roman" w:hAnsi="Times New Roman" w:cs="Times New Roman"/>
          <w:sz w:val="28"/>
          <w:szCs w:val="28"/>
        </w:rPr>
        <w:t>4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год</w:t>
      </w:r>
      <w:r w:rsidR="00B946D5" w:rsidRPr="00D30545">
        <w:rPr>
          <w:rFonts w:ascii="Times New Roman" w:hAnsi="Times New Roman" w:cs="Times New Roman"/>
          <w:sz w:val="28"/>
          <w:szCs w:val="28"/>
        </w:rPr>
        <w:t>а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42FC4" w:rsidRPr="00D30545">
        <w:rPr>
          <w:rFonts w:ascii="Times New Roman" w:hAnsi="Times New Roman" w:cs="Times New Roman"/>
          <w:sz w:val="28"/>
          <w:szCs w:val="28"/>
        </w:rPr>
        <w:t>ил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5D49C2">
        <w:rPr>
          <w:rFonts w:ascii="Times New Roman" w:hAnsi="Times New Roman" w:cs="Times New Roman"/>
          <w:sz w:val="28"/>
          <w:szCs w:val="28"/>
        </w:rPr>
        <w:t>31,8 миллиона</w:t>
      </w:r>
      <w:r w:rsidR="007F0912" w:rsidRPr="00D3054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D6EEC" w:rsidRPr="00D30545" w:rsidRDefault="007F0912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Налоговые и неналоговые доходы бюджета Миллеровского городского поселения исполнены в сумме </w:t>
      </w:r>
      <w:r w:rsidR="009D1B8F" w:rsidRPr="00D30545">
        <w:rPr>
          <w:rFonts w:ascii="Times New Roman" w:hAnsi="Times New Roman" w:cs="Times New Roman"/>
          <w:sz w:val="28"/>
          <w:szCs w:val="28"/>
        </w:rPr>
        <w:t>93</w:t>
      </w:r>
      <w:r w:rsidR="005D49C2">
        <w:rPr>
          <w:rFonts w:ascii="Times New Roman" w:hAnsi="Times New Roman" w:cs="Times New Roman"/>
          <w:sz w:val="28"/>
          <w:szCs w:val="28"/>
        </w:rPr>
        <w:t>,</w:t>
      </w:r>
      <w:r w:rsidR="009D1B8F" w:rsidRPr="00D30545">
        <w:rPr>
          <w:rFonts w:ascii="Times New Roman" w:hAnsi="Times New Roman" w:cs="Times New Roman"/>
          <w:sz w:val="28"/>
          <w:szCs w:val="28"/>
        </w:rPr>
        <w:t>9</w:t>
      </w:r>
      <w:r w:rsidR="005D49C2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Pr="00D3054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9D1B8F" w:rsidRPr="00D30545">
        <w:rPr>
          <w:rFonts w:ascii="Times New Roman" w:hAnsi="Times New Roman" w:cs="Times New Roman"/>
          <w:sz w:val="28"/>
          <w:szCs w:val="28"/>
        </w:rPr>
        <w:t>43,6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процента к годовым плановым назначениям</w:t>
      </w:r>
      <w:r w:rsidR="000D6EEC" w:rsidRPr="00D30545">
        <w:rPr>
          <w:rFonts w:ascii="Times New Roman" w:hAnsi="Times New Roman" w:cs="Times New Roman"/>
          <w:sz w:val="28"/>
          <w:szCs w:val="28"/>
        </w:rPr>
        <w:t xml:space="preserve">, что выше уровня соответствующего показателя прошлого года на </w:t>
      </w:r>
      <w:r w:rsidR="008350FA" w:rsidRPr="00D30545">
        <w:rPr>
          <w:rFonts w:ascii="Times New Roman" w:hAnsi="Times New Roman" w:cs="Times New Roman"/>
          <w:sz w:val="28"/>
          <w:szCs w:val="28"/>
        </w:rPr>
        <w:t>1</w:t>
      </w:r>
      <w:r w:rsidR="00911577">
        <w:rPr>
          <w:rFonts w:ascii="Times New Roman" w:hAnsi="Times New Roman" w:cs="Times New Roman"/>
          <w:sz w:val="28"/>
          <w:szCs w:val="28"/>
        </w:rPr>
        <w:t xml:space="preserve">6,1 миллиона </w:t>
      </w:r>
      <w:r w:rsidR="000D6EEC" w:rsidRPr="00D30545">
        <w:rPr>
          <w:rFonts w:ascii="Times New Roman" w:hAnsi="Times New Roman" w:cs="Times New Roman"/>
          <w:sz w:val="28"/>
          <w:szCs w:val="28"/>
        </w:rPr>
        <w:t>рублей.</w:t>
      </w:r>
    </w:p>
    <w:p w:rsidR="000D6EEC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Объем безвозмездных поступлений в бюджет Миллеровского городского поселения </w:t>
      </w:r>
      <w:r w:rsidR="004A2068" w:rsidRPr="00D30545">
        <w:rPr>
          <w:rFonts w:ascii="Times New Roman" w:hAnsi="Times New Roman" w:cs="Times New Roman"/>
          <w:sz w:val="28"/>
          <w:szCs w:val="28"/>
        </w:rPr>
        <w:t>в</w:t>
      </w:r>
      <w:r w:rsidR="00C2594B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D04B39" w:rsidRPr="00D30545">
        <w:rPr>
          <w:rFonts w:ascii="Times New Roman" w:hAnsi="Times New Roman" w:cs="Times New Roman"/>
          <w:sz w:val="28"/>
          <w:szCs w:val="28"/>
        </w:rPr>
        <w:t>первом</w:t>
      </w:r>
      <w:r w:rsidR="00C2594B" w:rsidRPr="00D30545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D04B39" w:rsidRPr="00D30545">
        <w:rPr>
          <w:rFonts w:ascii="Times New Roman" w:hAnsi="Times New Roman" w:cs="Times New Roman"/>
          <w:sz w:val="28"/>
          <w:szCs w:val="28"/>
        </w:rPr>
        <w:t>2024</w:t>
      </w:r>
      <w:r w:rsidRPr="00D30545">
        <w:rPr>
          <w:rFonts w:ascii="Times New Roman" w:hAnsi="Times New Roman" w:cs="Times New Roman"/>
          <w:sz w:val="28"/>
          <w:szCs w:val="28"/>
        </w:rPr>
        <w:t xml:space="preserve"> год</w:t>
      </w:r>
      <w:r w:rsidR="00C2594B" w:rsidRPr="00D30545">
        <w:rPr>
          <w:rFonts w:ascii="Times New Roman" w:hAnsi="Times New Roman" w:cs="Times New Roman"/>
          <w:sz w:val="28"/>
          <w:szCs w:val="28"/>
        </w:rPr>
        <w:t>а</w:t>
      </w:r>
      <w:r w:rsidRPr="00D30545">
        <w:rPr>
          <w:rFonts w:ascii="Times New Roman" w:hAnsi="Times New Roman" w:cs="Times New Roman"/>
          <w:sz w:val="28"/>
          <w:szCs w:val="28"/>
        </w:rPr>
        <w:t xml:space="preserve"> составил в сумме </w:t>
      </w:r>
      <w:r w:rsidR="00911577">
        <w:rPr>
          <w:rFonts w:ascii="Times New Roman" w:hAnsi="Times New Roman" w:cs="Times New Roman"/>
          <w:sz w:val="28"/>
          <w:szCs w:val="28"/>
        </w:rPr>
        <w:t xml:space="preserve">13,2 миллиона </w:t>
      </w:r>
      <w:r w:rsidRPr="00D30545">
        <w:rPr>
          <w:rFonts w:ascii="Times New Roman" w:hAnsi="Times New Roman" w:cs="Times New Roman"/>
          <w:sz w:val="28"/>
          <w:szCs w:val="28"/>
        </w:rPr>
        <w:t>рублей.</w:t>
      </w:r>
    </w:p>
    <w:p w:rsidR="000D6EEC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 Просроченная кредиторская задолженность по заработной плате и по социальным обязательствам перед гражданами отсутствует.</w:t>
      </w:r>
    </w:p>
    <w:p w:rsidR="00B111ED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 В составе доходов местного бюджета удельный вес налоговых и неналоговых доходов составляет </w:t>
      </w:r>
      <w:r w:rsidR="00BF09AE" w:rsidRPr="00D30545">
        <w:rPr>
          <w:rFonts w:ascii="Times New Roman" w:hAnsi="Times New Roman" w:cs="Times New Roman"/>
          <w:sz w:val="28"/>
          <w:szCs w:val="28"/>
        </w:rPr>
        <w:t>6</w:t>
      </w:r>
      <w:r w:rsidR="007451C2" w:rsidRPr="00D30545">
        <w:rPr>
          <w:rFonts w:ascii="Times New Roman" w:hAnsi="Times New Roman" w:cs="Times New Roman"/>
          <w:sz w:val="28"/>
          <w:szCs w:val="28"/>
        </w:rPr>
        <w:t xml:space="preserve">3,6 </w:t>
      </w:r>
      <w:r w:rsidRPr="00D30545">
        <w:rPr>
          <w:rFonts w:ascii="Times New Roman" w:hAnsi="Times New Roman" w:cs="Times New Roman"/>
          <w:sz w:val="28"/>
          <w:szCs w:val="28"/>
        </w:rPr>
        <w:t>процента.</w:t>
      </w:r>
    </w:p>
    <w:p w:rsidR="000D6EEC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lastRenderedPageBreak/>
        <w:t xml:space="preserve">        В администрации городского поселении ведется постоянная работа с налогоплательщиками по уплате недоимки по налогам и сборам в целях тенденции ее снижения.</w:t>
      </w:r>
    </w:p>
    <w:p w:rsidR="000D6EEC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 Бюджетная политика в сфере расходов бюджета Миллеровского городского поселения направлена на решение социальных и экономических задач поселения. Приоритетом является обеспечение населения бюджетными услугами отраслей социальной сферы.</w:t>
      </w:r>
    </w:p>
    <w:p w:rsidR="000D6EEC" w:rsidRPr="00D30545" w:rsidRDefault="000D6EE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В городском поселении действуют 11 муниципальных программ. На реализацию всех муниципальных программ в отчетном периоде израсходовано </w:t>
      </w:r>
      <w:r w:rsidR="00B7459F" w:rsidRPr="00D30545">
        <w:rPr>
          <w:rFonts w:ascii="Times New Roman" w:hAnsi="Times New Roman" w:cs="Times New Roman"/>
          <w:sz w:val="28"/>
          <w:szCs w:val="28"/>
        </w:rPr>
        <w:t>70 631,4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F3387A" w:rsidRPr="00D30545">
        <w:rPr>
          <w:rFonts w:ascii="Times New Roman" w:hAnsi="Times New Roman" w:cs="Times New Roman"/>
          <w:sz w:val="28"/>
          <w:szCs w:val="28"/>
        </w:rPr>
        <w:t>3,</w:t>
      </w:r>
      <w:r w:rsidR="00B7459F" w:rsidRPr="00D30545">
        <w:rPr>
          <w:rFonts w:ascii="Times New Roman" w:hAnsi="Times New Roman" w:cs="Times New Roman"/>
          <w:sz w:val="28"/>
          <w:szCs w:val="28"/>
        </w:rPr>
        <w:t>7</w:t>
      </w:r>
      <w:r w:rsidR="008364B1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% от общих расходов бюджета</w:t>
      </w:r>
      <w:r w:rsidR="00E84D5B" w:rsidRPr="00D30545">
        <w:rPr>
          <w:rFonts w:ascii="Times New Roman" w:hAnsi="Times New Roman" w:cs="Times New Roman"/>
          <w:sz w:val="28"/>
          <w:szCs w:val="28"/>
        </w:rPr>
        <w:t>, в том числе в разрезе муниципальных программ:</w:t>
      </w:r>
    </w:p>
    <w:p w:rsidR="00E84D5B" w:rsidRPr="00D30545" w:rsidRDefault="00E84D5B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="0027618C" w:rsidRPr="00D30545">
        <w:rPr>
          <w:rFonts w:ascii="Times New Roman" w:hAnsi="Times New Roman" w:cs="Times New Roman"/>
          <w:sz w:val="28"/>
          <w:szCs w:val="28"/>
        </w:rPr>
        <w:t>фактически израсходов</w:t>
      </w:r>
      <w:r w:rsidR="00551A1D" w:rsidRPr="00D30545">
        <w:rPr>
          <w:rFonts w:ascii="Times New Roman" w:hAnsi="Times New Roman" w:cs="Times New Roman"/>
          <w:sz w:val="28"/>
          <w:szCs w:val="28"/>
        </w:rPr>
        <w:t xml:space="preserve">ано </w:t>
      </w:r>
      <w:r w:rsidR="00911577">
        <w:rPr>
          <w:rFonts w:ascii="Times New Roman" w:hAnsi="Times New Roman" w:cs="Times New Roman"/>
          <w:sz w:val="28"/>
          <w:szCs w:val="28"/>
        </w:rPr>
        <w:t xml:space="preserve">12,8 миллиона </w:t>
      </w:r>
      <w:r w:rsidR="00E92CE9" w:rsidRPr="00D30545">
        <w:rPr>
          <w:rFonts w:ascii="Times New Roman" w:hAnsi="Times New Roman" w:cs="Times New Roman"/>
          <w:sz w:val="28"/>
          <w:szCs w:val="28"/>
        </w:rPr>
        <w:t>рублей</w:t>
      </w:r>
      <w:r w:rsidR="00551A1D" w:rsidRPr="00D30545">
        <w:rPr>
          <w:rFonts w:ascii="Times New Roman" w:hAnsi="Times New Roman" w:cs="Times New Roman"/>
          <w:sz w:val="28"/>
          <w:szCs w:val="28"/>
        </w:rPr>
        <w:t xml:space="preserve"> (расходы на содержание аппарата Администрации Миллеровского городского поселения и другие муниципальные нужды)</w:t>
      </w:r>
      <w:r w:rsidR="00E92CE9" w:rsidRPr="00D30545">
        <w:rPr>
          <w:rFonts w:ascii="Times New Roman" w:hAnsi="Times New Roman" w:cs="Times New Roman"/>
          <w:sz w:val="28"/>
          <w:szCs w:val="28"/>
        </w:rPr>
        <w:t>;</w:t>
      </w:r>
    </w:p>
    <w:p w:rsidR="00992360" w:rsidRPr="00D30545" w:rsidRDefault="00F85C7B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3A76AB" w:rsidRPr="00D30545">
        <w:rPr>
          <w:rFonts w:ascii="Times New Roman" w:hAnsi="Times New Roman" w:cs="Times New Roman"/>
          <w:sz w:val="28"/>
          <w:szCs w:val="28"/>
        </w:rPr>
        <w:t xml:space="preserve"> направленные бюджетные ассигнования в сумме </w:t>
      </w:r>
      <w:r w:rsidR="00BD1499" w:rsidRPr="00D30545">
        <w:rPr>
          <w:rFonts w:ascii="Times New Roman" w:hAnsi="Times New Roman" w:cs="Times New Roman"/>
          <w:sz w:val="28"/>
          <w:szCs w:val="28"/>
        </w:rPr>
        <w:t>2</w:t>
      </w:r>
      <w:r w:rsidR="003A76AB" w:rsidRPr="00D30545">
        <w:rPr>
          <w:rFonts w:ascii="Times New Roman" w:hAnsi="Times New Roman" w:cs="Times New Roman"/>
          <w:sz w:val="28"/>
          <w:szCs w:val="28"/>
        </w:rPr>
        <w:t>6,8</w:t>
      </w:r>
      <w:r w:rsidR="00992360"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A76AB" w:rsidRPr="00D30545">
        <w:rPr>
          <w:rFonts w:ascii="Times New Roman" w:hAnsi="Times New Roman" w:cs="Times New Roman"/>
          <w:sz w:val="28"/>
          <w:szCs w:val="28"/>
        </w:rPr>
        <w:t xml:space="preserve"> планируется освоить до </w:t>
      </w:r>
      <w:r w:rsidR="006211F8" w:rsidRPr="00D30545">
        <w:rPr>
          <w:rFonts w:ascii="Times New Roman" w:hAnsi="Times New Roman" w:cs="Times New Roman"/>
          <w:sz w:val="28"/>
          <w:szCs w:val="28"/>
        </w:rPr>
        <w:t>окончания</w:t>
      </w:r>
      <w:r w:rsidR="003A76AB" w:rsidRPr="00D30545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992360" w:rsidRPr="00D30545">
        <w:rPr>
          <w:rFonts w:ascii="Times New Roman" w:hAnsi="Times New Roman" w:cs="Times New Roman"/>
          <w:sz w:val="28"/>
          <w:szCs w:val="28"/>
        </w:rPr>
        <w:t>;</w:t>
      </w:r>
    </w:p>
    <w:p w:rsidR="00992360" w:rsidRPr="00D30545" w:rsidRDefault="00992360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фактически израсходовано </w:t>
      </w:r>
      <w:r w:rsidR="004578C7" w:rsidRPr="00D30545">
        <w:rPr>
          <w:rFonts w:ascii="Times New Roman" w:hAnsi="Times New Roman" w:cs="Times New Roman"/>
          <w:sz w:val="28"/>
          <w:szCs w:val="28"/>
        </w:rPr>
        <w:t>7 </w:t>
      </w:r>
      <w:r w:rsidR="00911577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D30545">
        <w:rPr>
          <w:rFonts w:ascii="Times New Roman" w:hAnsi="Times New Roman" w:cs="Times New Roman"/>
          <w:sz w:val="28"/>
          <w:szCs w:val="28"/>
        </w:rPr>
        <w:t xml:space="preserve">рублей, а именно на ремонт и содержание дорог – </w:t>
      </w:r>
      <w:r w:rsidR="00911577">
        <w:rPr>
          <w:rFonts w:ascii="Times New Roman" w:hAnsi="Times New Roman" w:cs="Times New Roman"/>
          <w:sz w:val="28"/>
          <w:szCs w:val="28"/>
        </w:rPr>
        <w:t>1,1 миллион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рублей, текущий ремонт светофорных объектов – </w:t>
      </w:r>
      <w:r w:rsidR="00FD79A4" w:rsidRPr="00D30545">
        <w:rPr>
          <w:rFonts w:ascii="Times New Roman" w:hAnsi="Times New Roman" w:cs="Times New Roman"/>
          <w:sz w:val="28"/>
          <w:szCs w:val="28"/>
        </w:rPr>
        <w:t>7</w:t>
      </w:r>
      <w:r w:rsidR="00191A20" w:rsidRPr="00D30545">
        <w:rPr>
          <w:rFonts w:ascii="Times New Roman" w:hAnsi="Times New Roman" w:cs="Times New Roman"/>
          <w:sz w:val="28"/>
          <w:szCs w:val="28"/>
        </w:rPr>
        <w:t>46,9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тыс. рублей, разработку ПСД на текущий ремонт дорог</w:t>
      </w:r>
      <w:r w:rsidR="00FD79A4" w:rsidRPr="00D30545">
        <w:rPr>
          <w:rFonts w:ascii="Times New Roman" w:hAnsi="Times New Roman" w:cs="Times New Roman"/>
          <w:sz w:val="28"/>
          <w:szCs w:val="28"/>
        </w:rPr>
        <w:t xml:space="preserve"> и светофорных объектов – </w:t>
      </w:r>
      <w:r w:rsidR="00191A20" w:rsidRPr="00D30545">
        <w:rPr>
          <w:rFonts w:ascii="Times New Roman" w:hAnsi="Times New Roman" w:cs="Times New Roman"/>
          <w:sz w:val="28"/>
          <w:szCs w:val="28"/>
        </w:rPr>
        <w:t>140,0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16A9" w:rsidRPr="00D30545">
        <w:rPr>
          <w:rFonts w:ascii="Times New Roman" w:hAnsi="Times New Roman" w:cs="Times New Roman"/>
          <w:sz w:val="28"/>
          <w:szCs w:val="28"/>
        </w:rPr>
        <w:t xml:space="preserve">, </w:t>
      </w:r>
      <w:r w:rsidR="00191A20" w:rsidRPr="00D30545">
        <w:rPr>
          <w:rFonts w:ascii="Times New Roman" w:hAnsi="Times New Roman" w:cs="Times New Roman"/>
          <w:sz w:val="28"/>
          <w:szCs w:val="28"/>
        </w:rPr>
        <w:t>нанесение</w:t>
      </w:r>
      <w:r w:rsidR="000E16A9" w:rsidRPr="00D30545">
        <w:rPr>
          <w:rFonts w:ascii="Times New Roman" w:hAnsi="Times New Roman" w:cs="Times New Roman"/>
          <w:sz w:val="28"/>
          <w:szCs w:val="28"/>
        </w:rPr>
        <w:t xml:space="preserve"> дорожной </w:t>
      </w:r>
      <w:r w:rsidR="00191A20" w:rsidRPr="00D30545">
        <w:rPr>
          <w:rFonts w:ascii="Times New Roman" w:hAnsi="Times New Roman" w:cs="Times New Roman"/>
          <w:sz w:val="28"/>
          <w:szCs w:val="28"/>
        </w:rPr>
        <w:t>разметки</w:t>
      </w:r>
      <w:r w:rsidR="000E16A9" w:rsidRPr="00D30545">
        <w:rPr>
          <w:rFonts w:ascii="Times New Roman" w:hAnsi="Times New Roman" w:cs="Times New Roman"/>
          <w:sz w:val="28"/>
          <w:szCs w:val="28"/>
        </w:rPr>
        <w:t xml:space="preserve"> – </w:t>
      </w:r>
      <w:r w:rsidR="000131EB" w:rsidRPr="00D30545">
        <w:rPr>
          <w:rFonts w:ascii="Times New Roman" w:hAnsi="Times New Roman" w:cs="Times New Roman"/>
          <w:sz w:val="28"/>
          <w:szCs w:val="28"/>
        </w:rPr>
        <w:t>1</w:t>
      </w:r>
      <w:r w:rsidR="00911577">
        <w:rPr>
          <w:rFonts w:ascii="Times New Roman" w:hAnsi="Times New Roman" w:cs="Times New Roman"/>
          <w:sz w:val="28"/>
          <w:szCs w:val="28"/>
        </w:rPr>
        <w:t>,5 миллиона</w:t>
      </w:r>
      <w:r w:rsidR="000E16A9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C51193" w:rsidRPr="00D30545">
        <w:rPr>
          <w:rFonts w:ascii="Times New Roman" w:hAnsi="Times New Roman" w:cs="Times New Roman"/>
          <w:sz w:val="28"/>
          <w:szCs w:val="28"/>
        </w:rPr>
        <w:t>р</w:t>
      </w:r>
      <w:r w:rsidR="000E16A9" w:rsidRPr="00D30545">
        <w:rPr>
          <w:rFonts w:ascii="Times New Roman" w:hAnsi="Times New Roman" w:cs="Times New Roman"/>
          <w:sz w:val="28"/>
          <w:szCs w:val="28"/>
        </w:rPr>
        <w:t xml:space="preserve">ублей, приобретение строительных материалов – </w:t>
      </w:r>
      <w:r w:rsidR="00911577">
        <w:rPr>
          <w:rFonts w:ascii="Times New Roman" w:hAnsi="Times New Roman" w:cs="Times New Roman"/>
          <w:sz w:val="28"/>
          <w:szCs w:val="28"/>
        </w:rPr>
        <w:t>1,</w:t>
      </w:r>
      <w:r w:rsidR="00BC6E1E" w:rsidRPr="00D30545">
        <w:rPr>
          <w:rFonts w:ascii="Times New Roman" w:hAnsi="Times New Roman" w:cs="Times New Roman"/>
          <w:sz w:val="28"/>
          <w:szCs w:val="28"/>
        </w:rPr>
        <w:t>6</w:t>
      </w:r>
      <w:r w:rsidR="00911577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0E16A9" w:rsidRPr="00D30545">
        <w:rPr>
          <w:rFonts w:ascii="Times New Roman" w:hAnsi="Times New Roman" w:cs="Times New Roman"/>
          <w:sz w:val="28"/>
          <w:szCs w:val="28"/>
        </w:rPr>
        <w:t>рублей</w:t>
      </w:r>
      <w:r w:rsidR="000C34F6" w:rsidRPr="00D30545">
        <w:rPr>
          <w:rFonts w:ascii="Times New Roman" w:hAnsi="Times New Roman" w:cs="Times New Roman"/>
          <w:sz w:val="28"/>
          <w:szCs w:val="28"/>
        </w:rPr>
        <w:t xml:space="preserve">, транспортные услуги – </w:t>
      </w:r>
      <w:r w:rsidR="00BC6E1E" w:rsidRPr="00D30545">
        <w:rPr>
          <w:rFonts w:ascii="Times New Roman" w:hAnsi="Times New Roman" w:cs="Times New Roman"/>
          <w:sz w:val="28"/>
          <w:szCs w:val="28"/>
        </w:rPr>
        <w:t>625,6</w:t>
      </w:r>
      <w:r w:rsidR="000C34F6"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D2DD3" w:rsidRPr="00D30545">
        <w:rPr>
          <w:rFonts w:ascii="Times New Roman" w:hAnsi="Times New Roman" w:cs="Times New Roman"/>
          <w:sz w:val="28"/>
          <w:szCs w:val="28"/>
        </w:rPr>
        <w:t xml:space="preserve">, приобретение щебня и фала– </w:t>
      </w:r>
      <w:r w:rsidR="00BC6E1E" w:rsidRPr="00D30545">
        <w:rPr>
          <w:rFonts w:ascii="Times New Roman" w:hAnsi="Times New Roman" w:cs="Times New Roman"/>
          <w:sz w:val="28"/>
          <w:szCs w:val="28"/>
        </w:rPr>
        <w:t>1</w:t>
      </w:r>
      <w:r w:rsidR="00911577">
        <w:rPr>
          <w:rFonts w:ascii="Times New Roman" w:hAnsi="Times New Roman" w:cs="Times New Roman"/>
          <w:sz w:val="28"/>
          <w:szCs w:val="28"/>
        </w:rPr>
        <w:t xml:space="preserve">,1 миллиона </w:t>
      </w:r>
      <w:r w:rsidR="006D2DD3" w:rsidRPr="00D30545">
        <w:rPr>
          <w:rFonts w:ascii="Times New Roman" w:hAnsi="Times New Roman" w:cs="Times New Roman"/>
          <w:sz w:val="28"/>
          <w:szCs w:val="28"/>
        </w:rPr>
        <w:t>рублей</w:t>
      </w:r>
      <w:r w:rsidR="000C34F6" w:rsidRPr="00D30545">
        <w:rPr>
          <w:rFonts w:ascii="Times New Roman" w:hAnsi="Times New Roman" w:cs="Times New Roman"/>
          <w:sz w:val="28"/>
          <w:szCs w:val="28"/>
        </w:rPr>
        <w:t xml:space="preserve"> и иные расходы в области дорожного хозяйства – </w:t>
      </w:r>
      <w:r w:rsidR="009F79DA" w:rsidRPr="00D30545">
        <w:rPr>
          <w:rFonts w:ascii="Times New Roman" w:hAnsi="Times New Roman" w:cs="Times New Roman"/>
          <w:sz w:val="28"/>
          <w:szCs w:val="28"/>
        </w:rPr>
        <w:t>68,5</w:t>
      </w:r>
      <w:r w:rsidR="000C34F6"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30545">
        <w:rPr>
          <w:rFonts w:ascii="Times New Roman" w:hAnsi="Times New Roman" w:cs="Times New Roman"/>
          <w:sz w:val="28"/>
          <w:szCs w:val="28"/>
        </w:rPr>
        <w:t>;</w:t>
      </w:r>
    </w:p>
    <w:p w:rsidR="00C8508D" w:rsidRPr="00D30545" w:rsidRDefault="002B2785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Миллеровского городского поселения» фактически израсходовано </w:t>
      </w:r>
      <w:r w:rsidR="00911577">
        <w:rPr>
          <w:rFonts w:ascii="Times New Roman" w:hAnsi="Times New Roman" w:cs="Times New Roman"/>
          <w:sz w:val="28"/>
          <w:szCs w:val="28"/>
        </w:rPr>
        <w:t>71,1 миллиона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F555C6" w:rsidRPr="00D30545">
        <w:rPr>
          <w:rFonts w:ascii="Times New Roman" w:hAnsi="Times New Roman" w:cs="Times New Roman"/>
          <w:sz w:val="28"/>
          <w:szCs w:val="28"/>
        </w:rPr>
        <w:t xml:space="preserve"> а именно в части компенсации выпадающих доходов организациям, предоставляющим населению жилищные услуги по тарифам, не обеспечивающим возмещение издержек – </w:t>
      </w:r>
      <w:r w:rsidR="00911577">
        <w:rPr>
          <w:rFonts w:ascii="Times New Roman" w:hAnsi="Times New Roman" w:cs="Times New Roman"/>
          <w:sz w:val="28"/>
          <w:szCs w:val="28"/>
        </w:rPr>
        <w:t>31,1 миллиона рублей</w:t>
      </w:r>
      <w:r w:rsidR="00F555C6" w:rsidRPr="00D30545">
        <w:rPr>
          <w:rFonts w:ascii="Times New Roman" w:hAnsi="Times New Roman" w:cs="Times New Roman"/>
          <w:sz w:val="28"/>
          <w:szCs w:val="28"/>
        </w:rPr>
        <w:t xml:space="preserve">, </w:t>
      </w:r>
      <w:r w:rsidR="005C4E93" w:rsidRPr="00D30545">
        <w:rPr>
          <w:rFonts w:ascii="Times New Roman" w:hAnsi="Times New Roman" w:cs="Times New Roman"/>
          <w:sz w:val="28"/>
          <w:szCs w:val="28"/>
        </w:rPr>
        <w:t xml:space="preserve">приобретение приборов учета холодного водоснабжения в целях установки на объекте благоустройства </w:t>
      </w:r>
      <w:r w:rsidR="001D39CA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Миллеровского городского поселения: «Аллея по ул. 3-го Интернационала</w:t>
      </w:r>
      <w:r w:rsidR="00C8508D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участок от ул. Шолохова до ул. Еременко</w:t>
      </w:r>
      <w:r w:rsidR="006B4A42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- 57,0 тыс. рублей,</w:t>
      </w:r>
      <w:r w:rsidR="001D39CA" w:rsidRPr="00D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F7E" w:rsidRPr="00D30545">
        <w:rPr>
          <w:rFonts w:ascii="Times New Roman" w:hAnsi="Times New Roman" w:cs="Times New Roman"/>
          <w:sz w:val="28"/>
          <w:szCs w:val="28"/>
        </w:rPr>
        <w:t>лимит электроэнергии  уличного освещения – 6</w:t>
      </w:r>
      <w:r w:rsidR="00911577">
        <w:rPr>
          <w:rFonts w:ascii="Times New Roman" w:hAnsi="Times New Roman" w:cs="Times New Roman"/>
          <w:sz w:val="28"/>
          <w:szCs w:val="28"/>
        </w:rPr>
        <w:t>,9 миллиона</w:t>
      </w:r>
      <w:r w:rsidR="00150F7E" w:rsidRPr="00D30545">
        <w:rPr>
          <w:rFonts w:ascii="Times New Roman" w:hAnsi="Times New Roman" w:cs="Times New Roman"/>
          <w:sz w:val="28"/>
          <w:szCs w:val="28"/>
        </w:rPr>
        <w:t xml:space="preserve"> рублей, содержание сетей уличного освещения – 1</w:t>
      </w:r>
      <w:r w:rsidR="00911577">
        <w:rPr>
          <w:rFonts w:ascii="Times New Roman" w:hAnsi="Times New Roman" w:cs="Times New Roman"/>
          <w:sz w:val="28"/>
          <w:szCs w:val="28"/>
        </w:rPr>
        <w:t>,1 миллиона</w:t>
      </w:r>
      <w:r w:rsidR="00150F7E" w:rsidRPr="00D30545">
        <w:rPr>
          <w:rFonts w:ascii="Times New Roman" w:hAnsi="Times New Roman" w:cs="Times New Roman"/>
          <w:sz w:val="28"/>
          <w:szCs w:val="28"/>
        </w:rPr>
        <w:t xml:space="preserve"> рублей, текущий ремонт и содержание фонтана – </w:t>
      </w:r>
      <w:r w:rsidR="006B4A42" w:rsidRPr="00D30545">
        <w:rPr>
          <w:rFonts w:ascii="Times New Roman" w:hAnsi="Times New Roman" w:cs="Times New Roman"/>
          <w:sz w:val="28"/>
          <w:szCs w:val="28"/>
        </w:rPr>
        <w:t>170,7</w:t>
      </w:r>
      <w:r w:rsidR="00150F7E" w:rsidRPr="00D3054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EF678D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4D4FA0" w:rsidRPr="00D30545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F63257" w:rsidRPr="00D30545">
        <w:rPr>
          <w:rFonts w:ascii="Times New Roman" w:hAnsi="Times New Roman" w:cs="Times New Roman"/>
          <w:sz w:val="28"/>
          <w:szCs w:val="28"/>
        </w:rPr>
        <w:t>мусорных контейнеров для сбора ТКО</w:t>
      </w:r>
      <w:r w:rsidR="004D4FA0" w:rsidRPr="00D30545">
        <w:rPr>
          <w:rFonts w:ascii="Times New Roman" w:hAnsi="Times New Roman" w:cs="Times New Roman"/>
          <w:sz w:val="28"/>
          <w:szCs w:val="28"/>
        </w:rPr>
        <w:t xml:space="preserve"> – </w:t>
      </w:r>
      <w:r w:rsidR="005A6F33">
        <w:rPr>
          <w:rFonts w:ascii="Times New Roman" w:hAnsi="Times New Roman" w:cs="Times New Roman"/>
          <w:sz w:val="28"/>
          <w:szCs w:val="28"/>
        </w:rPr>
        <w:t>2,4 миллиона</w:t>
      </w:r>
      <w:r w:rsidR="004D4FA0" w:rsidRPr="00D3054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C37AD" w:rsidRPr="00D30545">
        <w:rPr>
          <w:rFonts w:ascii="Times New Roman" w:hAnsi="Times New Roman" w:cs="Times New Roman"/>
          <w:sz w:val="28"/>
          <w:szCs w:val="28"/>
        </w:rPr>
        <w:t xml:space="preserve">содержание кладбищ – 739,0 тыс. рублей, 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содержание скверов и площадей – </w:t>
      </w:r>
      <w:r w:rsidR="006348F1" w:rsidRPr="00D30545">
        <w:rPr>
          <w:rFonts w:ascii="Times New Roman" w:hAnsi="Times New Roman" w:cs="Times New Roman"/>
          <w:sz w:val="28"/>
          <w:szCs w:val="28"/>
        </w:rPr>
        <w:t>821,1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тыс. рублей (в том числе оплата труда внештатных сотрудников в летний период – </w:t>
      </w:r>
      <w:r w:rsidR="006348F1" w:rsidRPr="00D30545">
        <w:rPr>
          <w:rFonts w:ascii="Times New Roman" w:hAnsi="Times New Roman" w:cs="Times New Roman"/>
          <w:sz w:val="28"/>
          <w:szCs w:val="28"/>
        </w:rPr>
        <w:t>22,5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6348F1" w:rsidRPr="00D30545">
        <w:rPr>
          <w:rFonts w:ascii="Times New Roman" w:hAnsi="Times New Roman" w:cs="Times New Roman"/>
          <w:sz w:val="28"/>
          <w:szCs w:val="28"/>
        </w:rPr>
        <w:t xml:space="preserve"> затраты на организацию и осуществление мероприятий по работе с детьми и молодежью – 155,6 тыс. рублей,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6348F1" w:rsidRPr="00D30545">
        <w:rPr>
          <w:rFonts w:ascii="Times New Roman" w:hAnsi="Times New Roman" w:cs="Times New Roman"/>
          <w:sz w:val="28"/>
          <w:szCs w:val="28"/>
        </w:rPr>
        <w:t>приобретение саженцев цветов для озеленения территории поселения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– </w:t>
      </w:r>
      <w:r w:rsidR="006348F1" w:rsidRPr="00D30545">
        <w:rPr>
          <w:rFonts w:ascii="Times New Roman" w:hAnsi="Times New Roman" w:cs="Times New Roman"/>
          <w:sz w:val="28"/>
          <w:szCs w:val="28"/>
        </w:rPr>
        <w:t>487,6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тыс. рублей), содержание аппарата МКУ МГП «Благоустройство» - </w:t>
      </w:r>
      <w:r w:rsidR="00711E67" w:rsidRPr="00D30545">
        <w:rPr>
          <w:rFonts w:ascii="Times New Roman" w:hAnsi="Times New Roman" w:cs="Times New Roman"/>
          <w:sz w:val="28"/>
          <w:szCs w:val="28"/>
        </w:rPr>
        <w:t>2</w:t>
      </w:r>
      <w:r w:rsidR="005A6F33">
        <w:rPr>
          <w:rFonts w:ascii="Times New Roman" w:hAnsi="Times New Roman" w:cs="Times New Roman"/>
          <w:sz w:val="28"/>
          <w:szCs w:val="28"/>
        </w:rPr>
        <w:t>5,8 миллиона</w:t>
      </w:r>
      <w:r w:rsidR="00E27B81" w:rsidRPr="00D3054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E0327" w:rsidRPr="00D30545">
        <w:rPr>
          <w:rFonts w:ascii="Times New Roman" w:hAnsi="Times New Roman" w:cs="Times New Roman"/>
          <w:sz w:val="28"/>
          <w:szCs w:val="28"/>
        </w:rPr>
        <w:t xml:space="preserve">, приобретение коммунальной </w:t>
      </w:r>
      <w:r w:rsidR="007E0327" w:rsidRPr="00D30545">
        <w:rPr>
          <w:rFonts w:ascii="Times New Roman" w:hAnsi="Times New Roman" w:cs="Times New Roman"/>
          <w:sz w:val="28"/>
          <w:szCs w:val="28"/>
        </w:rPr>
        <w:lastRenderedPageBreak/>
        <w:t xml:space="preserve">техники МКУ МГП «Благоустройство» - </w:t>
      </w:r>
      <w:r w:rsidR="005A6F33">
        <w:rPr>
          <w:rFonts w:ascii="Times New Roman" w:hAnsi="Times New Roman" w:cs="Times New Roman"/>
          <w:sz w:val="28"/>
          <w:szCs w:val="28"/>
        </w:rPr>
        <w:t xml:space="preserve">2,3 миллиона </w:t>
      </w:r>
      <w:r w:rsidR="007E0327" w:rsidRPr="00D3054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F6A03" w:rsidRPr="00D30545">
        <w:rPr>
          <w:rFonts w:ascii="Times New Roman" w:hAnsi="Times New Roman" w:cs="Times New Roman"/>
          <w:sz w:val="28"/>
          <w:szCs w:val="28"/>
        </w:rPr>
        <w:t>(трактор «</w:t>
      </w:r>
      <w:proofErr w:type="spellStart"/>
      <w:r w:rsidR="001F6A03" w:rsidRPr="00D30545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1F6A03" w:rsidRPr="00D30545">
        <w:rPr>
          <w:rFonts w:ascii="Times New Roman" w:hAnsi="Times New Roman" w:cs="Times New Roman"/>
          <w:sz w:val="28"/>
          <w:szCs w:val="28"/>
        </w:rPr>
        <w:t>»)</w:t>
      </w:r>
      <w:r w:rsidR="00C8508D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46610D" w:rsidRPr="00D30545">
        <w:rPr>
          <w:rFonts w:ascii="Times New Roman" w:hAnsi="Times New Roman" w:cs="Times New Roman"/>
          <w:sz w:val="28"/>
          <w:szCs w:val="28"/>
        </w:rPr>
        <w:t>и иные расходы в области жилищно</w:t>
      </w:r>
      <w:r w:rsidR="007E0327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46610D" w:rsidRPr="00D30545">
        <w:rPr>
          <w:rFonts w:ascii="Times New Roman" w:hAnsi="Times New Roman" w:cs="Times New Roman"/>
          <w:sz w:val="28"/>
          <w:szCs w:val="28"/>
        </w:rPr>
        <w:t>–</w:t>
      </w:r>
      <w:r w:rsidR="007E0327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46610D" w:rsidRPr="00D30545">
        <w:rPr>
          <w:rFonts w:ascii="Times New Roman" w:hAnsi="Times New Roman" w:cs="Times New Roman"/>
          <w:sz w:val="28"/>
          <w:szCs w:val="28"/>
        </w:rPr>
        <w:t xml:space="preserve">коммунального хозяйства – </w:t>
      </w:r>
      <w:r w:rsidR="00C20A24" w:rsidRPr="00D30545">
        <w:rPr>
          <w:rFonts w:ascii="Times New Roman" w:hAnsi="Times New Roman" w:cs="Times New Roman"/>
          <w:sz w:val="28"/>
          <w:szCs w:val="28"/>
        </w:rPr>
        <w:t>360,2</w:t>
      </w:r>
      <w:r w:rsidR="0046610D"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508D" w:rsidRPr="00D30545">
        <w:rPr>
          <w:rFonts w:ascii="Times New Roman" w:hAnsi="Times New Roman" w:cs="Times New Roman"/>
          <w:sz w:val="28"/>
          <w:szCs w:val="28"/>
        </w:rPr>
        <w:t>.</w:t>
      </w:r>
    </w:p>
    <w:p w:rsidR="00C8508D" w:rsidRPr="00D30545" w:rsidRDefault="00C8508D" w:rsidP="00D30545">
      <w:pPr>
        <w:pStyle w:val="a5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Планируется освоить до окончания финансового года средства, направленные на следующие направления расходов:</w:t>
      </w:r>
    </w:p>
    <w:p w:rsidR="00C8508D" w:rsidRPr="00D30545" w:rsidRDefault="00C8508D" w:rsidP="00D30545">
      <w:pPr>
        <w:pStyle w:val="a5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 строительство площадок накопления ТКО и строительство линии уличного освещения, расположенной по адресу: г. Миллерово, ул. Жемчужная, кв. ДСХТ,</w:t>
      </w:r>
      <w:r w:rsidR="00AA300F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пер. Связной, ул. Бородинская, ул. Олега Панченко, ул. Ивана Алексеенко, ул. Сергея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Ильгова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, </w:t>
      </w:r>
      <w:r w:rsidR="005A6F33">
        <w:rPr>
          <w:rFonts w:ascii="Times New Roman" w:hAnsi="Times New Roman" w:cs="Times New Roman"/>
          <w:sz w:val="28"/>
          <w:szCs w:val="28"/>
        </w:rPr>
        <w:t>ул. Виктора Денежкина в сумме 5,8 миллионов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92CE9" w:rsidRPr="00D30545" w:rsidRDefault="00C8508D" w:rsidP="00D30545">
      <w:pPr>
        <w:pStyle w:val="a5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 приобретение пешеходного ограждения с целью дальнейшей установки на аллее по ул. 3-го Интернационала, участок от ул. Шолохова до ул. Еременко </w:t>
      </w:r>
      <w:r w:rsidR="001C1855" w:rsidRPr="00D30545">
        <w:rPr>
          <w:rFonts w:ascii="Times New Roman" w:hAnsi="Times New Roman" w:cs="Times New Roman"/>
          <w:sz w:val="28"/>
          <w:szCs w:val="28"/>
        </w:rPr>
        <w:t>и приобретение детского игрового оборудования с целью дальнейшей установки</w:t>
      </w: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5A6F33">
        <w:rPr>
          <w:rFonts w:ascii="Times New Roman" w:hAnsi="Times New Roman" w:cs="Times New Roman"/>
          <w:sz w:val="28"/>
          <w:szCs w:val="28"/>
        </w:rPr>
        <w:t xml:space="preserve">в сумме – 6,2 миллиона </w:t>
      </w:r>
      <w:r w:rsidR="001C1855" w:rsidRPr="00D30545">
        <w:rPr>
          <w:rFonts w:ascii="Times New Roman" w:hAnsi="Times New Roman" w:cs="Times New Roman"/>
          <w:sz w:val="28"/>
          <w:szCs w:val="28"/>
        </w:rPr>
        <w:t>рублей;</w:t>
      </w:r>
    </w:p>
    <w:p w:rsidR="006C37AD" w:rsidRPr="00D30545" w:rsidRDefault="006C37AD" w:rsidP="00D30545">
      <w:pPr>
        <w:pStyle w:val="a5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 на ликвидацию стихийных свалок и замену светильников в сумме 3</w:t>
      </w:r>
      <w:r w:rsidR="005A6F33">
        <w:rPr>
          <w:rFonts w:ascii="Times New Roman" w:hAnsi="Times New Roman" w:cs="Times New Roman"/>
          <w:sz w:val="28"/>
          <w:szCs w:val="28"/>
        </w:rPr>
        <w:t>,5 миллиона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6610D" w:rsidRPr="00D30545" w:rsidRDefault="0046610D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«Информационное общество» фактически израсходовано </w:t>
      </w:r>
      <w:r w:rsidR="00FF029C" w:rsidRPr="00D30545">
        <w:rPr>
          <w:rFonts w:ascii="Times New Roman" w:hAnsi="Times New Roman" w:cs="Times New Roman"/>
          <w:sz w:val="28"/>
          <w:szCs w:val="28"/>
        </w:rPr>
        <w:t>на</w:t>
      </w:r>
      <w:r w:rsidRPr="00D30545">
        <w:rPr>
          <w:rFonts w:ascii="Times New Roman" w:hAnsi="Times New Roman" w:cs="Times New Roman"/>
          <w:sz w:val="28"/>
          <w:szCs w:val="28"/>
        </w:rPr>
        <w:t xml:space="preserve"> освещение деятельности в средствах массовой информации </w:t>
      </w:r>
      <w:r w:rsidR="003719F3" w:rsidRPr="00D30545">
        <w:rPr>
          <w:rFonts w:ascii="Times New Roman" w:hAnsi="Times New Roman" w:cs="Times New Roman"/>
          <w:sz w:val="28"/>
          <w:szCs w:val="28"/>
        </w:rPr>
        <w:t>161,1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610D" w:rsidRPr="00D30545" w:rsidRDefault="0046610D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«Развитие культуры»</w:t>
      </w:r>
      <w:r w:rsidR="00FF029C" w:rsidRPr="00D30545">
        <w:rPr>
          <w:rFonts w:ascii="Times New Roman" w:hAnsi="Times New Roman" w:cs="Times New Roman"/>
          <w:sz w:val="28"/>
          <w:szCs w:val="28"/>
        </w:rPr>
        <w:t xml:space="preserve"> фактически израсходовано </w:t>
      </w:r>
      <w:r w:rsidR="005A6F33">
        <w:rPr>
          <w:rFonts w:ascii="Times New Roman" w:hAnsi="Times New Roman" w:cs="Times New Roman"/>
          <w:sz w:val="28"/>
          <w:szCs w:val="28"/>
        </w:rPr>
        <w:t xml:space="preserve">9,8 миллионов </w:t>
      </w:r>
      <w:r w:rsidR="00473ED8" w:rsidRPr="00D30545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12CE8" w:rsidRPr="00D30545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840B82" w:rsidRPr="00D30545">
        <w:rPr>
          <w:rFonts w:ascii="Times New Roman" w:hAnsi="Times New Roman" w:cs="Times New Roman"/>
          <w:sz w:val="28"/>
          <w:szCs w:val="28"/>
        </w:rPr>
        <w:t xml:space="preserve">памятника «Труженице-женщине» </w:t>
      </w:r>
      <w:proofErr w:type="spellStart"/>
      <w:r w:rsidR="00840B82" w:rsidRPr="00D3054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40B82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812CE8" w:rsidRPr="00D30545">
        <w:rPr>
          <w:rFonts w:ascii="Times New Roman" w:hAnsi="Times New Roman" w:cs="Times New Roman"/>
          <w:sz w:val="28"/>
          <w:szCs w:val="28"/>
        </w:rPr>
        <w:t xml:space="preserve">за счет средств бюджета поселения </w:t>
      </w:r>
      <w:r w:rsidR="00840B82" w:rsidRPr="00D30545">
        <w:rPr>
          <w:rFonts w:ascii="Times New Roman" w:hAnsi="Times New Roman" w:cs="Times New Roman"/>
          <w:sz w:val="28"/>
          <w:szCs w:val="28"/>
        </w:rPr>
        <w:t>–</w:t>
      </w:r>
      <w:r w:rsidR="00812CE8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840B82" w:rsidRPr="00D30545">
        <w:rPr>
          <w:rFonts w:ascii="Times New Roman" w:hAnsi="Times New Roman" w:cs="Times New Roman"/>
          <w:sz w:val="28"/>
          <w:szCs w:val="28"/>
        </w:rPr>
        <w:t>142,3</w:t>
      </w:r>
      <w:r w:rsidR="00544821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812CE8" w:rsidRPr="00D30545">
        <w:rPr>
          <w:rFonts w:ascii="Times New Roman" w:hAnsi="Times New Roman" w:cs="Times New Roman"/>
          <w:sz w:val="28"/>
          <w:szCs w:val="28"/>
        </w:rPr>
        <w:t>тыс. рублей</w:t>
      </w:r>
      <w:r w:rsidR="00544821" w:rsidRPr="00D30545">
        <w:rPr>
          <w:rFonts w:ascii="Times New Roman" w:hAnsi="Times New Roman" w:cs="Times New Roman"/>
          <w:sz w:val="28"/>
          <w:szCs w:val="28"/>
        </w:rPr>
        <w:t>)</w:t>
      </w:r>
      <w:r w:rsidR="00CC3709" w:rsidRPr="00D30545">
        <w:rPr>
          <w:rFonts w:ascii="Times New Roman" w:hAnsi="Times New Roman" w:cs="Times New Roman"/>
          <w:sz w:val="28"/>
          <w:szCs w:val="28"/>
        </w:rPr>
        <w:t>;</w:t>
      </w:r>
    </w:p>
    <w:p w:rsidR="00386998" w:rsidRPr="005A6F33" w:rsidRDefault="00CC3709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F33">
        <w:rPr>
          <w:rFonts w:ascii="Times New Roman" w:hAnsi="Times New Roman" w:cs="Times New Roman"/>
          <w:sz w:val="28"/>
          <w:szCs w:val="28"/>
        </w:rPr>
        <w:t xml:space="preserve">«Обеспечение доступным и комфортным жильем населения Миллеровского городского поселения» фактически израсходовано </w:t>
      </w:r>
      <w:r w:rsidR="008A0428" w:rsidRPr="005A6F33">
        <w:rPr>
          <w:rFonts w:ascii="Times New Roman" w:hAnsi="Times New Roman" w:cs="Times New Roman"/>
          <w:sz w:val="28"/>
          <w:szCs w:val="28"/>
        </w:rPr>
        <w:t>218,6</w:t>
      </w:r>
      <w:r w:rsidRPr="005A6F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6F33">
        <w:rPr>
          <w:rFonts w:ascii="Times New Roman" w:hAnsi="Times New Roman" w:cs="Times New Roman"/>
          <w:sz w:val="28"/>
          <w:szCs w:val="28"/>
        </w:rPr>
        <w:t>.</w:t>
      </w:r>
      <w:r w:rsidR="00F37271" w:rsidRPr="005A6F33">
        <w:rPr>
          <w:rFonts w:ascii="Times New Roman" w:hAnsi="Times New Roman" w:cs="Times New Roman"/>
          <w:sz w:val="28"/>
          <w:szCs w:val="28"/>
        </w:rPr>
        <w:t xml:space="preserve"> </w:t>
      </w:r>
      <w:r w:rsidR="00386998" w:rsidRPr="005A6F33">
        <w:rPr>
          <w:rFonts w:ascii="Times New Roman" w:hAnsi="Times New Roman" w:cs="Times New Roman"/>
          <w:sz w:val="28"/>
          <w:szCs w:val="28"/>
        </w:rPr>
        <w:t xml:space="preserve">Планируется освоить до окончания финансового года средства, направленные в рамках переданных полномочий на </w:t>
      </w:r>
      <w:proofErr w:type="spellStart"/>
      <w:r w:rsidR="00386998" w:rsidRPr="005A6F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86998" w:rsidRPr="005A6F33">
        <w:rPr>
          <w:rFonts w:ascii="Times New Roman" w:hAnsi="Times New Roman" w:cs="Times New Roman"/>
          <w:sz w:val="28"/>
          <w:szCs w:val="28"/>
        </w:rPr>
        <w:t xml:space="preserve"> расходов на обеспечение жильем молодых семей в сумме 257,6 тыс. рублей;</w:t>
      </w:r>
    </w:p>
    <w:p w:rsidR="00CC3709" w:rsidRPr="00D30545" w:rsidRDefault="00771EF9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 природопользование»</w:t>
      </w:r>
      <w:r w:rsidR="007F2DD5" w:rsidRPr="00D30545">
        <w:rPr>
          <w:rFonts w:ascii="Times New Roman" w:hAnsi="Times New Roman" w:cs="Times New Roman"/>
          <w:sz w:val="28"/>
          <w:szCs w:val="28"/>
        </w:rPr>
        <w:t xml:space="preserve"> планируется освоить направленные бюджетные ассигнования в сумме 51,9 тыс. рублей до окончания финансового года</w:t>
      </w:r>
      <w:r w:rsidR="000852BB" w:rsidRPr="00D30545">
        <w:rPr>
          <w:rFonts w:ascii="Times New Roman" w:hAnsi="Times New Roman" w:cs="Times New Roman"/>
          <w:sz w:val="28"/>
          <w:szCs w:val="28"/>
        </w:rPr>
        <w:t>;</w:t>
      </w:r>
    </w:p>
    <w:p w:rsidR="002263D8" w:rsidRPr="002263D8" w:rsidRDefault="000852BB" w:rsidP="002263D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C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«Миллеровское городское поселение» фактически израсходовано</w:t>
      </w:r>
      <w:r w:rsidR="00B8240F" w:rsidRPr="005D65C9">
        <w:rPr>
          <w:rFonts w:ascii="Times New Roman" w:hAnsi="Times New Roman" w:cs="Times New Roman"/>
          <w:sz w:val="28"/>
          <w:szCs w:val="28"/>
        </w:rPr>
        <w:t xml:space="preserve"> </w:t>
      </w:r>
      <w:r w:rsidR="00386998" w:rsidRPr="005D65C9">
        <w:rPr>
          <w:rFonts w:ascii="Times New Roman" w:hAnsi="Times New Roman" w:cs="Times New Roman"/>
          <w:sz w:val="28"/>
          <w:szCs w:val="28"/>
        </w:rPr>
        <w:t>628,2</w:t>
      </w:r>
      <w:r w:rsidRPr="005D65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65C9">
        <w:rPr>
          <w:rFonts w:ascii="Times New Roman" w:hAnsi="Times New Roman" w:cs="Times New Roman"/>
          <w:sz w:val="28"/>
          <w:szCs w:val="28"/>
        </w:rPr>
        <w:t>. Администрацией Миллеровского городского поселения получены положительные заключения</w:t>
      </w:r>
      <w:r w:rsidR="00F95BF9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5D65C9">
        <w:rPr>
          <w:rFonts w:ascii="Times New Roman" w:hAnsi="Times New Roman" w:cs="Times New Roman"/>
          <w:sz w:val="28"/>
          <w:szCs w:val="28"/>
        </w:rPr>
        <w:t xml:space="preserve"> экспертизы сметной стоимости</w:t>
      </w:r>
      <w:r w:rsidR="00F95BF9">
        <w:rPr>
          <w:rFonts w:ascii="Times New Roman" w:hAnsi="Times New Roman" w:cs="Times New Roman"/>
          <w:sz w:val="28"/>
          <w:szCs w:val="28"/>
        </w:rPr>
        <w:t xml:space="preserve"> по объектам благоустройства стадиона «Спартак» и </w:t>
      </w:r>
      <w:proofErr w:type="spellStart"/>
      <w:r w:rsidR="00F95BF9">
        <w:rPr>
          <w:rFonts w:ascii="Times New Roman" w:hAnsi="Times New Roman" w:cs="Times New Roman"/>
          <w:sz w:val="28"/>
          <w:szCs w:val="28"/>
        </w:rPr>
        <w:t>предпарковой</w:t>
      </w:r>
      <w:proofErr w:type="spellEnd"/>
      <w:r w:rsidR="00F95BF9">
        <w:rPr>
          <w:rFonts w:ascii="Times New Roman" w:hAnsi="Times New Roman" w:cs="Times New Roman"/>
          <w:sz w:val="28"/>
          <w:szCs w:val="28"/>
        </w:rPr>
        <w:t xml:space="preserve"> зоны, которая заявлена на участие в конкурсе по формированию комфортной городской среды. Две недели назад состоялась рабочая встреча по </w:t>
      </w:r>
      <w:proofErr w:type="spellStart"/>
      <w:r w:rsidR="00F95BF9">
        <w:rPr>
          <w:rFonts w:ascii="Times New Roman" w:hAnsi="Times New Roman" w:cs="Times New Roman"/>
          <w:sz w:val="28"/>
          <w:szCs w:val="28"/>
        </w:rPr>
        <w:t>воркшопу</w:t>
      </w:r>
      <w:proofErr w:type="spellEnd"/>
      <w:r w:rsidR="00F95BF9">
        <w:rPr>
          <w:rFonts w:ascii="Times New Roman" w:hAnsi="Times New Roman" w:cs="Times New Roman"/>
          <w:sz w:val="28"/>
          <w:szCs w:val="28"/>
        </w:rPr>
        <w:t xml:space="preserve"> с участием местных жителей и представителей центра компетенции из Ростова-на-Дону, на встрече обсуждались варианты благоустройства </w:t>
      </w:r>
      <w:proofErr w:type="spellStart"/>
      <w:r w:rsidR="00F95BF9">
        <w:rPr>
          <w:rFonts w:ascii="Times New Roman" w:hAnsi="Times New Roman" w:cs="Times New Roman"/>
          <w:sz w:val="28"/>
          <w:szCs w:val="28"/>
        </w:rPr>
        <w:t>предпарковой</w:t>
      </w:r>
      <w:proofErr w:type="spellEnd"/>
      <w:r w:rsidR="00F95BF9">
        <w:rPr>
          <w:rFonts w:ascii="Times New Roman" w:hAnsi="Times New Roman" w:cs="Times New Roman"/>
          <w:sz w:val="28"/>
          <w:szCs w:val="28"/>
        </w:rPr>
        <w:t xml:space="preserve"> зоны, были выслушаны все предложения жителей города и учтены советы центра компетенции, в настоящее время готовится и корректируется документация для участия в 1 этапе конкурса. </w:t>
      </w:r>
      <w:r w:rsidR="00F95BF9" w:rsidRPr="002263D8">
        <w:rPr>
          <w:rFonts w:ascii="Times New Roman" w:hAnsi="Times New Roman" w:cs="Times New Roman"/>
          <w:sz w:val="28"/>
          <w:szCs w:val="28"/>
        </w:rPr>
        <w:t>По раннее</w:t>
      </w:r>
      <w:r w:rsidR="002263D8" w:rsidRPr="002263D8">
        <w:rPr>
          <w:rFonts w:ascii="Times New Roman" w:hAnsi="Times New Roman" w:cs="Times New Roman"/>
          <w:sz w:val="28"/>
          <w:szCs w:val="28"/>
        </w:rPr>
        <w:t xml:space="preserve"> разработанной проектно-сметной документации по благоустройству парка культуры и отдыха им. Романенко А.С. в настоящее время проходит повторная экспертиза за счет средств подрядной организации, </w:t>
      </w:r>
      <w:r w:rsidR="002263D8">
        <w:rPr>
          <w:rFonts w:ascii="Times New Roman" w:hAnsi="Times New Roman" w:cs="Times New Roman"/>
          <w:sz w:val="28"/>
          <w:szCs w:val="28"/>
        </w:rPr>
        <w:t>п</w:t>
      </w:r>
      <w:r w:rsidR="002263D8" w:rsidRPr="002263D8">
        <w:rPr>
          <w:rFonts w:ascii="Times New Roman" w:hAnsi="Times New Roman" w:cs="Times New Roman"/>
          <w:sz w:val="28"/>
          <w:szCs w:val="28"/>
        </w:rPr>
        <w:t xml:space="preserve">осле получения положительного заключения государственной экспертизы и определения источника финансирования будет проведен </w:t>
      </w:r>
      <w:r w:rsidR="002263D8" w:rsidRPr="002263D8">
        <w:rPr>
          <w:rFonts w:ascii="Times New Roman" w:hAnsi="Times New Roman" w:cs="Times New Roman"/>
          <w:sz w:val="28"/>
          <w:szCs w:val="28"/>
        </w:rPr>
        <w:lastRenderedPageBreak/>
        <w:t>конкурсный отбор по выбору подрядной организации для реализации объекта благоустройства.</w:t>
      </w:r>
    </w:p>
    <w:p w:rsidR="004470B7" w:rsidRPr="005D65C9" w:rsidRDefault="005E7A4A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5C9">
        <w:rPr>
          <w:rFonts w:ascii="Times New Roman" w:hAnsi="Times New Roman" w:cs="Times New Roman"/>
          <w:sz w:val="28"/>
          <w:szCs w:val="28"/>
        </w:rPr>
        <w:t xml:space="preserve"> </w:t>
      </w:r>
      <w:r w:rsidR="00C0001A" w:rsidRPr="005D65C9">
        <w:rPr>
          <w:rFonts w:ascii="Times New Roman" w:hAnsi="Times New Roman" w:cs="Times New Roman"/>
          <w:sz w:val="28"/>
          <w:szCs w:val="28"/>
        </w:rPr>
        <w:t xml:space="preserve"> </w:t>
      </w:r>
      <w:r w:rsidR="002263D8">
        <w:rPr>
          <w:rFonts w:ascii="Times New Roman" w:hAnsi="Times New Roman" w:cs="Times New Roman"/>
          <w:sz w:val="28"/>
          <w:szCs w:val="28"/>
        </w:rPr>
        <w:t>Р</w:t>
      </w:r>
      <w:r w:rsidR="00C0001A" w:rsidRPr="005D65C9">
        <w:rPr>
          <w:rFonts w:ascii="Times New Roman" w:hAnsi="Times New Roman" w:cs="Times New Roman"/>
          <w:sz w:val="28"/>
          <w:szCs w:val="28"/>
        </w:rPr>
        <w:t>азработ</w:t>
      </w:r>
      <w:r w:rsidR="002263D8">
        <w:rPr>
          <w:rFonts w:ascii="Times New Roman" w:hAnsi="Times New Roman" w:cs="Times New Roman"/>
          <w:sz w:val="28"/>
          <w:szCs w:val="28"/>
        </w:rPr>
        <w:t>ана</w:t>
      </w:r>
      <w:r w:rsidR="00C0001A" w:rsidRPr="005D65C9">
        <w:rPr>
          <w:rFonts w:ascii="Times New Roman" w:hAnsi="Times New Roman" w:cs="Times New Roman"/>
          <w:sz w:val="28"/>
          <w:szCs w:val="28"/>
        </w:rPr>
        <w:t xml:space="preserve"> ПСД по объекту: «Благоустройство территории общего пользования на пересечении ул. Северо-Донецкая и ул. Советская» - 41,1 тыс. </w:t>
      </w:r>
      <w:proofErr w:type="gramStart"/>
      <w:r w:rsidR="00C0001A" w:rsidRPr="005D65C9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5D65C9">
        <w:rPr>
          <w:rFonts w:ascii="Times New Roman" w:hAnsi="Times New Roman" w:cs="Times New Roman"/>
          <w:sz w:val="28"/>
          <w:szCs w:val="28"/>
        </w:rPr>
        <w:t xml:space="preserve"> </w:t>
      </w:r>
      <w:r w:rsidR="00BC3D60" w:rsidRPr="005D65C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C3D60" w:rsidRPr="005D65C9">
        <w:rPr>
          <w:rFonts w:ascii="Times New Roman" w:hAnsi="Times New Roman" w:cs="Times New Roman"/>
          <w:sz w:val="28"/>
          <w:szCs w:val="28"/>
        </w:rPr>
        <w:t>Построение (развитие) аппаратно-программн</w:t>
      </w:r>
      <w:r w:rsidR="007634C4">
        <w:rPr>
          <w:rFonts w:ascii="Times New Roman" w:hAnsi="Times New Roman" w:cs="Times New Roman"/>
          <w:sz w:val="28"/>
          <w:szCs w:val="28"/>
        </w:rPr>
        <w:t>ого комплекса «Безопасный город</w:t>
      </w:r>
      <w:r w:rsidR="00BC3D60" w:rsidRPr="005D65C9">
        <w:rPr>
          <w:rFonts w:ascii="Times New Roman" w:hAnsi="Times New Roman" w:cs="Times New Roman"/>
          <w:sz w:val="28"/>
          <w:szCs w:val="28"/>
        </w:rPr>
        <w:t>»</w:t>
      </w:r>
      <w:r w:rsidR="004470B7" w:rsidRPr="005D65C9">
        <w:rPr>
          <w:rFonts w:ascii="Times New Roman" w:hAnsi="Times New Roman" w:cs="Times New Roman"/>
          <w:sz w:val="28"/>
          <w:szCs w:val="28"/>
        </w:rPr>
        <w:t xml:space="preserve"> фактически израсходовано на приобретение видеокамер и обслуживание систем видеонаблюдения </w:t>
      </w:r>
      <w:r w:rsidR="005A6F33">
        <w:rPr>
          <w:rFonts w:ascii="Times New Roman" w:hAnsi="Times New Roman" w:cs="Times New Roman"/>
          <w:sz w:val="28"/>
          <w:szCs w:val="28"/>
        </w:rPr>
        <w:t>1,1 миллионов</w:t>
      </w:r>
      <w:r w:rsidR="004470B7" w:rsidRPr="005D65C9">
        <w:rPr>
          <w:rFonts w:ascii="Times New Roman" w:hAnsi="Times New Roman" w:cs="Times New Roman"/>
          <w:sz w:val="28"/>
          <w:szCs w:val="28"/>
        </w:rPr>
        <w:t xml:space="preserve"> рублей;</w:t>
      </w:r>
      <w:r w:rsidR="002263D8">
        <w:rPr>
          <w:rFonts w:ascii="Times New Roman" w:hAnsi="Times New Roman" w:cs="Times New Roman"/>
          <w:sz w:val="28"/>
          <w:szCs w:val="28"/>
        </w:rPr>
        <w:t xml:space="preserve"> </w:t>
      </w:r>
      <w:r w:rsidR="005A6F33">
        <w:rPr>
          <w:rFonts w:ascii="Times New Roman" w:hAnsi="Times New Roman" w:cs="Times New Roman"/>
          <w:sz w:val="28"/>
          <w:szCs w:val="28"/>
        </w:rPr>
        <w:t>д</w:t>
      </w:r>
      <w:r w:rsidR="002263D8">
        <w:rPr>
          <w:rFonts w:ascii="Times New Roman" w:hAnsi="Times New Roman" w:cs="Times New Roman"/>
          <w:sz w:val="28"/>
          <w:szCs w:val="28"/>
        </w:rPr>
        <w:t>ве из них запланировано поставить по ул. Шолохова и ул. Вокзальная на спуск с железнодорожного моста.</w:t>
      </w:r>
    </w:p>
    <w:p w:rsidR="00F11686" w:rsidRPr="00D30545" w:rsidRDefault="001C7A51" w:rsidP="00D3054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профилактика правонарушений»</w:t>
      </w:r>
      <w:r w:rsidR="00F3366B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065821" w:rsidRPr="00D30545">
        <w:rPr>
          <w:rFonts w:ascii="Times New Roman" w:hAnsi="Times New Roman" w:cs="Times New Roman"/>
          <w:sz w:val="28"/>
          <w:szCs w:val="28"/>
        </w:rPr>
        <w:t xml:space="preserve">бюджетные ассигнования планируется освоить до окончания финансового года в сумме 22,3 </w:t>
      </w:r>
      <w:r w:rsidR="003574B2" w:rsidRPr="00D30545">
        <w:rPr>
          <w:rFonts w:ascii="Times New Roman" w:hAnsi="Times New Roman" w:cs="Times New Roman"/>
          <w:sz w:val="28"/>
          <w:szCs w:val="28"/>
        </w:rPr>
        <w:t>тыс. рублей</w:t>
      </w:r>
      <w:r w:rsidRPr="00D305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912" w:rsidRPr="00D30545" w:rsidRDefault="007F0912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</w:t>
      </w:r>
      <w:r w:rsidR="00E92CE9" w:rsidRPr="00D30545">
        <w:rPr>
          <w:rFonts w:ascii="Times New Roman" w:hAnsi="Times New Roman" w:cs="Times New Roman"/>
          <w:sz w:val="28"/>
          <w:szCs w:val="28"/>
        </w:rPr>
        <w:t>Запланировано по о</w:t>
      </w:r>
      <w:r w:rsidRPr="00D30545">
        <w:rPr>
          <w:rFonts w:ascii="Times New Roman" w:hAnsi="Times New Roman" w:cs="Times New Roman"/>
          <w:sz w:val="28"/>
          <w:szCs w:val="28"/>
        </w:rPr>
        <w:t>сновны</w:t>
      </w:r>
      <w:r w:rsidR="00E92CE9" w:rsidRPr="00D30545">
        <w:rPr>
          <w:rFonts w:ascii="Times New Roman" w:hAnsi="Times New Roman" w:cs="Times New Roman"/>
          <w:sz w:val="28"/>
          <w:szCs w:val="28"/>
        </w:rPr>
        <w:t>м</w:t>
      </w:r>
      <w:r w:rsidRPr="00D3054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E92CE9" w:rsidRPr="00D30545">
        <w:rPr>
          <w:rFonts w:ascii="Times New Roman" w:hAnsi="Times New Roman" w:cs="Times New Roman"/>
          <w:sz w:val="28"/>
          <w:szCs w:val="28"/>
        </w:rPr>
        <w:t>м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расходов бюджета Миллеровского городского поселения:</w:t>
      </w:r>
    </w:p>
    <w:p w:rsidR="007F0912" w:rsidRPr="00D30545" w:rsidRDefault="007F0912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- </w:t>
      </w:r>
      <w:r w:rsidR="008B7B6F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расходы социальной направленности составили </w:t>
      </w:r>
      <w:r w:rsidR="0007310D" w:rsidRPr="00D30545">
        <w:rPr>
          <w:rFonts w:ascii="Times New Roman" w:hAnsi="Times New Roman" w:cs="Times New Roman"/>
          <w:sz w:val="28"/>
          <w:szCs w:val="28"/>
        </w:rPr>
        <w:t>600,0</w:t>
      </w:r>
      <w:r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75A9" w:rsidRPr="00D30545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34714" w:rsidRPr="00D30545">
        <w:rPr>
          <w:rFonts w:ascii="Times New Roman" w:hAnsi="Times New Roman" w:cs="Times New Roman"/>
          <w:sz w:val="28"/>
          <w:szCs w:val="28"/>
        </w:rPr>
        <w:t>на государственную пенсию за выслугу лет муниципальным служащим</w:t>
      </w:r>
      <w:r w:rsidR="00830C11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734714" w:rsidRPr="00D30545">
        <w:rPr>
          <w:rFonts w:ascii="Times New Roman" w:hAnsi="Times New Roman" w:cs="Times New Roman"/>
          <w:sz w:val="28"/>
          <w:szCs w:val="28"/>
        </w:rPr>
        <w:t xml:space="preserve">– </w:t>
      </w:r>
      <w:r w:rsidR="00136B89" w:rsidRPr="00D30545">
        <w:rPr>
          <w:rFonts w:ascii="Times New Roman" w:hAnsi="Times New Roman" w:cs="Times New Roman"/>
          <w:sz w:val="28"/>
          <w:szCs w:val="28"/>
        </w:rPr>
        <w:t>3</w:t>
      </w:r>
      <w:r w:rsidR="0007310D" w:rsidRPr="00D30545">
        <w:rPr>
          <w:rFonts w:ascii="Times New Roman" w:hAnsi="Times New Roman" w:cs="Times New Roman"/>
          <w:sz w:val="28"/>
          <w:szCs w:val="28"/>
        </w:rPr>
        <w:t>42,4</w:t>
      </w:r>
      <w:r w:rsidR="00734714" w:rsidRPr="00D30545">
        <w:rPr>
          <w:rFonts w:ascii="Times New Roman" w:hAnsi="Times New Roman" w:cs="Times New Roman"/>
          <w:sz w:val="28"/>
          <w:szCs w:val="28"/>
        </w:rPr>
        <w:t xml:space="preserve"> тыс. рублей, переданные полномочия Миллеровскому району на обеспечение доступным и комфортным жильем населения города </w:t>
      </w:r>
      <w:r w:rsidR="0007310D" w:rsidRPr="00D30545">
        <w:rPr>
          <w:rFonts w:ascii="Times New Roman" w:hAnsi="Times New Roman" w:cs="Times New Roman"/>
          <w:sz w:val="28"/>
          <w:szCs w:val="28"/>
        </w:rPr>
        <w:t>257,6</w:t>
      </w:r>
      <w:r w:rsidR="00734714" w:rsidRPr="00D30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75A9" w:rsidRPr="00D30545">
        <w:rPr>
          <w:rFonts w:ascii="Times New Roman" w:hAnsi="Times New Roman" w:cs="Times New Roman"/>
          <w:sz w:val="28"/>
          <w:szCs w:val="28"/>
        </w:rPr>
        <w:t>)</w:t>
      </w:r>
      <w:r w:rsidRPr="00D30545">
        <w:rPr>
          <w:rFonts w:ascii="Times New Roman" w:hAnsi="Times New Roman" w:cs="Times New Roman"/>
          <w:sz w:val="28"/>
          <w:szCs w:val="28"/>
        </w:rPr>
        <w:t>;</w:t>
      </w:r>
    </w:p>
    <w:p w:rsidR="007F0912" w:rsidRPr="00D30545" w:rsidRDefault="007F0912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- </w:t>
      </w:r>
      <w:r w:rsidR="008B7B6F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расходы на</w:t>
      </w:r>
      <w:r w:rsidR="00DF1521">
        <w:rPr>
          <w:rFonts w:ascii="Times New Roman" w:hAnsi="Times New Roman" w:cs="Times New Roman"/>
          <w:sz w:val="28"/>
          <w:szCs w:val="28"/>
        </w:rPr>
        <w:t xml:space="preserve"> дорожное хозяйство </w:t>
      </w: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3A28EF" w:rsidRPr="00D30545">
        <w:rPr>
          <w:rFonts w:ascii="Times New Roman" w:hAnsi="Times New Roman" w:cs="Times New Roman"/>
          <w:sz w:val="28"/>
          <w:szCs w:val="28"/>
        </w:rPr>
        <w:t>5</w:t>
      </w:r>
      <w:r w:rsidR="005A6F33">
        <w:rPr>
          <w:rFonts w:ascii="Times New Roman" w:hAnsi="Times New Roman" w:cs="Times New Roman"/>
          <w:sz w:val="28"/>
          <w:szCs w:val="28"/>
        </w:rPr>
        <w:t>7,2 миллионов</w:t>
      </w:r>
      <w:r w:rsidR="002F620C" w:rsidRPr="00D3054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F620C" w:rsidRPr="00D30545" w:rsidRDefault="002F620C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-</w:t>
      </w:r>
      <w:r w:rsidR="008B7B6F"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E20BAC" w:rsidRPr="00D30545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</w:t>
      </w:r>
      <w:r w:rsidR="003A28EF" w:rsidRPr="00D30545">
        <w:rPr>
          <w:rFonts w:ascii="Times New Roman" w:hAnsi="Times New Roman" w:cs="Times New Roman"/>
          <w:sz w:val="28"/>
          <w:szCs w:val="28"/>
        </w:rPr>
        <w:t>1</w:t>
      </w:r>
      <w:r w:rsidR="005A6F33">
        <w:rPr>
          <w:rFonts w:ascii="Times New Roman" w:hAnsi="Times New Roman" w:cs="Times New Roman"/>
          <w:sz w:val="28"/>
          <w:szCs w:val="28"/>
        </w:rPr>
        <w:t xml:space="preserve">14,5 миллионов рублей, </w:t>
      </w:r>
      <w:r w:rsidR="007F6CDD" w:rsidRPr="00D30545">
        <w:rPr>
          <w:rFonts w:ascii="Times New Roman" w:hAnsi="Times New Roman" w:cs="Times New Roman"/>
          <w:sz w:val="28"/>
          <w:szCs w:val="28"/>
        </w:rPr>
        <w:t>в том числе компенсация выпадающих доходов организациям, предоставляющим населению жилищные услуги по тарифам за счет средств областного бюджета</w:t>
      </w:r>
      <w:r w:rsidR="005A6F33">
        <w:rPr>
          <w:rFonts w:ascii="Times New Roman" w:hAnsi="Times New Roman" w:cs="Times New Roman"/>
          <w:sz w:val="28"/>
          <w:szCs w:val="28"/>
        </w:rPr>
        <w:t xml:space="preserve"> и</w:t>
      </w:r>
      <w:r w:rsidR="007F6CDD" w:rsidRPr="00D30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CDD" w:rsidRPr="00D3054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F6CDD" w:rsidRPr="00D30545">
        <w:rPr>
          <w:rFonts w:ascii="Times New Roman" w:hAnsi="Times New Roman" w:cs="Times New Roman"/>
          <w:sz w:val="28"/>
          <w:szCs w:val="28"/>
        </w:rPr>
        <w:t xml:space="preserve"> за</w:t>
      </w:r>
      <w:r w:rsidR="005A6F33">
        <w:rPr>
          <w:rFonts w:ascii="Times New Roman" w:hAnsi="Times New Roman" w:cs="Times New Roman"/>
          <w:sz w:val="28"/>
          <w:szCs w:val="28"/>
        </w:rPr>
        <w:t xml:space="preserve"> счет средств бюджета поселения.</w:t>
      </w:r>
    </w:p>
    <w:p w:rsidR="00D30545" w:rsidRPr="00D30545" w:rsidRDefault="00D30545" w:rsidP="00D3054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Ремонт, строительство и содержание автомобильных дорог местного значения в границах Миллеровского городского поселения.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Миллеровского городского поселения «Развитие транспортной системы» за отчетный период 1 полугодие 2024 год израсходовано</w:t>
      </w:r>
      <w:r w:rsidR="00D522D6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D30545">
        <w:rPr>
          <w:rFonts w:ascii="Times New Roman" w:hAnsi="Times New Roman" w:cs="Times New Roman"/>
          <w:sz w:val="28"/>
          <w:szCs w:val="28"/>
        </w:rPr>
        <w:t xml:space="preserve"> 7</w:t>
      </w:r>
      <w:r w:rsidR="00D522D6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Pr="00D30545">
        <w:rPr>
          <w:rFonts w:ascii="Times New Roman" w:hAnsi="Times New Roman" w:cs="Times New Roman"/>
          <w:sz w:val="28"/>
          <w:szCs w:val="28"/>
        </w:rPr>
        <w:t xml:space="preserve"> </w:t>
      </w:r>
      <w:r w:rsidR="00D522D6">
        <w:rPr>
          <w:rFonts w:ascii="Times New Roman" w:hAnsi="Times New Roman" w:cs="Times New Roman"/>
          <w:sz w:val="28"/>
          <w:szCs w:val="28"/>
        </w:rPr>
        <w:t>рублей</w:t>
      </w:r>
      <w:r w:rsidRPr="00D30545">
        <w:rPr>
          <w:rFonts w:ascii="Times New Roman" w:hAnsi="Times New Roman" w:cs="Times New Roman"/>
          <w:sz w:val="28"/>
          <w:szCs w:val="28"/>
        </w:rPr>
        <w:t xml:space="preserve"> и выполнены следующие мероприятия: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 сотрудниками МКУ МГП «Благоустройство» выполнены работы по механизированной снегоочистке дорог, дежурство механизированных бригад,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>, механическая очистка дорог от пыли и грязи. (Протяженность грунтовых автомобильных дорог-136,093 км протяженность асфальтовых дорог -80,432 км.)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-вывезено снега с улиц города – 200м</w:t>
      </w:r>
      <w:r w:rsidRPr="00D30545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-выполнено ямочного ремонта автомобильных дорог – 3100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>. хозяйственным способом (своими силами)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-уборка наносного грунта от барьерного камня, вывезено более 2600 тонн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-использовано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 смеси для посыпки дорог – 2525 тонн, </w:t>
      </w:r>
    </w:p>
    <w:p w:rsidR="00D30545" w:rsidRP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-Приобретен щебень для отсыпки грунтовых дорог в количестве 3500 тонн, на сумму </w:t>
      </w:r>
      <w:r w:rsidR="00D522D6">
        <w:rPr>
          <w:rFonts w:ascii="Times New Roman" w:hAnsi="Times New Roman" w:cs="Times New Roman"/>
          <w:sz w:val="28"/>
          <w:szCs w:val="28"/>
        </w:rPr>
        <w:t>4 миллиона</w:t>
      </w:r>
      <w:r w:rsidRPr="00D30545">
        <w:rPr>
          <w:rFonts w:ascii="Times New Roman" w:hAnsi="Times New Roman" w:cs="Times New Roman"/>
          <w:sz w:val="28"/>
          <w:szCs w:val="28"/>
        </w:rPr>
        <w:t xml:space="preserve"> руб</w:t>
      </w:r>
      <w:r w:rsidR="00D522D6">
        <w:rPr>
          <w:rFonts w:ascii="Times New Roman" w:hAnsi="Times New Roman" w:cs="Times New Roman"/>
          <w:sz w:val="28"/>
          <w:szCs w:val="28"/>
        </w:rPr>
        <w:t>лей</w:t>
      </w:r>
      <w:r w:rsidRPr="00D30545">
        <w:rPr>
          <w:rFonts w:ascii="Times New Roman" w:hAnsi="Times New Roman" w:cs="Times New Roman"/>
          <w:sz w:val="28"/>
          <w:szCs w:val="28"/>
        </w:rPr>
        <w:t xml:space="preserve">. Проведены работы по исправлению профиля с добавлением </w:t>
      </w:r>
      <w:r w:rsidRPr="00D30545">
        <w:rPr>
          <w:rFonts w:ascii="Times New Roman" w:hAnsi="Times New Roman" w:cs="Times New Roman"/>
          <w:sz w:val="28"/>
          <w:szCs w:val="28"/>
        </w:rPr>
        <w:lastRenderedPageBreak/>
        <w:t xml:space="preserve">нового материала: Ростовская область, Миллеровский район, г. Миллерово, ул. Азовская,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ул.Некрасова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ул.Гаврилова</w:t>
      </w:r>
      <w:proofErr w:type="spellEnd"/>
    </w:p>
    <w:p w:rsidR="00D30545" w:rsidRDefault="00D30545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-Выполнены работы по нанесению линий горизонтальной дорожной и пешеходной разметки, стоимость кон</w:t>
      </w:r>
      <w:r w:rsidR="00D522D6">
        <w:rPr>
          <w:rFonts w:ascii="Times New Roman" w:hAnsi="Times New Roman" w:cs="Times New Roman"/>
          <w:sz w:val="28"/>
          <w:szCs w:val="28"/>
        </w:rPr>
        <w:t xml:space="preserve">тракта составила 1,5 миллионов </w:t>
      </w:r>
      <w:r w:rsidRPr="00D30545">
        <w:rPr>
          <w:rFonts w:ascii="Times New Roman" w:hAnsi="Times New Roman" w:cs="Times New Roman"/>
          <w:sz w:val="28"/>
          <w:szCs w:val="28"/>
        </w:rPr>
        <w:t>руб</w:t>
      </w:r>
      <w:r w:rsidR="00D522D6">
        <w:rPr>
          <w:rFonts w:ascii="Times New Roman" w:hAnsi="Times New Roman" w:cs="Times New Roman"/>
          <w:sz w:val="28"/>
          <w:szCs w:val="28"/>
        </w:rPr>
        <w:t>лей</w:t>
      </w:r>
      <w:r w:rsidRPr="00D30545">
        <w:rPr>
          <w:rFonts w:ascii="Times New Roman" w:hAnsi="Times New Roman" w:cs="Times New Roman"/>
          <w:sz w:val="28"/>
          <w:szCs w:val="28"/>
        </w:rPr>
        <w:t>.</w:t>
      </w:r>
    </w:p>
    <w:p w:rsidR="00372A57" w:rsidRPr="00D30545" w:rsidRDefault="00372A57" w:rsidP="00D3054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корректировке сметной документации на ремонт автомобильных дорог по улицам 14 съезд ВЛКСМ, Маяковского, </w:t>
      </w:r>
      <w:r w:rsidR="00033009">
        <w:rPr>
          <w:rFonts w:ascii="Times New Roman" w:hAnsi="Times New Roman" w:cs="Times New Roman"/>
          <w:sz w:val="28"/>
          <w:szCs w:val="28"/>
        </w:rPr>
        <w:t>Крупская</w:t>
      </w:r>
      <w:r>
        <w:rPr>
          <w:rFonts w:ascii="Times New Roman" w:hAnsi="Times New Roman" w:cs="Times New Roman"/>
          <w:sz w:val="28"/>
          <w:szCs w:val="28"/>
        </w:rPr>
        <w:t>, квартал ДСХТ. В настоящее время подготавливается конкурсная до</w:t>
      </w:r>
      <w:r w:rsidR="00314246">
        <w:rPr>
          <w:rFonts w:ascii="Times New Roman" w:hAnsi="Times New Roman" w:cs="Times New Roman"/>
          <w:sz w:val="28"/>
          <w:szCs w:val="28"/>
        </w:rPr>
        <w:t>кументация по заключению муниципальных контрактов на выполнение данных видов работ.</w:t>
      </w:r>
    </w:p>
    <w:p w:rsidR="00D30545" w:rsidRPr="00D30545" w:rsidRDefault="00D30545" w:rsidP="00D30545">
      <w:pPr>
        <w:pStyle w:val="a7"/>
        <w:spacing w:after="160"/>
        <w:ind w:firstLine="851"/>
        <w:jc w:val="both"/>
        <w:rPr>
          <w:b w:val="0"/>
          <w:sz w:val="28"/>
          <w:szCs w:val="28"/>
          <w:u w:val="none"/>
        </w:rPr>
      </w:pPr>
      <w:r w:rsidRPr="00D30545">
        <w:rPr>
          <w:b w:val="0"/>
          <w:sz w:val="28"/>
          <w:szCs w:val="28"/>
          <w:u w:val="none"/>
        </w:rPr>
        <w:t>-Оказаны услуги по ремонту и техническому обслуживанию прочего профессионального электрического оборудования (светофорные объекты) в 1 полугодии 2024 года на сумму 746,9 тыс. руб.</w:t>
      </w:r>
    </w:p>
    <w:p w:rsidR="00D30545" w:rsidRPr="00D30545" w:rsidRDefault="00D30545" w:rsidP="00D30545">
      <w:pPr>
        <w:pStyle w:val="a7"/>
        <w:spacing w:after="160"/>
        <w:ind w:firstLine="851"/>
        <w:jc w:val="both"/>
        <w:rPr>
          <w:b w:val="0"/>
          <w:sz w:val="28"/>
          <w:szCs w:val="28"/>
          <w:u w:val="none"/>
        </w:rPr>
      </w:pPr>
      <w:r w:rsidRPr="00D30545">
        <w:rPr>
          <w:b w:val="0"/>
          <w:sz w:val="28"/>
          <w:szCs w:val="28"/>
          <w:u w:val="none"/>
        </w:rPr>
        <w:t xml:space="preserve">-Выполнены работы по ямочному ремонту асфальтобетонных покрытий литой асфальтобетонной смесью (дороги города Миллерово, Ростовской области) на сумму 305,64 </w:t>
      </w:r>
      <w:proofErr w:type="spellStart"/>
      <w:r w:rsidRPr="00D30545">
        <w:rPr>
          <w:b w:val="0"/>
          <w:sz w:val="28"/>
          <w:szCs w:val="28"/>
          <w:u w:val="none"/>
        </w:rPr>
        <w:t>тыс.руб</w:t>
      </w:r>
      <w:proofErr w:type="spellEnd"/>
      <w:r w:rsidRPr="00D30545">
        <w:rPr>
          <w:b w:val="0"/>
          <w:sz w:val="28"/>
          <w:szCs w:val="28"/>
          <w:u w:val="none"/>
        </w:rPr>
        <w:t>. на площади 300,0 м2.</w:t>
      </w:r>
    </w:p>
    <w:p w:rsidR="00D30545" w:rsidRPr="00D30545" w:rsidRDefault="00D30545" w:rsidP="00D30545">
      <w:pPr>
        <w:pStyle w:val="a7"/>
        <w:spacing w:after="160"/>
        <w:ind w:firstLine="851"/>
        <w:jc w:val="both"/>
        <w:rPr>
          <w:b w:val="0"/>
          <w:sz w:val="28"/>
          <w:szCs w:val="28"/>
          <w:u w:val="none"/>
        </w:rPr>
      </w:pPr>
      <w:r w:rsidRPr="00D30545">
        <w:rPr>
          <w:b w:val="0"/>
          <w:sz w:val="28"/>
          <w:szCs w:val="28"/>
          <w:u w:val="none"/>
        </w:rPr>
        <w:t xml:space="preserve">Размещен аукцион на приобретение асфальтобетонного </w:t>
      </w:r>
      <w:proofErr w:type="spellStart"/>
      <w:r w:rsidRPr="00D30545">
        <w:rPr>
          <w:b w:val="0"/>
          <w:sz w:val="28"/>
          <w:szCs w:val="28"/>
          <w:u w:val="none"/>
        </w:rPr>
        <w:t>гранулята</w:t>
      </w:r>
      <w:proofErr w:type="spellEnd"/>
      <w:r w:rsidRPr="00D30545">
        <w:rPr>
          <w:b w:val="0"/>
          <w:sz w:val="28"/>
          <w:szCs w:val="28"/>
          <w:u w:val="none"/>
        </w:rPr>
        <w:t xml:space="preserve">  в количестве 3000,0 тонн на сумму </w:t>
      </w:r>
      <w:r w:rsidR="00D522D6">
        <w:rPr>
          <w:b w:val="0"/>
          <w:sz w:val="28"/>
          <w:szCs w:val="28"/>
          <w:u w:val="none"/>
        </w:rPr>
        <w:t>3,1 миллиона рублей</w:t>
      </w:r>
      <w:r w:rsidRPr="00D30545">
        <w:rPr>
          <w:b w:val="0"/>
          <w:sz w:val="28"/>
          <w:szCs w:val="28"/>
          <w:u w:val="none"/>
        </w:rPr>
        <w:t>.</w:t>
      </w:r>
    </w:p>
    <w:p w:rsidR="00D30545" w:rsidRPr="00D30545" w:rsidRDefault="00D30545" w:rsidP="00D30545">
      <w:pPr>
        <w:pStyle w:val="a7"/>
        <w:spacing w:after="160"/>
        <w:ind w:firstLine="851"/>
        <w:jc w:val="both"/>
        <w:rPr>
          <w:b w:val="0"/>
          <w:sz w:val="28"/>
          <w:szCs w:val="28"/>
          <w:u w:val="none"/>
        </w:rPr>
      </w:pPr>
      <w:r w:rsidRPr="00D30545">
        <w:rPr>
          <w:b w:val="0"/>
          <w:sz w:val="28"/>
          <w:szCs w:val="28"/>
          <w:u w:val="none"/>
        </w:rPr>
        <w:t>Размещен аукцион на приобретение Экскаватор</w:t>
      </w:r>
      <w:r w:rsidR="004F6407">
        <w:rPr>
          <w:b w:val="0"/>
          <w:sz w:val="28"/>
          <w:szCs w:val="28"/>
          <w:u w:val="none"/>
        </w:rPr>
        <w:t>а</w:t>
      </w:r>
      <w:r w:rsidRPr="00D30545">
        <w:rPr>
          <w:b w:val="0"/>
          <w:sz w:val="28"/>
          <w:szCs w:val="28"/>
          <w:u w:val="none"/>
        </w:rPr>
        <w:t xml:space="preserve"> погрузчик</w:t>
      </w:r>
      <w:r w:rsidR="004F6407">
        <w:rPr>
          <w:b w:val="0"/>
          <w:sz w:val="28"/>
          <w:szCs w:val="28"/>
          <w:u w:val="none"/>
        </w:rPr>
        <w:t xml:space="preserve">а </w:t>
      </w:r>
      <w:r w:rsidR="00D522D6">
        <w:rPr>
          <w:b w:val="0"/>
          <w:sz w:val="28"/>
          <w:szCs w:val="28"/>
          <w:u w:val="none"/>
        </w:rPr>
        <w:t xml:space="preserve"> стоимостью 11,1 миллиона </w:t>
      </w:r>
      <w:r w:rsidRPr="00D30545">
        <w:rPr>
          <w:b w:val="0"/>
          <w:sz w:val="28"/>
          <w:szCs w:val="28"/>
          <w:u w:val="none"/>
        </w:rPr>
        <w:t>руб</w:t>
      </w:r>
      <w:r w:rsidR="00D522D6">
        <w:rPr>
          <w:b w:val="0"/>
          <w:sz w:val="28"/>
          <w:szCs w:val="28"/>
          <w:u w:val="none"/>
        </w:rPr>
        <w:t>лей</w:t>
      </w:r>
      <w:r w:rsidRPr="00D30545">
        <w:rPr>
          <w:b w:val="0"/>
          <w:sz w:val="28"/>
          <w:szCs w:val="28"/>
          <w:u w:val="none"/>
        </w:rPr>
        <w:t>.</w:t>
      </w:r>
    </w:p>
    <w:p w:rsidR="00D30545" w:rsidRPr="00D30545" w:rsidRDefault="00D30545" w:rsidP="00D30545">
      <w:pPr>
        <w:pStyle w:val="a7"/>
        <w:spacing w:after="160"/>
        <w:ind w:firstLine="851"/>
        <w:jc w:val="center"/>
        <w:rPr>
          <w:b w:val="0"/>
          <w:bCs/>
          <w:iCs/>
          <w:sz w:val="28"/>
          <w:szCs w:val="28"/>
          <w:u w:val="none"/>
        </w:rPr>
      </w:pPr>
      <w:r w:rsidRPr="00D30545">
        <w:rPr>
          <w:bCs/>
          <w:iCs/>
          <w:sz w:val="28"/>
          <w:szCs w:val="28"/>
          <w:u w:val="none"/>
        </w:rPr>
        <w:t>Организация благоустройства и озеленения территории Миллеровского городского поселения.</w:t>
      </w:r>
    </w:p>
    <w:p w:rsidR="00D30545" w:rsidRPr="00D30545" w:rsidRDefault="00D30545" w:rsidP="00D30545">
      <w:pPr>
        <w:tabs>
          <w:tab w:val="left" w:pos="7680"/>
          <w:tab w:val="right" w:pos="95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Фактически на уборке скверов, площадей и улиц территории поселения   задействовано -  23 уборщика,  4  рабочих по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, и  4 водителя </w:t>
      </w:r>
      <w:proofErr w:type="spellStart"/>
      <w:r w:rsidR="004401B1">
        <w:rPr>
          <w:rFonts w:ascii="Times New Roman" w:hAnsi="Times New Roman" w:cs="Times New Roman"/>
          <w:sz w:val="28"/>
          <w:szCs w:val="28"/>
        </w:rPr>
        <w:t>спец</w:t>
      </w:r>
      <w:r w:rsidR="004401B1" w:rsidRPr="00D30545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,  которые обеспечивают  порядок на площади более- 184,2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>. скверов и площадей. Дворниками проводится ежедневная уборка  скверов и площадей.</w:t>
      </w:r>
    </w:p>
    <w:p w:rsidR="00D30545" w:rsidRPr="00D30545" w:rsidRDefault="00D30545" w:rsidP="00D30545">
      <w:pPr>
        <w:tabs>
          <w:tab w:val="left" w:pos="7680"/>
          <w:tab w:val="right" w:pos="95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В благоустройстве территории в июне приняли участие 20 человек детей в возрасте от 14 до 16 лет, использовано средств – 155,6 тыс.</w:t>
      </w:r>
      <w:r w:rsidR="004401B1">
        <w:rPr>
          <w:rFonts w:ascii="Times New Roman" w:hAnsi="Times New Roman" w:cs="Times New Roman"/>
          <w:sz w:val="28"/>
          <w:szCs w:val="28"/>
        </w:rPr>
        <w:t xml:space="preserve"> </w:t>
      </w:r>
      <w:r w:rsidRPr="00D30545">
        <w:rPr>
          <w:rFonts w:ascii="Times New Roman" w:hAnsi="Times New Roman" w:cs="Times New Roman"/>
          <w:sz w:val="28"/>
          <w:szCs w:val="28"/>
        </w:rPr>
        <w:t>рублей.</w:t>
      </w:r>
    </w:p>
    <w:p w:rsidR="00D30545" w:rsidRDefault="00D30545" w:rsidP="00D30545">
      <w:pPr>
        <w:pStyle w:val="a7"/>
        <w:spacing w:after="160"/>
        <w:ind w:firstLine="540"/>
        <w:jc w:val="both"/>
        <w:rPr>
          <w:b w:val="0"/>
          <w:bCs/>
          <w:iCs/>
          <w:sz w:val="28"/>
          <w:szCs w:val="28"/>
          <w:u w:val="none"/>
        </w:rPr>
      </w:pPr>
      <w:r w:rsidRPr="00D30545">
        <w:rPr>
          <w:b w:val="0"/>
          <w:bCs/>
          <w:iCs/>
          <w:sz w:val="28"/>
          <w:szCs w:val="28"/>
          <w:u w:val="none"/>
        </w:rPr>
        <w:t xml:space="preserve">Приобретено и высажено 25942 штук однолетней рассады петунии, на сумму 487,6 </w:t>
      </w:r>
      <w:proofErr w:type="spellStart"/>
      <w:r w:rsidRPr="00D30545">
        <w:rPr>
          <w:b w:val="0"/>
          <w:bCs/>
          <w:iCs/>
          <w:sz w:val="28"/>
          <w:szCs w:val="28"/>
          <w:u w:val="none"/>
        </w:rPr>
        <w:t>тыс.руб</w:t>
      </w:r>
      <w:proofErr w:type="spellEnd"/>
      <w:r w:rsidRPr="00D30545">
        <w:rPr>
          <w:b w:val="0"/>
          <w:bCs/>
          <w:iCs/>
          <w:sz w:val="28"/>
          <w:szCs w:val="28"/>
          <w:u w:val="none"/>
        </w:rPr>
        <w:t>.</w:t>
      </w:r>
    </w:p>
    <w:p w:rsidR="004401B1" w:rsidRDefault="004401B1" w:rsidP="00D30545">
      <w:pPr>
        <w:pStyle w:val="a7"/>
        <w:spacing w:after="160"/>
        <w:ind w:firstLine="540"/>
        <w:jc w:val="both"/>
        <w:rPr>
          <w:b w:val="0"/>
          <w:bCs/>
          <w:iCs/>
          <w:sz w:val="28"/>
          <w:szCs w:val="28"/>
          <w:u w:val="none"/>
        </w:rPr>
      </w:pPr>
      <w:r>
        <w:rPr>
          <w:b w:val="0"/>
          <w:bCs/>
          <w:iCs/>
          <w:sz w:val="28"/>
          <w:szCs w:val="28"/>
          <w:u w:val="none"/>
        </w:rPr>
        <w:t>С целью организации мест сбора ТКО подготавливается заключение муниципального контракта по монтажу контейнерных площадок для сбора ТКО в количестве 37 шт., на которых будет установлено по два пластиковых контейнера с крышкой, контейнера в количестве 74 шт. уже приобретены.</w:t>
      </w:r>
    </w:p>
    <w:p w:rsidR="00D30545" w:rsidRPr="00D30545" w:rsidRDefault="004401B1" w:rsidP="004401B1">
      <w:p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0545" w:rsidRPr="00D30545">
        <w:rPr>
          <w:rFonts w:ascii="Times New Roman" w:hAnsi="Times New Roman" w:cs="Times New Roman"/>
          <w:sz w:val="28"/>
          <w:szCs w:val="28"/>
        </w:rPr>
        <w:t xml:space="preserve">     В целях обеспечения эпидемиологического благополучия и защиты населения  на территории Миллеровского городского поселения от неблагоприятного воздействия безнадзорных животных осуществляется работа по отлову и животных без владельцев.</w:t>
      </w:r>
    </w:p>
    <w:p w:rsidR="00D30545" w:rsidRPr="00D30545" w:rsidRDefault="00D30545" w:rsidP="00D30545">
      <w:pPr>
        <w:pStyle w:val="paragraph"/>
        <w:spacing w:before="0" w:beforeAutospacing="0" w:after="160" w:afterAutospacing="0"/>
        <w:ind w:firstLine="705"/>
        <w:jc w:val="both"/>
        <w:textAlignment w:val="baseline"/>
        <w:rPr>
          <w:sz w:val="28"/>
          <w:szCs w:val="28"/>
        </w:rPr>
      </w:pPr>
      <w:r w:rsidRPr="00D30545">
        <w:rPr>
          <w:sz w:val="28"/>
          <w:szCs w:val="28"/>
        </w:rPr>
        <w:t>Для оказания услуг по отлову и содержанию животных без владельцев, обитающих на территории Миллеровского городского поселения МКУ МГП «Благоустройство» заключает муниципальные контракты для осуществления функций   по отлову и содержанию животных без владельцев.</w:t>
      </w:r>
    </w:p>
    <w:p w:rsidR="00D30545" w:rsidRPr="00D30545" w:rsidRDefault="00D30545" w:rsidP="00D30545">
      <w:pPr>
        <w:pStyle w:val="paragraph"/>
        <w:spacing w:before="0" w:beforeAutospacing="0" w:after="160" w:afterAutospacing="0"/>
        <w:jc w:val="both"/>
        <w:textAlignment w:val="baseline"/>
        <w:rPr>
          <w:sz w:val="28"/>
          <w:szCs w:val="28"/>
        </w:rPr>
      </w:pPr>
      <w:r w:rsidRPr="00D30545">
        <w:rPr>
          <w:sz w:val="28"/>
          <w:szCs w:val="28"/>
        </w:rPr>
        <w:lastRenderedPageBreak/>
        <w:t xml:space="preserve">         В 2024 году заключен муниципальный контракт по </w:t>
      </w:r>
      <w:r w:rsidRPr="004401B1">
        <w:rPr>
          <w:rStyle w:val="aa"/>
          <w:rFonts w:eastAsiaTheme="minorEastAsia"/>
          <w:i w:val="0"/>
          <w:sz w:val="28"/>
          <w:szCs w:val="28"/>
        </w:rPr>
        <w:t>отлову</w:t>
      </w:r>
      <w:r w:rsidRPr="00D30545">
        <w:rPr>
          <w:i/>
          <w:sz w:val="28"/>
          <w:szCs w:val="28"/>
        </w:rPr>
        <w:t xml:space="preserve"> </w:t>
      </w:r>
      <w:r w:rsidRPr="00D30545">
        <w:rPr>
          <w:sz w:val="28"/>
          <w:szCs w:val="28"/>
        </w:rPr>
        <w:t>и содержанию безнадзорных животных на сумму</w:t>
      </w:r>
      <w:r w:rsidR="00D522D6">
        <w:rPr>
          <w:sz w:val="28"/>
          <w:szCs w:val="28"/>
        </w:rPr>
        <w:t xml:space="preserve"> более</w:t>
      </w:r>
      <w:r w:rsidRPr="00D30545">
        <w:rPr>
          <w:sz w:val="28"/>
          <w:szCs w:val="28"/>
        </w:rPr>
        <w:t xml:space="preserve"> 1 </w:t>
      </w:r>
      <w:r w:rsidR="00D522D6">
        <w:rPr>
          <w:sz w:val="28"/>
          <w:szCs w:val="28"/>
        </w:rPr>
        <w:t>миллиона</w:t>
      </w:r>
      <w:r w:rsidR="004401B1">
        <w:rPr>
          <w:sz w:val="28"/>
          <w:szCs w:val="28"/>
        </w:rPr>
        <w:t xml:space="preserve"> </w:t>
      </w:r>
      <w:r w:rsidR="002263D8">
        <w:rPr>
          <w:sz w:val="28"/>
          <w:szCs w:val="28"/>
        </w:rPr>
        <w:t>руб., стоимостью 13,8 тыс. рублей за голову. В настоящ</w:t>
      </w:r>
      <w:r w:rsidR="00C74A04">
        <w:rPr>
          <w:sz w:val="28"/>
          <w:szCs w:val="28"/>
        </w:rPr>
        <w:t>ее время из 76 животных контракт исполнен на 39</w:t>
      </w:r>
      <w:r w:rsidR="002263D8">
        <w:rPr>
          <w:sz w:val="28"/>
          <w:szCs w:val="28"/>
        </w:rPr>
        <w:t xml:space="preserve"> голов.</w:t>
      </w:r>
    </w:p>
    <w:p w:rsidR="00D522D6" w:rsidRDefault="00D522D6" w:rsidP="00D30545">
      <w:pPr>
        <w:pStyle w:val="a7"/>
        <w:spacing w:after="160"/>
        <w:ind w:firstLine="720"/>
        <w:jc w:val="center"/>
        <w:rPr>
          <w:bCs/>
          <w:iCs/>
          <w:sz w:val="28"/>
          <w:szCs w:val="28"/>
          <w:u w:val="none"/>
        </w:rPr>
      </w:pPr>
    </w:p>
    <w:p w:rsidR="00D522D6" w:rsidRDefault="00D522D6" w:rsidP="00D30545">
      <w:pPr>
        <w:pStyle w:val="a7"/>
        <w:spacing w:after="160"/>
        <w:ind w:firstLine="720"/>
        <w:jc w:val="center"/>
        <w:rPr>
          <w:bCs/>
          <w:iCs/>
          <w:sz w:val="28"/>
          <w:szCs w:val="28"/>
          <w:u w:val="none"/>
        </w:rPr>
      </w:pPr>
    </w:p>
    <w:p w:rsidR="00D522D6" w:rsidRDefault="00D522D6" w:rsidP="00D30545">
      <w:pPr>
        <w:pStyle w:val="a7"/>
        <w:spacing w:after="160"/>
        <w:ind w:firstLine="720"/>
        <w:jc w:val="center"/>
        <w:rPr>
          <w:bCs/>
          <w:iCs/>
          <w:sz w:val="28"/>
          <w:szCs w:val="28"/>
          <w:u w:val="none"/>
        </w:rPr>
      </w:pPr>
    </w:p>
    <w:p w:rsidR="00D30545" w:rsidRPr="00D30545" w:rsidRDefault="00D30545" w:rsidP="00D30545">
      <w:pPr>
        <w:pStyle w:val="a7"/>
        <w:spacing w:after="160"/>
        <w:ind w:firstLine="720"/>
        <w:jc w:val="center"/>
        <w:rPr>
          <w:bCs/>
          <w:iCs/>
          <w:sz w:val="28"/>
          <w:szCs w:val="28"/>
          <w:u w:val="none"/>
        </w:rPr>
      </w:pPr>
      <w:r w:rsidRPr="00D30545">
        <w:rPr>
          <w:bCs/>
          <w:iCs/>
          <w:sz w:val="28"/>
          <w:szCs w:val="28"/>
          <w:u w:val="none"/>
        </w:rPr>
        <w:t>Содержание кладбищ</w:t>
      </w:r>
    </w:p>
    <w:p w:rsidR="00D30545" w:rsidRPr="00D30545" w:rsidRDefault="00D30545" w:rsidP="00D30545">
      <w:pPr>
        <w:pStyle w:val="a7"/>
        <w:spacing w:after="160"/>
        <w:ind w:firstLine="851"/>
        <w:jc w:val="both"/>
        <w:rPr>
          <w:b w:val="0"/>
          <w:bCs/>
          <w:iCs/>
          <w:sz w:val="28"/>
          <w:szCs w:val="28"/>
          <w:u w:val="none"/>
        </w:rPr>
      </w:pPr>
      <w:r w:rsidRPr="00D30545">
        <w:rPr>
          <w:b w:val="0"/>
          <w:bCs/>
          <w:iCs/>
          <w:sz w:val="28"/>
          <w:szCs w:val="28"/>
          <w:u w:val="none"/>
        </w:rPr>
        <w:t xml:space="preserve">За отчетный </w:t>
      </w:r>
      <w:proofErr w:type="gramStart"/>
      <w:r w:rsidRPr="00D30545">
        <w:rPr>
          <w:b w:val="0"/>
          <w:bCs/>
          <w:iCs/>
          <w:sz w:val="28"/>
          <w:szCs w:val="28"/>
          <w:u w:val="none"/>
        </w:rPr>
        <w:t>период  произведена</w:t>
      </w:r>
      <w:proofErr w:type="gramEnd"/>
      <w:r w:rsidRPr="00D30545">
        <w:rPr>
          <w:b w:val="0"/>
          <w:bCs/>
          <w:iCs/>
          <w:sz w:val="28"/>
          <w:szCs w:val="28"/>
          <w:u w:val="none"/>
        </w:rPr>
        <w:t xml:space="preserve"> закупка и доставка песка– 1100 м3 на сумму 598,4 </w:t>
      </w:r>
      <w:proofErr w:type="spellStart"/>
      <w:r w:rsidRPr="00D30545">
        <w:rPr>
          <w:b w:val="0"/>
          <w:bCs/>
          <w:iCs/>
          <w:sz w:val="28"/>
          <w:szCs w:val="28"/>
          <w:u w:val="none"/>
        </w:rPr>
        <w:t>тыс.руб</w:t>
      </w:r>
      <w:proofErr w:type="spellEnd"/>
      <w:r w:rsidRPr="00D30545">
        <w:rPr>
          <w:b w:val="0"/>
          <w:bCs/>
          <w:iCs/>
          <w:sz w:val="28"/>
          <w:szCs w:val="28"/>
          <w:u w:val="none"/>
        </w:rPr>
        <w:t>.</w:t>
      </w:r>
    </w:p>
    <w:p w:rsidR="00D30545" w:rsidRDefault="00D30545" w:rsidP="00D30545">
      <w:pPr>
        <w:pStyle w:val="a7"/>
        <w:spacing w:after="160"/>
        <w:ind w:firstLine="851"/>
        <w:jc w:val="both"/>
        <w:rPr>
          <w:b w:val="0"/>
          <w:bCs/>
          <w:iCs/>
          <w:sz w:val="28"/>
          <w:szCs w:val="28"/>
          <w:u w:val="none"/>
        </w:rPr>
      </w:pPr>
      <w:r w:rsidRPr="00D30545">
        <w:rPr>
          <w:b w:val="0"/>
          <w:bCs/>
          <w:iCs/>
          <w:sz w:val="28"/>
          <w:szCs w:val="28"/>
          <w:u w:val="none"/>
        </w:rPr>
        <w:t xml:space="preserve">- выполнена противоклещевая обработка территории старого и нового кладбища на сумму 140,588 </w:t>
      </w:r>
      <w:proofErr w:type="spellStart"/>
      <w:r w:rsidRPr="00D30545">
        <w:rPr>
          <w:b w:val="0"/>
          <w:bCs/>
          <w:iCs/>
          <w:sz w:val="28"/>
          <w:szCs w:val="28"/>
          <w:u w:val="none"/>
        </w:rPr>
        <w:t>тыс.руб</w:t>
      </w:r>
      <w:proofErr w:type="spellEnd"/>
      <w:r w:rsidRPr="00D30545">
        <w:rPr>
          <w:b w:val="0"/>
          <w:bCs/>
          <w:iCs/>
          <w:sz w:val="28"/>
          <w:szCs w:val="28"/>
          <w:u w:val="none"/>
        </w:rPr>
        <w:t>.</w:t>
      </w:r>
    </w:p>
    <w:p w:rsidR="005D49C2" w:rsidRDefault="005D49C2" w:rsidP="00D30545">
      <w:pPr>
        <w:pStyle w:val="a7"/>
        <w:spacing w:after="160"/>
        <w:ind w:firstLine="851"/>
        <w:jc w:val="both"/>
        <w:rPr>
          <w:b w:val="0"/>
          <w:bCs/>
          <w:iCs/>
          <w:sz w:val="28"/>
          <w:szCs w:val="28"/>
          <w:u w:val="none"/>
        </w:rPr>
      </w:pPr>
      <w:r>
        <w:rPr>
          <w:b w:val="0"/>
          <w:bCs/>
          <w:iCs/>
          <w:sz w:val="28"/>
          <w:szCs w:val="28"/>
          <w:u w:val="none"/>
        </w:rPr>
        <w:t xml:space="preserve">- выполнено </w:t>
      </w:r>
      <w:proofErr w:type="spellStart"/>
      <w:r>
        <w:rPr>
          <w:b w:val="0"/>
          <w:bCs/>
          <w:iCs/>
          <w:sz w:val="28"/>
          <w:szCs w:val="28"/>
          <w:u w:val="none"/>
        </w:rPr>
        <w:t>грейдирование</w:t>
      </w:r>
      <w:proofErr w:type="spellEnd"/>
      <w:r>
        <w:rPr>
          <w:b w:val="0"/>
          <w:bCs/>
          <w:iCs/>
          <w:sz w:val="28"/>
          <w:szCs w:val="28"/>
          <w:u w:val="none"/>
        </w:rPr>
        <w:t xml:space="preserve"> с целью выравнивания поперечного профиля дороги.</w:t>
      </w:r>
    </w:p>
    <w:p w:rsidR="00D30545" w:rsidRPr="00D30545" w:rsidRDefault="00D30545" w:rsidP="00D30545">
      <w:pPr>
        <w:pStyle w:val="a7"/>
        <w:spacing w:after="160"/>
        <w:ind w:firstLine="851"/>
        <w:jc w:val="center"/>
        <w:rPr>
          <w:sz w:val="28"/>
          <w:szCs w:val="28"/>
          <w:u w:val="none"/>
        </w:rPr>
      </w:pPr>
      <w:r w:rsidRPr="00D30545">
        <w:rPr>
          <w:sz w:val="28"/>
          <w:szCs w:val="28"/>
          <w:u w:val="none"/>
        </w:rPr>
        <w:t>Лесное хозяйство</w:t>
      </w:r>
    </w:p>
    <w:p w:rsidR="00D30545" w:rsidRDefault="00D30545" w:rsidP="00D30545">
      <w:pPr>
        <w:pStyle w:val="a7"/>
        <w:spacing w:after="160"/>
        <w:ind w:firstLine="851"/>
        <w:jc w:val="both"/>
        <w:rPr>
          <w:b w:val="0"/>
          <w:sz w:val="28"/>
          <w:szCs w:val="28"/>
          <w:u w:val="none"/>
        </w:rPr>
      </w:pPr>
      <w:r w:rsidRPr="00D30545">
        <w:rPr>
          <w:b w:val="0"/>
          <w:sz w:val="28"/>
          <w:szCs w:val="28"/>
          <w:u w:val="none"/>
        </w:rPr>
        <w:t xml:space="preserve">На землях Миллеровского городского поселения расположено </w:t>
      </w:r>
      <w:smartTag w:uri="urn:schemas-microsoft-com:office:smarttags" w:element="metricconverter">
        <w:smartTagPr>
          <w:attr w:name="ProductID" w:val="408 га"/>
        </w:smartTagPr>
        <w:r w:rsidRPr="00D30545">
          <w:rPr>
            <w:b w:val="0"/>
            <w:sz w:val="28"/>
            <w:szCs w:val="28"/>
            <w:u w:val="none"/>
          </w:rPr>
          <w:t>408 га</w:t>
        </w:r>
      </w:smartTag>
      <w:r w:rsidRPr="00D30545">
        <w:rPr>
          <w:b w:val="0"/>
          <w:sz w:val="28"/>
          <w:szCs w:val="28"/>
          <w:u w:val="none"/>
        </w:rPr>
        <w:t>. городских лесов. Лесные участки разделены на семь урочищ (кварталов). Для обеспечения их надлежащего содержания выполнены следующие основные мероприятия:</w:t>
      </w:r>
    </w:p>
    <w:p w:rsidR="00D30545" w:rsidRPr="00D30545" w:rsidRDefault="00D30545" w:rsidP="00D30545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   В целях соблюдения  требований по пожарной безопасности, а также по разработке и осуществлению требований пожарной безопасности </w:t>
      </w:r>
      <w:r w:rsidR="005D49C2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Pr="00D30545">
        <w:rPr>
          <w:rFonts w:ascii="Times New Roman" w:hAnsi="Times New Roman" w:cs="Times New Roman"/>
          <w:sz w:val="28"/>
          <w:szCs w:val="28"/>
        </w:rPr>
        <w:t>работы по опашке лесов Мил</w:t>
      </w:r>
      <w:r w:rsidR="005D49C2">
        <w:rPr>
          <w:rFonts w:ascii="Times New Roman" w:hAnsi="Times New Roman" w:cs="Times New Roman"/>
          <w:sz w:val="28"/>
          <w:szCs w:val="28"/>
        </w:rPr>
        <w:t xml:space="preserve">леровского городского поселения 7.3 км. </w:t>
      </w:r>
    </w:p>
    <w:p w:rsidR="00D30545" w:rsidRPr="00D30545" w:rsidRDefault="00D30545" w:rsidP="00D30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Проводится информирование населения о запрещении разжигания костров, сжигания мусора, сухой растительности и других горючих материалов на территории Миллеровского городского поселения, а также частных территориях граждан, предприятиях, организаций и учреждений, независимо от форм </w:t>
      </w:r>
      <w:proofErr w:type="gramStart"/>
      <w:r w:rsidRPr="00D3054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D30545">
        <w:rPr>
          <w:rFonts w:ascii="Times New Roman" w:hAnsi="Times New Roman" w:cs="Times New Roman"/>
          <w:sz w:val="28"/>
          <w:szCs w:val="28"/>
        </w:rPr>
        <w:t xml:space="preserve"> а также об ответственности за нарушение законодательства РФ и Ростовской области в сфере охраны окружающей среды. </w:t>
      </w:r>
    </w:p>
    <w:p w:rsidR="00543473" w:rsidRDefault="00D30545" w:rsidP="00D30545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          Размещены информационные и предупреждающие листовки и плакаты.</w:t>
      </w:r>
      <w:r w:rsidRPr="00D3054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543473" w:rsidRPr="00D30545" w:rsidRDefault="00543473" w:rsidP="00543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Деревья</w:t>
      </w:r>
    </w:p>
    <w:p w:rsidR="00543473" w:rsidRPr="00D30545" w:rsidRDefault="00543473" w:rsidP="00543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ab/>
        <w:t xml:space="preserve">В настоящее время сотрудниками Администрации Миллеровского городского поселения разрабатывается сметная документация для заключения муниципального контракта на спил аварийных деревьев, расположенных на территории Миллеровского городского поселения в количестве 50 шт. </w:t>
      </w:r>
    </w:p>
    <w:p w:rsidR="00D30545" w:rsidRPr="004401B1" w:rsidRDefault="00D30545" w:rsidP="00D522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1B1">
        <w:rPr>
          <w:rFonts w:ascii="Times New Roman" w:hAnsi="Times New Roman" w:cs="Times New Roman"/>
          <w:b/>
          <w:bCs/>
          <w:sz w:val="28"/>
          <w:szCs w:val="28"/>
        </w:rPr>
        <w:t>Земля, имущество</w:t>
      </w:r>
    </w:p>
    <w:p w:rsidR="00D30545" w:rsidRPr="00D30545" w:rsidRDefault="00D30545" w:rsidP="00D305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В реестре муниципального имущества МО «Миллеровское городское поселение» по состоянию на 01.07.2024 год числится 2083 объектов, в том числе:</w:t>
      </w:r>
    </w:p>
    <w:p w:rsidR="00D30545" w:rsidRPr="00D30545" w:rsidRDefault="00D30545" w:rsidP="00D305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- 1020 земельных участков; </w:t>
      </w:r>
    </w:p>
    <w:p w:rsidR="00D30545" w:rsidRPr="00D30545" w:rsidRDefault="00D30545" w:rsidP="00D305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- 755 зданий и сооружений; </w:t>
      </w:r>
    </w:p>
    <w:p w:rsidR="00D30545" w:rsidRPr="00D30545" w:rsidRDefault="00D30545" w:rsidP="00D3054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- 88 жилых и нежилых помещений;</w:t>
      </w:r>
    </w:p>
    <w:p w:rsidR="00D30545" w:rsidRDefault="00D30545" w:rsidP="00D30545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lastRenderedPageBreak/>
        <w:t>- 220 единиц движимого имущества.</w:t>
      </w:r>
    </w:p>
    <w:p w:rsidR="00D30545" w:rsidRPr="00D30545" w:rsidRDefault="00D30545" w:rsidP="00D30545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Анализируя работу за </w:t>
      </w:r>
      <w:r w:rsidRPr="00D30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полугодие 2024 года хочу отметить, что обеспечено поступление в бюджет поселения неналоговых доходов, в том числе от сдачи в аренду земельных участков – 3344,1 тыс. руб., от продажи земельных участков – 2049,8 тыс. руб.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С целью приведения благоустройства территории города Миллерово было выдано 22 разрешения на размещения элементов благоустройства и малых архитектурных форм физическим и юридическим лицам.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В </w:t>
      </w:r>
      <w:r w:rsidRPr="00D305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0545">
        <w:rPr>
          <w:rFonts w:ascii="Times New Roman" w:hAnsi="Times New Roman" w:cs="Times New Roman"/>
          <w:sz w:val="28"/>
          <w:szCs w:val="28"/>
        </w:rPr>
        <w:t xml:space="preserve"> полугодии 2024 года с гражданами заключено 11 соглашений о перераспределении земель, что позволило решить проблемные вопросы, такие как незаконное использование земельных участков. 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Под зданиями, строениями и сооружениями было предоставлено бесплатно и за плату в собственность граждан и юридических лиц 75 земельных участков, а также предварительно согласовано предоставление 46 земельных участков.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По результатам аукционов, заключено 14 договоров аренды на земельные участки.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Одна семья использовала право на приватизацию жилого помещения, ранее занимавшего по договору социального найма.</w:t>
      </w:r>
    </w:p>
    <w:p w:rsidR="00D30545" w:rsidRPr="00D30545" w:rsidRDefault="00D30545" w:rsidP="00D305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Выдано бесплатно 4 земельных участка для индивидуального жилищного строительства гражданам, имеющим трех и более несовершеннолетних детей, общей площадью 2213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>.</w:t>
      </w:r>
    </w:p>
    <w:p w:rsidR="00D30545" w:rsidRPr="00D30545" w:rsidRDefault="00D30545" w:rsidP="00D3054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45">
        <w:rPr>
          <w:rFonts w:ascii="Times New Roman" w:hAnsi="Times New Roman" w:cs="Times New Roman"/>
          <w:b/>
          <w:sz w:val="28"/>
          <w:szCs w:val="28"/>
        </w:rPr>
        <w:t>Освещение</w:t>
      </w:r>
    </w:p>
    <w:p w:rsidR="00D30545" w:rsidRPr="00D30545" w:rsidRDefault="00D30545" w:rsidP="00D3054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Общая протяженность освещенных улиц поселения по состоянию на 01.01.2024 года составляет  - 148,4 км, что составляет 77 % к общей протяженности автомобильных дорог.</w:t>
      </w:r>
    </w:p>
    <w:p w:rsidR="00D30545" w:rsidRPr="00D30545" w:rsidRDefault="00D30545" w:rsidP="00D3054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В первом полугодии 2024 года, в рамках заключенного контракта между Администрацией Миллеровского городского поселения и АО «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Донэнерго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» было заменено 180 ламп на фонарях уличного освещения. </w:t>
      </w:r>
    </w:p>
    <w:p w:rsidR="00D30545" w:rsidRPr="00D30545" w:rsidRDefault="00D30545" w:rsidP="00D3054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Также осуществлена закупка новых светодиодных светильников в количестве 45 шт. для дополнительной установки на пешеходных переходах на территории Миллеровского городского поселения с целью обеспечения безопасности дорожного движения, в целях выполнения данных работ разрабатывается сметный расчет.  </w:t>
      </w:r>
    </w:p>
    <w:p w:rsidR="00D30545" w:rsidRDefault="00D30545" w:rsidP="00D3054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 xml:space="preserve">В связи с обращениями граждан, поступающими в адрес Администрации Миллеровского городского поселения, проведены строительно-монтажные работы линии уличного освещения по ул. Максима Горького. Также запланировано заключение контрактов на строительно-монтажные работы линий уличного освещения по ул. Жемчужная, ул. Бородинская, ул. Олега Панченко, пер. Связной, ул. Ивана Алексеенко, ул. Сергея </w:t>
      </w:r>
      <w:proofErr w:type="spellStart"/>
      <w:r w:rsidRPr="00D30545">
        <w:rPr>
          <w:rFonts w:ascii="Times New Roman" w:hAnsi="Times New Roman" w:cs="Times New Roman"/>
          <w:sz w:val="28"/>
          <w:szCs w:val="28"/>
        </w:rPr>
        <w:t>Ильгова</w:t>
      </w:r>
      <w:proofErr w:type="spellEnd"/>
      <w:r w:rsidRPr="00D30545">
        <w:rPr>
          <w:rFonts w:ascii="Times New Roman" w:hAnsi="Times New Roman" w:cs="Times New Roman"/>
          <w:sz w:val="28"/>
          <w:szCs w:val="28"/>
        </w:rPr>
        <w:t xml:space="preserve">, ул. Виктора Денежкина, пер. Военный, сметы для данных работ разработаны. </w:t>
      </w:r>
    </w:p>
    <w:p w:rsidR="00033009" w:rsidRDefault="00033009" w:rsidP="00033009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МУП «</w:t>
      </w:r>
      <w:r w:rsidRPr="00033009">
        <w:rPr>
          <w:rFonts w:ascii="Times New Roman" w:hAnsi="Times New Roman" w:cs="Times New Roman"/>
          <w:b/>
          <w:sz w:val="28"/>
          <w:szCs w:val="28"/>
        </w:rPr>
        <w:t>ЖЭУ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3009" w:rsidRPr="00033009" w:rsidRDefault="00033009" w:rsidP="0003300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Муниципальным унитарным предприятием «ЖЭУ» выполнены следующие работы в многоквартирных домах: ремонт кровельного покрытия, ремонт систем горячего и холодного водоснабжения, текущий ремонт фасадов, цоколя, ступеней, текущий ремонт энергоснабжения, ремонт подъездов на сумму 331,0 тыс. рублей.</w:t>
      </w:r>
    </w:p>
    <w:p w:rsidR="00033009" w:rsidRDefault="00033009" w:rsidP="00543473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МАУК МГП «Центр культуры и досуга»</w:t>
      </w:r>
    </w:p>
    <w:p w:rsidR="00033009" w:rsidRDefault="00400FBC" w:rsidP="0003300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 культуры и досуга ведут работу 18 клубных формирований (хореографические, вокальные, актерского мастерства, декоративно-прикладного искусства), с общей численностью 200 человек. Воспитанники клубных формирований являются</w:t>
      </w:r>
      <w:r w:rsidR="000034D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постоянными участниками концертов, проводимых в центре культуры и досуга, городских и районных мероприятий,</w:t>
      </w:r>
      <w:r w:rsidR="00D666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принимают участие во всероссийских и международных конкурсах и фестивалях, занимая почетные звания лауреатов различных степеней.</w:t>
      </w:r>
    </w:p>
    <w:p w:rsidR="00D6668E" w:rsidRPr="00033009" w:rsidRDefault="00D6668E" w:rsidP="00033009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Сотрудники центра культуры и досуга, а также сотрудники пункта выдачи литературы детской библиотеки на постоянной основе находятся в тесной взаимосвязи со школьными учреждениями, социально-реабилитационным центром, Миллеровским кадетским профессиональным техникумом, местным отделением Всероссийского общества слепых и инвалидов. Для всех вышеуказанных организаций сотрудники центра культуры и досуга проводят множество различных интересных мероприятий.</w:t>
      </w:r>
    </w:p>
    <w:p w:rsidR="00033009" w:rsidRDefault="00033009" w:rsidP="00543473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43473" w:rsidRPr="004401B1" w:rsidRDefault="00543473" w:rsidP="00543473">
      <w:pPr>
        <w:pStyle w:val="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1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Выполненные мероприятия по улучшению качества оказываемых услуг в сфере </w:t>
      </w:r>
      <w:r w:rsidR="00EA7F6C">
        <w:rPr>
          <w:rStyle w:val="Tablecaption"/>
          <w:rFonts w:eastAsia="Calibri"/>
          <w:bCs w:val="0"/>
          <w:sz w:val="28"/>
          <w:szCs w:val="28"/>
          <w:u w:val="none"/>
        </w:rPr>
        <w:t>водоснабжения,</w:t>
      </w:r>
      <w:r w:rsidRPr="004401B1">
        <w:rPr>
          <w:rStyle w:val="Tablecaption"/>
          <w:rFonts w:eastAsia="Calibri"/>
          <w:bCs w:val="0"/>
          <w:sz w:val="28"/>
          <w:szCs w:val="28"/>
          <w:u w:val="none"/>
        </w:rPr>
        <w:t xml:space="preserve"> водоотведения</w:t>
      </w:r>
      <w:r w:rsidR="00EA7F6C">
        <w:rPr>
          <w:rStyle w:val="Tablecaption"/>
          <w:rFonts w:eastAsia="Calibri"/>
          <w:bCs w:val="0"/>
          <w:sz w:val="28"/>
          <w:szCs w:val="28"/>
          <w:u w:val="none"/>
        </w:rPr>
        <w:t xml:space="preserve"> и теплоснабжения</w:t>
      </w:r>
      <w:r w:rsidRPr="004401B1">
        <w:rPr>
          <w:rStyle w:val="Tablecaption"/>
          <w:rFonts w:eastAsia="Calibri"/>
          <w:bCs w:val="0"/>
          <w:sz w:val="28"/>
          <w:szCs w:val="28"/>
          <w:u w:val="none"/>
        </w:rPr>
        <w:t xml:space="preserve"> в г. Миллерово.</w:t>
      </w:r>
    </w:p>
    <w:p w:rsidR="00314246" w:rsidRPr="00314246" w:rsidRDefault="00314246" w:rsidP="00314246">
      <w:pPr>
        <w:pStyle w:val="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Проведена замена уличного водопровода по улицам Менделеева, Конева, Колхозная, Малиновского, Тельмана, Лейтенанта Шмидта общей протяженностью 164 метра.</w:t>
      </w:r>
    </w:p>
    <w:p w:rsidR="00543473" w:rsidRDefault="00314246" w:rsidP="00543473">
      <w:pPr>
        <w:pStyle w:val="Bodytext40"/>
        <w:shd w:val="clear" w:color="auto" w:fill="auto"/>
        <w:spacing w:before="231" w:line="338" w:lineRule="exact"/>
        <w:ind w:right="280" w:firstLine="740"/>
        <w:jc w:val="both"/>
        <w:rPr>
          <w:b w:val="0"/>
          <w:sz w:val="28"/>
          <w:szCs w:val="28"/>
          <w:lang w:eastAsia="ru-RU" w:bidi="ru-RU"/>
        </w:rPr>
      </w:pPr>
      <w:r w:rsidRPr="00314246">
        <w:rPr>
          <w:b w:val="0"/>
          <w:sz w:val="28"/>
          <w:szCs w:val="28"/>
          <w:lang w:eastAsia="ru-RU" w:bidi="ru-RU"/>
        </w:rPr>
        <w:t>В</w:t>
      </w:r>
      <w:r w:rsidR="00543473" w:rsidRPr="00314246">
        <w:rPr>
          <w:b w:val="0"/>
          <w:sz w:val="28"/>
          <w:szCs w:val="28"/>
          <w:lang w:eastAsia="ru-RU" w:bidi="ru-RU"/>
        </w:rPr>
        <w:t xml:space="preserve"> 1-м полугодии за счет средств предприятия выполнено ремонтно-восстановительных работ на объектах ВКХ на сумму</w:t>
      </w:r>
      <w:r w:rsidRPr="00314246">
        <w:rPr>
          <w:b w:val="0"/>
          <w:sz w:val="28"/>
          <w:szCs w:val="28"/>
          <w:lang w:eastAsia="ru-RU" w:bidi="ru-RU"/>
        </w:rPr>
        <w:t xml:space="preserve"> 2353,22 тыс. руб.</w:t>
      </w:r>
    </w:p>
    <w:p w:rsidR="00EA7F6C" w:rsidRDefault="00EA7F6C" w:rsidP="00EA7F6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A7F6C" w:rsidRPr="00EA7F6C" w:rsidRDefault="00EA7F6C" w:rsidP="00EA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F6C">
        <w:rPr>
          <w:rFonts w:ascii="Times New Roman" w:hAnsi="Times New Roman"/>
          <w:sz w:val="28"/>
          <w:szCs w:val="28"/>
        </w:rPr>
        <w:t>АО «Астон» вышло с предложением по строительству модульной котельной по ул. Островского в г. Миллерово за счет денежных средств АО «Астон», с последующей передачей на безвозмездной основе данной котельной в собственность Администрации Миллеровского городского поселения в 2024 году.</w:t>
      </w:r>
    </w:p>
    <w:p w:rsidR="00EA7F6C" w:rsidRPr="00EA7F6C" w:rsidRDefault="00EA7F6C" w:rsidP="00EA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F6C">
        <w:rPr>
          <w:rFonts w:ascii="Times New Roman" w:hAnsi="Times New Roman"/>
          <w:sz w:val="28"/>
          <w:szCs w:val="28"/>
        </w:rPr>
        <w:t xml:space="preserve">Руководством АО «Астон» заключен договор на разработку проектно-сметной документации по объекту: «Строительство </w:t>
      </w:r>
      <w:proofErr w:type="spellStart"/>
      <w:r w:rsidRPr="00EA7F6C">
        <w:rPr>
          <w:rFonts w:ascii="Times New Roman" w:hAnsi="Times New Roman"/>
          <w:sz w:val="28"/>
          <w:szCs w:val="28"/>
        </w:rPr>
        <w:t>блочно</w:t>
      </w:r>
      <w:proofErr w:type="spellEnd"/>
      <w:r w:rsidRPr="00EA7F6C">
        <w:rPr>
          <w:rFonts w:ascii="Times New Roman" w:hAnsi="Times New Roman"/>
          <w:sz w:val="28"/>
          <w:szCs w:val="28"/>
        </w:rPr>
        <w:t>-модульной котельной для отопления и горячего водоснабжения 3-х жилых домов по адресам в г. Миллерово по улицам Шолохова 93, Российская 134, Жуковского 2». Получено положительное заключение негосударственной экспертизы проектной документации от 20.05.2024           № 61-2-1-2-023983-2024.</w:t>
      </w:r>
    </w:p>
    <w:p w:rsidR="00EA7F6C" w:rsidRPr="00EA7F6C" w:rsidRDefault="00EA7F6C" w:rsidP="00EA7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F6C">
        <w:rPr>
          <w:rFonts w:ascii="Times New Roman" w:hAnsi="Times New Roman"/>
          <w:sz w:val="28"/>
          <w:szCs w:val="28"/>
        </w:rPr>
        <w:t xml:space="preserve">По информации предоставленной АО «Астон» поставка </w:t>
      </w:r>
      <w:proofErr w:type="spellStart"/>
      <w:r w:rsidRPr="00EA7F6C">
        <w:rPr>
          <w:rFonts w:ascii="Times New Roman" w:hAnsi="Times New Roman"/>
          <w:sz w:val="28"/>
          <w:szCs w:val="28"/>
        </w:rPr>
        <w:t>блочно</w:t>
      </w:r>
      <w:proofErr w:type="spellEnd"/>
      <w:r w:rsidRPr="00EA7F6C">
        <w:rPr>
          <w:rFonts w:ascii="Times New Roman" w:hAnsi="Times New Roman"/>
          <w:sz w:val="28"/>
          <w:szCs w:val="28"/>
        </w:rPr>
        <w:t xml:space="preserve">-модульной котельной запланирована до 10 августа. В настоящее время подрядной организацией на участке, запланированном под установку котельной, проводятся подготовительные работы. </w:t>
      </w:r>
    </w:p>
    <w:p w:rsidR="00D522D6" w:rsidRDefault="00D522D6" w:rsidP="00D30545">
      <w:pPr>
        <w:pStyle w:val="ab"/>
        <w:spacing w:after="160"/>
        <w:jc w:val="center"/>
        <w:rPr>
          <w:b/>
          <w:sz w:val="28"/>
          <w:szCs w:val="28"/>
        </w:rPr>
      </w:pPr>
    </w:p>
    <w:p w:rsidR="00D30545" w:rsidRPr="00D30545" w:rsidRDefault="00D30545" w:rsidP="00D30545">
      <w:pPr>
        <w:pStyle w:val="ab"/>
        <w:spacing w:after="160"/>
        <w:jc w:val="center"/>
        <w:rPr>
          <w:b/>
          <w:sz w:val="28"/>
          <w:szCs w:val="28"/>
        </w:rPr>
      </w:pPr>
      <w:r w:rsidRPr="00D30545">
        <w:rPr>
          <w:b/>
          <w:sz w:val="28"/>
          <w:szCs w:val="28"/>
        </w:rPr>
        <w:lastRenderedPageBreak/>
        <w:t>Обеспечение правопорядка и антитеррористической защищенности.</w:t>
      </w:r>
    </w:p>
    <w:p w:rsidR="00D30545" w:rsidRPr="00D30545" w:rsidRDefault="00D30545" w:rsidP="00D30545">
      <w:pPr>
        <w:pStyle w:val="ab"/>
        <w:spacing w:after="160"/>
        <w:jc w:val="both"/>
        <w:rPr>
          <w:sz w:val="28"/>
          <w:szCs w:val="28"/>
        </w:rPr>
      </w:pPr>
      <w:r w:rsidRPr="00D30545">
        <w:rPr>
          <w:sz w:val="28"/>
          <w:szCs w:val="28"/>
        </w:rPr>
        <w:t xml:space="preserve">          В целях безопасности и общественного порядка на территории Миллеровского городского поселения функционируют 76 видео камер. Видеозапись ведется 24 часа и хранится в течение 30 дней. Данные функции позволяют следить за порядком не только в режиме реального времени, но и за прошедшее время. </w:t>
      </w:r>
    </w:p>
    <w:p w:rsidR="00D30545" w:rsidRPr="00D30545" w:rsidRDefault="00D30545" w:rsidP="00D30545">
      <w:pPr>
        <w:pStyle w:val="ab"/>
        <w:spacing w:after="160"/>
        <w:jc w:val="both"/>
        <w:rPr>
          <w:sz w:val="28"/>
          <w:szCs w:val="28"/>
        </w:rPr>
      </w:pPr>
      <w:r w:rsidRPr="00D30545">
        <w:rPr>
          <w:sz w:val="28"/>
          <w:szCs w:val="28"/>
        </w:rPr>
        <w:t xml:space="preserve">     С целью выполнения мероприятий по антитеррористической защищенности была категорирована ул. Ленина.  В паспорте места массового пребывания людей указаны общие сведения об объекте, а так же мероприятия, которые необходимо выполнить в ближайшие два года с целью  </w:t>
      </w:r>
    </w:p>
    <w:p w:rsidR="00D30545" w:rsidRPr="00D30545" w:rsidRDefault="00D30545" w:rsidP="00D30545">
      <w:pPr>
        <w:pStyle w:val="ab"/>
        <w:spacing w:after="160"/>
        <w:jc w:val="both"/>
        <w:rPr>
          <w:sz w:val="28"/>
          <w:szCs w:val="28"/>
        </w:rPr>
      </w:pPr>
      <w:r w:rsidRPr="00D30545">
        <w:rPr>
          <w:sz w:val="28"/>
          <w:szCs w:val="28"/>
        </w:rPr>
        <w:t xml:space="preserve">антитеррористической защищенности по ул. Ленина. </w:t>
      </w:r>
    </w:p>
    <w:p w:rsidR="00D30545" w:rsidRPr="00D30545" w:rsidRDefault="00D30545" w:rsidP="00D30545">
      <w:pPr>
        <w:spacing w:line="240" w:lineRule="auto"/>
        <w:ind w:right="-113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545">
        <w:rPr>
          <w:rFonts w:ascii="Times New Roman" w:hAnsi="Times New Roman" w:cs="Times New Roman"/>
          <w:sz w:val="28"/>
          <w:szCs w:val="28"/>
        </w:rPr>
        <w:t>В сфере подготовки и обучения в области ГО, ЧС и пожарной безопасности выполнены следующие мероприятия.</w:t>
      </w:r>
    </w:p>
    <w:p w:rsidR="00D30545" w:rsidRPr="00D30545" w:rsidRDefault="00D30545" w:rsidP="00D30545">
      <w:pPr>
        <w:pStyle w:val="ab"/>
        <w:spacing w:after="160"/>
        <w:jc w:val="both"/>
        <w:rPr>
          <w:sz w:val="28"/>
          <w:szCs w:val="28"/>
        </w:rPr>
      </w:pPr>
      <w:r w:rsidRPr="00D30545">
        <w:rPr>
          <w:sz w:val="28"/>
          <w:szCs w:val="28"/>
        </w:rPr>
        <w:t xml:space="preserve">      В Учебно-методическом центре ГКУ РО «УМЦ по ГОЧС» в 2024 году прошли подготовку (повышение квалификации) глава, заместитель главы, руководители, специалисты по вопросам гражданской обороны и чрезвычайных ситуаций.</w:t>
      </w:r>
    </w:p>
    <w:p w:rsidR="00D30545" w:rsidRDefault="00D30545" w:rsidP="00D30545">
      <w:pPr>
        <w:pStyle w:val="ab"/>
        <w:jc w:val="both"/>
        <w:rPr>
          <w:color w:val="000000" w:themeColor="text1"/>
          <w:sz w:val="28"/>
          <w:szCs w:val="28"/>
        </w:rPr>
      </w:pPr>
      <w:r w:rsidRPr="00D30545">
        <w:rPr>
          <w:color w:val="000000" w:themeColor="text1"/>
          <w:sz w:val="28"/>
          <w:szCs w:val="28"/>
        </w:rPr>
        <w:t xml:space="preserve">      В Ростовском областном отделении Общероссийской общественной организации «Всероссийское добровольное пожарной общество» прошли обучение по пожарной профилактике глава и специалист администрации. </w:t>
      </w:r>
    </w:p>
    <w:p w:rsidR="00EA7F6C" w:rsidRDefault="00EA7F6C" w:rsidP="00D30545">
      <w:pPr>
        <w:pStyle w:val="ab"/>
        <w:jc w:val="both"/>
        <w:rPr>
          <w:color w:val="000000" w:themeColor="text1"/>
          <w:sz w:val="28"/>
          <w:szCs w:val="28"/>
        </w:rPr>
      </w:pPr>
    </w:p>
    <w:p w:rsidR="00EA7F6C" w:rsidRDefault="00EA7F6C" w:rsidP="00EA7F6C">
      <w:pPr>
        <w:pStyle w:val="ab"/>
        <w:jc w:val="center"/>
        <w:rPr>
          <w:b/>
          <w:color w:val="000000" w:themeColor="text1"/>
          <w:sz w:val="28"/>
          <w:szCs w:val="28"/>
        </w:rPr>
      </w:pPr>
      <w:r w:rsidRPr="00EA7F6C">
        <w:rPr>
          <w:b/>
          <w:color w:val="000000" w:themeColor="text1"/>
          <w:sz w:val="28"/>
          <w:szCs w:val="28"/>
        </w:rPr>
        <w:t>Заключение</w:t>
      </w:r>
    </w:p>
    <w:p w:rsidR="00EA7F6C" w:rsidRDefault="00EA7F6C" w:rsidP="00EA7F6C">
      <w:pPr>
        <w:pStyle w:val="ab"/>
        <w:jc w:val="center"/>
        <w:rPr>
          <w:b/>
          <w:color w:val="000000" w:themeColor="text1"/>
          <w:sz w:val="28"/>
          <w:szCs w:val="28"/>
        </w:rPr>
      </w:pP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7F6C">
        <w:rPr>
          <w:rFonts w:ascii="Times New Roman" w:hAnsi="Times New Roman" w:cs="Times New Roman"/>
          <w:sz w:val="28"/>
          <w:szCs w:val="28"/>
        </w:rPr>
        <w:t>В текущем 2024 году Администрация Миллеровского городского поселения принимает участие в областном конкурсе «Лучшее муниципальное образование по организации информационного взаимодействия с населением» в номинации «Лучшее муниципальное образование по организации информационного взаимодействия с населением», который проводит Совет муниципальных обр</w:t>
      </w:r>
      <w:r w:rsidR="007634C4">
        <w:rPr>
          <w:rFonts w:ascii="Times New Roman" w:hAnsi="Times New Roman" w:cs="Times New Roman"/>
          <w:sz w:val="28"/>
          <w:szCs w:val="28"/>
        </w:rPr>
        <w:t>азований. Документы собраны и от</w:t>
      </w:r>
      <w:r w:rsidRPr="00EA7F6C">
        <w:rPr>
          <w:rFonts w:ascii="Times New Roman" w:hAnsi="Times New Roman" w:cs="Times New Roman"/>
          <w:sz w:val="28"/>
          <w:szCs w:val="28"/>
        </w:rPr>
        <w:t xml:space="preserve">правлены на конкурс. 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F6C">
        <w:rPr>
          <w:rFonts w:ascii="Times New Roman" w:hAnsi="Times New Roman" w:cs="Times New Roman"/>
          <w:sz w:val="28"/>
          <w:szCs w:val="28"/>
        </w:rPr>
        <w:t xml:space="preserve">          В первом  полугодии 2024 г. только на Платформу Обратной Связи, через </w:t>
      </w:r>
      <w:proofErr w:type="spellStart"/>
      <w:r w:rsidRPr="00EA7F6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A7F6C">
        <w:rPr>
          <w:rFonts w:ascii="Times New Roman" w:hAnsi="Times New Roman" w:cs="Times New Roman"/>
          <w:sz w:val="28"/>
          <w:szCs w:val="28"/>
        </w:rPr>
        <w:t xml:space="preserve">  поступило 70 обращений граждан</w:t>
      </w:r>
      <w:r w:rsidR="007634C4">
        <w:rPr>
          <w:rFonts w:ascii="Times New Roman" w:hAnsi="Times New Roman" w:cs="Times New Roman"/>
          <w:sz w:val="28"/>
          <w:szCs w:val="28"/>
        </w:rPr>
        <w:t xml:space="preserve"> (за аналогичный период 2023 года – 51 обращение граждан)</w:t>
      </w:r>
      <w:r w:rsidRPr="00EA7F6C">
        <w:rPr>
          <w:rFonts w:ascii="Times New Roman" w:hAnsi="Times New Roman" w:cs="Times New Roman"/>
          <w:sz w:val="28"/>
          <w:szCs w:val="28"/>
        </w:rPr>
        <w:t>, а непосредственно в саму администрацию города - 190 письменных обращений</w:t>
      </w:r>
      <w:r w:rsidR="007634C4">
        <w:rPr>
          <w:rFonts w:ascii="Times New Roman" w:hAnsi="Times New Roman" w:cs="Times New Roman"/>
          <w:sz w:val="28"/>
          <w:szCs w:val="28"/>
        </w:rPr>
        <w:t xml:space="preserve"> (за аналогичный период 2023 года – 345 обращение граждан)</w:t>
      </w:r>
      <w:r w:rsidRPr="00EA7F6C">
        <w:rPr>
          <w:rFonts w:ascii="Times New Roman" w:hAnsi="Times New Roman" w:cs="Times New Roman"/>
          <w:sz w:val="28"/>
          <w:szCs w:val="28"/>
        </w:rPr>
        <w:t>.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7F6C">
        <w:rPr>
          <w:rFonts w:ascii="Times New Roman" w:hAnsi="Times New Roman" w:cs="Times New Roman"/>
          <w:sz w:val="28"/>
          <w:szCs w:val="28"/>
        </w:rPr>
        <w:t>Работа Администрации Миллеровского городского поселения по решению вопросов местного значения осуществлялась в постоянном взаимодействии с депутатами Собрания депутатов Миллеровского городского поселения. Специалистами администрации разрабатывались все нормативные и прочие документы, которые направлялись для рассмотрения депутатами Собрания депутатов. Специалистами Администрации Миллеровского городского поселения разработаны и направлены для рассмотрения  28 проектов</w:t>
      </w:r>
      <w:r w:rsidRPr="00EA7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7F6C">
        <w:rPr>
          <w:rFonts w:ascii="Times New Roman" w:hAnsi="Times New Roman" w:cs="Times New Roman"/>
          <w:sz w:val="28"/>
          <w:szCs w:val="28"/>
        </w:rPr>
        <w:t xml:space="preserve">решений Собрания депутатов,  данные проекты были рассмотрены  Собранием депутатов. 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7F6C">
        <w:rPr>
          <w:rFonts w:ascii="Times New Roman" w:hAnsi="Times New Roman" w:cs="Times New Roman"/>
          <w:sz w:val="28"/>
          <w:szCs w:val="28"/>
        </w:rPr>
        <w:t xml:space="preserve">В прошедшие выходные все мы стали свидетелями налета летательных аппаратов на наш город. Внезапность нападения и то, что нападение такого масштаба на город совершалось впервые показала неготовность к такого рода нападениям. 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A7F6C">
        <w:rPr>
          <w:rFonts w:ascii="Times New Roman" w:hAnsi="Times New Roman" w:cs="Times New Roman"/>
          <w:sz w:val="28"/>
          <w:szCs w:val="28"/>
        </w:rPr>
        <w:t>Самое главное в таких ситуациях – не поддаваться панике, взять приготовленные заранее вещи – документы и вещи первой необходимости, отправиться в безопасное место. Безопасным местом считается дверной проем с несущей балкой, ванная комната, туалет, подвал</w:t>
      </w:r>
      <w:r w:rsidR="0005143B">
        <w:rPr>
          <w:rFonts w:ascii="Times New Roman" w:hAnsi="Times New Roman" w:cs="Times New Roman"/>
          <w:sz w:val="28"/>
          <w:szCs w:val="28"/>
        </w:rPr>
        <w:t>, помещение желательно без оконных проемов либо оконные проемы в таких помещениях расположены вдалеке от места размещения</w:t>
      </w:r>
      <w:r w:rsidRPr="00EA7F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7F6C">
        <w:rPr>
          <w:rFonts w:ascii="Times New Roman" w:hAnsi="Times New Roman" w:cs="Times New Roman"/>
          <w:sz w:val="28"/>
          <w:szCs w:val="28"/>
        </w:rPr>
        <w:t>Важно помнить, правило – воздержаться от съемки военной техники, военных объектов, работы ПВО, а уж тем более</w:t>
      </w:r>
      <w:r w:rsidR="00F312B6">
        <w:rPr>
          <w:rFonts w:ascii="Times New Roman" w:hAnsi="Times New Roman" w:cs="Times New Roman"/>
          <w:sz w:val="28"/>
          <w:szCs w:val="28"/>
        </w:rPr>
        <w:t>,</w:t>
      </w:r>
      <w:r w:rsidRPr="00EA7F6C">
        <w:rPr>
          <w:rFonts w:ascii="Times New Roman" w:hAnsi="Times New Roman" w:cs="Times New Roman"/>
          <w:sz w:val="28"/>
          <w:szCs w:val="28"/>
        </w:rPr>
        <w:t xml:space="preserve"> не отправлять видео и фото в </w:t>
      </w:r>
      <w:proofErr w:type="spellStart"/>
      <w:r w:rsidRPr="00EA7F6C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EA7F6C">
        <w:rPr>
          <w:rFonts w:ascii="Times New Roman" w:hAnsi="Times New Roman" w:cs="Times New Roman"/>
          <w:sz w:val="28"/>
          <w:szCs w:val="28"/>
        </w:rPr>
        <w:t>.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F6C">
        <w:rPr>
          <w:rFonts w:ascii="Times New Roman" w:hAnsi="Times New Roman" w:cs="Times New Roman"/>
          <w:sz w:val="28"/>
          <w:szCs w:val="28"/>
        </w:rPr>
        <w:t xml:space="preserve">Нарушение этих правил влечет уголовную ответственность, это является работой на противника. Соблюдение правил – помогает нашим военным. </w:t>
      </w:r>
    </w:p>
    <w:p w:rsidR="00EA7F6C" w:rsidRP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7F6C">
        <w:rPr>
          <w:rFonts w:ascii="Times New Roman" w:hAnsi="Times New Roman" w:cs="Times New Roman"/>
          <w:sz w:val="28"/>
          <w:szCs w:val="28"/>
        </w:rPr>
        <w:t xml:space="preserve">На нашем официальном сайте размещены материалы и в новостной ленте, и в горизонтальной вкладке «Виртуальный учебно – консультативный пункт по гражданской обороне» материалы и памятки о том, как вести себя при обстреле, что делать, если </w:t>
      </w:r>
      <w:r w:rsidR="0005143B" w:rsidRPr="00EA7F6C">
        <w:rPr>
          <w:rFonts w:ascii="Times New Roman" w:hAnsi="Times New Roman" w:cs="Times New Roman"/>
          <w:sz w:val="28"/>
          <w:szCs w:val="28"/>
        </w:rPr>
        <w:t>теракт</w:t>
      </w:r>
      <w:r w:rsidRPr="00EA7F6C">
        <w:rPr>
          <w:rFonts w:ascii="Times New Roman" w:hAnsi="Times New Roman" w:cs="Times New Roman"/>
          <w:sz w:val="28"/>
          <w:szCs w:val="28"/>
        </w:rPr>
        <w:t xml:space="preserve"> застал вас на улице, как выглядят беспилотные летательные аппараты.</w:t>
      </w:r>
    </w:p>
    <w:p w:rsidR="00EA7F6C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7F6C">
        <w:rPr>
          <w:rFonts w:ascii="Times New Roman" w:hAnsi="Times New Roman" w:cs="Times New Roman"/>
          <w:sz w:val="28"/>
          <w:szCs w:val="28"/>
        </w:rPr>
        <w:t>Заходите на сайт, знакомьтесь. Вся оперативная  информация там размещена. Информацию сайта дублируют социальные сети с аккаунтом Администрации Миллеровского городского поселения.</w:t>
      </w:r>
    </w:p>
    <w:p w:rsidR="007634C4" w:rsidRDefault="007634C4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освещении деятельности Администрации Миллеровского городского поселения представлены конечно лучшие результаты работы, достигнутые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2024г.</w:t>
      </w:r>
    </w:p>
    <w:p w:rsidR="007634C4" w:rsidRDefault="007634C4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065E6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65E69">
        <w:rPr>
          <w:rFonts w:ascii="Times New Roman" w:hAnsi="Times New Roman" w:cs="Times New Roman"/>
          <w:sz w:val="28"/>
          <w:szCs w:val="28"/>
        </w:rPr>
        <w:t>необходимо решить немало</w:t>
      </w:r>
      <w:r>
        <w:rPr>
          <w:rFonts w:ascii="Times New Roman" w:hAnsi="Times New Roman" w:cs="Times New Roman"/>
          <w:sz w:val="28"/>
          <w:szCs w:val="28"/>
        </w:rPr>
        <w:t xml:space="preserve"> вопросов, не терпящих отлагательных решений </w:t>
      </w:r>
      <w:r w:rsidR="0005143B">
        <w:rPr>
          <w:rFonts w:ascii="Times New Roman" w:hAnsi="Times New Roman" w:cs="Times New Roman"/>
          <w:sz w:val="28"/>
          <w:szCs w:val="28"/>
        </w:rPr>
        <w:t>и затрагиваю</w:t>
      </w:r>
      <w:r w:rsidR="00C058F4">
        <w:rPr>
          <w:rFonts w:ascii="Times New Roman" w:hAnsi="Times New Roman" w:cs="Times New Roman"/>
          <w:sz w:val="28"/>
          <w:szCs w:val="28"/>
        </w:rPr>
        <w:t xml:space="preserve">щих </w:t>
      </w:r>
      <w:r w:rsidR="0005143B">
        <w:rPr>
          <w:rFonts w:ascii="Times New Roman" w:hAnsi="Times New Roman" w:cs="Times New Roman"/>
          <w:sz w:val="28"/>
          <w:szCs w:val="28"/>
        </w:rPr>
        <w:t>все сферы жизнедеятельности жителей нашего города.</w:t>
      </w:r>
    </w:p>
    <w:p w:rsidR="0005143B" w:rsidRDefault="0005143B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настоящее время ведется </w:t>
      </w:r>
      <w:r w:rsidRPr="0005143B">
        <w:rPr>
          <w:rFonts w:ascii="Times New Roman" w:hAnsi="Times New Roman" w:cs="Times New Roman"/>
          <w:sz w:val="28"/>
          <w:szCs w:val="28"/>
        </w:rPr>
        <w:t>работа с по</w:t>
      </w:r>
      <w:r>
        <w:rPr>
          <w:rFonts w:ascii="Times New Roman" w:hAnsi="Times New Roman" w:cs="Times New Roman"/>
          <w:sz w:val="28"/>
          <w:szCs w:val="28"/>
        </w:rPr>
        <w:t xml:space="preserve">дрядчиками, которые реконструировали аллею по ул. 3-Интернационала.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последнее время размещено  очень много материалов о выявленных недостатках на аллее. </w:t>
      </w:r>
      <w:r w:rsidR="006540C0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C058F4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ходе приемки аллеи </w:t>
      </w:r>
      <w:r w:rsidR="006540C0">
        <w:rPr>
          <w:rFonts w:ascii="Times New Roman" w:hAnsi="Times New Roman" w:cs="Times New Roman"/>
          <w:sz w:val="28"/>
          <w:szCs w:val="28"/>
        </w:rPr>
        <w:t xml:space="preserve">передающей и принимающей стороной  </w:t>
      </w:r>
      <w:r>
        <w:rPr>
          <w:rFonts w:ascii="Times New Roman" w:hAnsi="Times New Roman" w:cs="Times New Roman"/>
          <w:sz w:val="28"/>
          <w:szCs w:val="28"/>
        </w:rPr>
        <w:t xml:space="preserve">были составлены и подписаны акты приемки с фиксацией </w:t>
      </w:r>
      <w:r w:rsidR="006540C0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недостатков. Подрядчики не отказываются от устранения недостатков, налажен диалог, в ходе которого </w:t>
      </w:r>
      <w:r w:rsidR="00C058F4">
        <w:rPr>
          <w:rFonts w:ascii="Times New Roman" w:hAnsi="Times New Roman" w:cs="Times New Roman"/>
          <w:sz w:val="28"/>
          <w:szCs w:val="28"/>
        </w:rPr>
        <w:t>сотрудники Администрации добиваются ускорения решений всех поставленных перед подрядчиками вопросов.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0C0" w:rsidRDefault="006540C0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проблемный участок работы – МКУ МГП «Благоустройство». </w:t>
      </w:r>
      <w:r w:rsidR="00CE5175"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="003E18EE">
        <w:rPr>
          <w:rFonts w:ascii="Times New Roman" w:hAnsi="Times New Roman" w:cs="Times New Roman"/>
          <w:sz w:val="28"/>
          <w:szCs w:val="28"/>
        </w:rPr>
        <w:t xml:space="preserve">им </w:t>
      </w:r>
      <w:r w:rsidR="00CE5175">
        <w:rPr>
          <w:rFonts w:ascii="Times New Roman" w:hAnsi="Times New Roman" w:cs="Times New Roman"/>
          <w:sz w:val="28"/>
          <w:szCs w:val="28"/>
        </w:rPr>
        <w:t xml:space="preserve">в хозяйственное ведение объекты на содержание и ремонт – дороги, тротуары, </w:t>
      </w:r>
      <w:r w:rsidR="003E18EE">
        <w:rPr>
          <w:rFonts w:ascii="Times New Roman" w:hAnsi="Times New Roman" w:cs="Times New Roman"/>
          <w:sz w:val="28"/>
          <w:szCs w:val="28"/>
        </w:rPr>
        <w:t xml:space="preserve">мосты, оборудование детских и спортивных площадок, городской пруд, контейнерные площадки для сбора ТКО содержаться </w:t>
      </w:r>
      <w:r w:rsidR="00B2670F">
        <w:rPr>
          <w:rFonts w:ascii="Times New Roman" w:hAnsi="Times New Roman" w:cs="Times New Roman"/>
          <w:sz w:val="28"/>
          <w:szCs w:val="28"/>
        </w:rPr>
        <w:t>недостаточно хорошо</w:t>
      </w:r>
      <w:r w:rsidR="003E18EE">
        <w:rPr>
          <w:rFonts w:ascii="Times New Roman" w:hAnsi="Times New Roman" w:cs="Times New Roman"/>
          <w:sz w:val="28"/>
          <w:szCs w:val="28"/>
        </w:rPr>
        <w:t xml:space="preserve">. Жители города и сами наблюдают такие моменты, как нескошенная трава, </w:t>
      </w:r>
      <w:r w:rsidR="00B2670F">
        <w:rPr>
          <w:rFonts w:ascii="Times New Roman" w:hAnsi="Times New Roman" w:cs="Times New Roman"/>
          <w:sz w:val="28"/>
          <w:szCs w:val="28"/>
        </w:rPr>
        <w:t xml:space="preserve">некачественный </w:t>
      </w:r>
      <w:r w:rsidR="003E18EE">
        <w:rPr>
          <w:rFonts w:ascii="Times New Roman" w:hAnsi="Times New Roman" w:cs="Times New Roman"/>
          <w:sz w:val="28"/>
          <w:szCs w:val="28"/>
        </w:rPr>
        <w:t xml:space="preserve">ямочный ремонт, охватывающий </w:t>
      </w:r>
      <w:r w:rsidR="00B2670F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3E18EE">
        <w:rPr>
          <w:rFonts w:ascii="Times New Roman" w:hAnsi="Times New Roman" w:cs="Times New Roman"/>
          <w:sz w:val="28"/>
          <w:szCs w:val="28"/>
        </w:rPr>
        <w:t>не вс</w:t>
      </w:r>
      <w:r w:rsidR="00B2670F">
        <w:rPr>
          <w:rFonts w:ascii="Times New Roman" w:hAnsi="Times New Roman" w:cs="Times New Roman"/>
          <w:sz w:val="28"/>
          <w:szCs w:val="28"/>
        </w:rPr>
        <w:t>е</w:t>
      </w:r>
      <w:r w:rsidR="003E18EE">
        <w:rPr>
          <w:rFonts w:ascii="Times New Roman" w:hAnsi="Times New Roman" w:cs="Times New Roman"/>
          <w:sz w:val="28"/>
          <w:szCs w:val="28"/>
        </w:rPr>
        <w:t xml:space="preserve"> проблемные участки города, </w:t>
      </w:r>
      <w:r w:rsidR="00B2670F">
        <w:rPr>
          <w:rFonts w:ascii="Times New Roman" w:hAnsi="Times New Roman" w:cs="Times New Roman"/>
          <w:sz w:val="28"/>
          <w:szCs w:val="28"/>
        </w:rPr>
        <w:t xml:space="preserve">проблемы с мостом ДСХТ, закрытие городского пруда. </w:t>
      </w:r>
    </w:p>
    <w:p w:rsidR="006540C0" w:rsidRDefault="006540C0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B2670F">
        <w:rPr>
          <w:rFonts w:ascii="Times New Roman" w:hAnsi="Times New Roman" w:cs="Times New Roman"/>
          <w:sz w:val="28"/>
          <w:szCs w:val="28"/>
        </w:rPr>
        <w:t xml:space="preserve"> открыты вакансии не только на должность директора МКУ МГП «Благоустройство», а также на следующие должности: главный бу</w:t>
      </w:r>
      <w:r w:rsidR="00514327">
        <w:rPr>
          <w:rFonts w:ascii="Times New Roman" w:hAnsi="Times New Roman" w:cs="Times New Roman"/>
          <w:sz w:val="28"/>
          <w:szCs w:val="28"/>
        </w:rPr>
        <w:t>хгалтер, бухгалтер по зарплате,</w:t>
      </w:r>
      <w:r w:rsidR="00B2670F">
        <w:rPr>
          <w:rFonts w:ascii="Times New Roman" w:hAnsi="Times New Roman" w:cs="Times New Roman"/>
          <w:sz w:val="28"/>
          <w:szCs w:val="28"/>
        </w:rPr>
        <w:t xml:space="preserve"> бухгалтер по материалам, </w:t>
      </w:r>
      <w:r w:rsidR="00514327">
        <w:rPr>
          <w:rFonts w:ascii="Times New Roman" w:hAnsi="Times New Roman" w:cs="Times New Roman"/>
          <w:sz w:val="28"/>
          <w:szCs w:val="28"/>
        </w:rPr>
        <w:t xml:space="preserve">специалист по охране труда, старший лесной инспектор, рабочий зеленого хозяйства – 2 ед., уборщик территории – 4 ед., рабочий по </w:t>
      </w:r>
      <w:proofErr w:type="spellStart"/>
      <w:r w:rsidR="0052469B">
        <w:rPr>
          <w:rFonts w:ascii="Times New Roman" w:hAnsi="Times New Roman" w:cs="Times New Roman"/>
          <w:sz w:val="28"/>
          <w:szCs w:val="28"/>
        </w:rPr>
        <w:t>обкосу</w:t>
      </w:r>
      <w:proofErr w:type="spellEnd"/>
      <w:r w:rsidR="00514327">
        <w:rPr>
          <w:rFonts w:ascii="Times New Roman" w:hAnsi="Times New Roman" w:cs="Times New Roman"/>
          <w:sz w:val="28"/>
          <w:szCs w:val="28"/>
        </w:rPr>
        <w:t xml:space="preserve"> – 4 ед., водитель – 5 единиц, мастер участка, механик, слесарь, сварщик, машинист экскаватора.</w:t>
      </w:r>
    </w:p>
    <w:p w:rsidR="00A63155" w:rsidRDefault="00A63155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Миллеровского городского поселения, как учредитель МКУ МГП «Благоустройство» со своей стороны прикладывает немало усилий для функционирования предприятия в нормальном режиме.</w:t>
      </w:r>
      <w:r w:rsidR="00F31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327" w:rsidRDefault="00514327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обязанности директора МКУ МГП «Благоустройства» исполняет Пушкарев Л.И. Администрация Миллеровского городского поселения курирует МКУ МГП «Благоустройство» наряду с такими же подведомственными предприятиями, как МУП «ЖЭУ», которое сейчас реорганизуется путем преобразования в ООО «ЖЭУ»,</w:t>
      </w:r>
      <w:r w:rsidR="00A63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МУП «Водоканал»</w:t>
      </w:r>
      <w:r w:rsidR="00A63155">
        <w:rPr>
          <w:rFonts w:ascii="Times New Roman" w:hAnsi="Times New Roman" w:cs="Times New Roman"/>
          <w:sz w:val="28"/>
          <w:szCs w:val="28"/>
        </w:rPr>
        <w:t xml:space="preserve"> и МАУК МГП «Центр культуры и досуга».</w:t>
      </w:r>
    </w:p>
    <w:p w:rsidR="00825407" w:rsidRDefault="0052469B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 противопожарной безопасности. С 28 апреля по 20 октября 2024г. Постановлением Прав</w:t>
      </w:r>
      <w:r w:rsidR="00825407">
        <w:rPr>
          <w:rFonts w:ascii="Times New Roman" w:hAnsi="Times New Roman" w:cs="Times New Roman"/>
          <w:sz w:val="28"/>
          <w:szCs w:val="28"/>
        </w:rPr>
        <w:t xml:space="preserve">ительства Ростовской области от 24.04.2024 № 284 </w:t>
      </w:r>
      <w:r>
        <w:rPr>
          <w:rFonts w:ascii="Times New Roman" w:hAnsi="Times New Roman" w:cs="Times New Roman"/>
          <w:sz w:val="28"/>
          <w:szCs w:val="28"/>
        </w:rPr>
        <w:t>введен особый противопожарный режим</w:t>
      </w:r>
      <w:r w:rsidR="00825407" w:rsidRPr="00825407">
        <w:rPr>
          <w:rFonts w:ascii="Times New Roman" w:hAnsi="Times New Roman" w:cs="Times New Roman"/>
          <w:sz w:val="28"/>
          <w:szCs w:val="28"/>
        </w:rPr>
        <w:t xml:space="preserve"> </w:t>
      </w:r>
      <w:r w:rsidR="00825407">
        <w:rPr>
          <w:rFonts w:ascii="Times New Roman" w:hAnsi="Times New Roman" w:cs="Times New Roman"/>
          <w:sz w:val="28"/>
          <w:szCs w:val="28"/>
        </w:rPr>
        <w:t>на территории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5407">
        <w:rPr>
          <w:rFonts w:ascii="Times New Roman" w:hAnsi="Times New Roman" w:cs="Times New Roman"/>
          <w:sz w:val="28"/>
          <w:szCs w:val="28"/>
        </w:rPr>
        <w:t xml:space="preserve"> </w:t>
      </w:r>
      <w:r w:rsidR="00825407" w:rsidRPr="00825407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действия особого противопожарного режима в регионе вводятся дополнительные требования пожарной безопасности, в том числе запрет на разведение костров, сжигание мусора, бытовых отходов, сухой растительности и пожнивных остатков на всей территории Ростовской области</w:t>
      </w:r>
      <w:r w:rsidR="008254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469B" w:rsidRDefault="00825407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давно на ул. 38 Стрелковой дивизии г. Миллерово произошел пожар. Собственники дома остались без жилья. Они обратились в Администрацию Миллеровского городского поселения за оказанием помощи. </w:t>
      </w:r>
      <w:r w:rsid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</w:t>
      </w:r>
      <w:r w:rsid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</w:t>
      </w:r>
      <w:r w:rsid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администрации города в настоящее время 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изучает документы</w:t>
      </w:r>
      <w:r w:rsid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</w:t>
      </w:r>
      <w:r w:rsid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денежных средств</w:t>
      </w:r>
      <w:r w:rsidR="00683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восстановление недвижимого имущества в сумме не более 50 тысяч рублей</w:t>
      </w:r>
      <w:r w:rsidR="00B74E9E">
        <w:rPr>
          <w:rFonts w:ascii="Times New Roman" w:hAnsi="Times New Roman" w:cs="Times New Roman"/>
          <w:sz w:val="28"/>
          <w:szCs w:val="28"/>
        </w:rPr>
        <w:t>.</w:t>
      </w:r>
    </w:p>
    <w:p w:rsidR="00B74E9E" w:rsidRPr="00825407" w:rsidRDefault="00B74E9E" w:rsidP="007634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к жителям города, внимательно относиться к своему имуществу и не оставлять неисправные электроприборы без внимания. Неисправности электроприборов могут привести к возгоранию.</w:t>
      </w:r>
      <w:bookmarkStart w:id="0" w:name="_GoBack"/>
      <w:bookmarkEnd w:id="0"/>
    </w:p>
    <w:p w:rsidR="0040720F" w:rsidRDefault="00EA7F6C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7F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469B">
        <w:rPr>
          <w:rFonts w:ascii="Times New Roman" w:hAnsi="Times New Roman" w:cs="Times New Roman"/>
          <w:sz w:val="28"/>
          <w:szCs w:val="28"/>
        </w:rPr>
        <w:t xml:space="preserve">Огромную благодарность </w:t>
      </w:r>
      <w:r w:rsidR="0040720F">
        <w:rPr>
          <w:rFonts w:ascii="Times New Roman" w:hAnsi="Times New Roman" w:cs="Times New Roman"/>
          <w:sz w:val="28"/>
          <w:szCs w:val="28"/>
        </w:rPr>
        <w:t>и слова признательности хочу выразить жителям, индивидуальным предпринимателям, руководителям</w:t>
      </w:r>
      <w:r w:rsidR="00BA1B35">
        <w:rPr>
          <w:rFonts w:ascii="Times New Roman" w:hAnsi="Times New Roman" w:cs="Times New Roman"/>
          <w:sz w:val="28"/>
          <w:szCs w:val="28"/>
        </w:rPr>
        <w:t xml:space="preserve"> градообразующих предприятий АО</w:t>
      </w:r>
      <w:r w:rsidR="0040720F">
        <w:rPr>
          <w:rFonts w:ascii="Times New Roman" w:hAnsi="Times New Roman" w:cs="Times New Roman"/>
          <w:sz w:val="28"/>
          <w:szCs w:val="28"/>
        </w:rPr>
        <w:t xml:space="preserve"> «А</w:t>
      </w:r>
      <w:r w:rsidR="00BA1B35">
        <w:rPr>
          <w:rFonts w:ascii="Times New Roman" w:hAnsi="Times New Roman" w:cs="Times New Roman"/>
          <w:sz w:val="28"/>
          <w:szCs w:val="28"/>
        </w:rPr>
        <w:t>стон</w:t>
      </w:r>
      <w:r w:rsidR="0040720F">
        <w:rPr>
          <w:rFonts w:ascii="Times New Roman" w:hAnsi="Times New Roman" w:cs="Times New Roman"/>
          <w:sz w:val="28"/>
          <w:szCs w:val="28"/>
        </w:rPr>
        <w:t>»</w:t>
      </w:r>
      <w:r w:rsidR="00BA1B35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52469B">
        <w:rPr>
          <w:rFonts w:ascii="Times New Roman" w:hAnsi="Times New Roman" w:cs="Times New Roman"/>
          <w:sz w:val="28"/>
          <w:szCs w:val="28"/>
        </w:rPr>
        <w:t>Амилко</w:t>
      </w:r>
      <w:proofErr w:type="spellEnd"/>
      <w:r w:rsidR="0052469B">
        <w:rPr>
          <w:rFonts w:ascii="Times New Roman" w:hAnsi="Times New Roman" w:cs="Times New Roman"/>
          <w:sz w:val="28"/>
          <w:szCs w:val="28"/>
        </w:rPr>
        <w:t>», которые благоустраивают отдельные участки в городе, поддерживают частоту на прилегающих территориях, неравнодушны к улучшению комфортности проживания наших граждан.</w:t>
      </w:r>
    </w:p>
    <w:p w:rsidR="00EA7F6C" w:rsidRDefault="00EA7F6C" w:rsidP="00407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F6C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В своей работе мы придерживаемся важных принципов – объективность, всесторонность, своевременность. </w:t>
      </w:r>
      <w:r w:rsidRPr="00EA7F6C">
        <w:rPr>
          <w:rFonts w:ascii="Times New Roman" w:hAnsi="Times New Roman" w:cs="Times New Roman"/>
          <w:sz w:val="28"/>
          <w:szCs w:val="28"/>
        </w:rPr>
        <w:t>Главная наша задача остается прежней - развивать Миллеровское городское поселение и создавать условия для комфортного проживания наших жителей.</w:t>
      </w:r>
    </w:p>
    <w:p w:rsidR="0052469B" w:rsidRDefault="0052469B" w:rsidP="0052469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 Спасибо за внимание!</w:t>
      </w:r>
    </w:p>
    <w:p w:rsidR="0040720F" w:rsidRPr="00EA7F6C" w:rsidRDefault="0040720F" w:rsidP="00EA7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F6C" w:rsidRPr="00EA7F6C" w:rsidRDefault="00EA7F6C" w:rsidP="00EA7F6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0545" w:rsidRPr="007F0912" w:rsidRDefault="00D30545" w:rsidP="007F0912">
      <w:pPr>
        <w:rPr>
          <w:rFonts w:ascii="Times New Roman" w:hAnsi="Times New Roman" w:cs="Times New Roman"/>
          <w:sz w:val="28"/>
          <w:szCs w:val="28"/>
        </w:rPr>
      </w:pPr>
    </w:p>
    <w:sectPr w:rsidR="00D30545" w:rsidRPr="007F0912" w:rsidSect="00D30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BF"/>
    <w:multiLevelType w:val="multilevel"/>
    <w:tmpl w:val="511C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93B54"/>
    <w:multiLevelType w:val="hybridMultilevel"/>
    <w:tmpl w:val="18969968"/>
    <w:lvl w:ilvl="0" w:tplc="8A241DC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12"/>
    <w:rsid w:val="000034D8"/>
    <w:rsid w:val="000131EB"/>
    <w:rsid w:val="000311C1"/>
    <w:rsid w:val="00033009"/>
    <w:rsid w:val="0005143B"/>
    <w:rsid w:val="00065821"/>
    <w:rsid w:val="00065E69"/>
    <w:rsid w:val="0007310D"/>
    <w:rsid w:val="000852BB"/>
    <w:rsid w:val="000B4B39"/>
    <w:rsid w:val="000C329B"/>
    <w:rsid w:val="000C34F6"/>
    <w:rsid w:val="000D6EEC"/>
    <w:rsid w:val="000E16A9"/>
    <w:rsid w:val="00136B89"/>
    <w:rsid w:val="00140800"/>
    <w:rsid w:val="00142D39"/>
    <w:rsid w:val="00150F7E"/>
    <w:rsid w:val="00191A20"/>
    <w:rsid w:val="001C1855"/>
    <w:rsid w:val="001C7A51"/>
    <w:rsid w:val="001D39CA"/>
    <w:rsid w:val="001D73BC"/>
    <w:rsid w:val="001F6A03"/>
    <w:rsid w:val="00222086"/>
    <w:rsid w:val="002263D8"/>
    <w:rsid w:val="00255A75"/>
    <w:rsid w:val="0027618C"/>
    <w:rsid w:val="00284444"/>
    <w:rsid w:val="002A4C22"/>
    <w:rsid w:val="002B2785"/>
    <w:rsid w:val="002F620C"/>
    <w:rsid w:val="00314246"/>
    <w:rsid w:val="00354F90"/>
    <w:rsid w:val="003574B2"/>
    <w:rsid w:val="003719F3"/>
    <w:rsid w:val="00372A57"/>
    <w:rsid w:val="003803E7"/>
    <w:rsid w:val="00386998"/>
    <w:rsid w:val="003A28EF"/>
    <w:rsid w:val="003A76AB"/>
    <w:rsid w:val="003E18EE"/>
    <w:rsid w:val="003F1F81"/>
    <w:rsid w:val="003F36D8"/>
    <w:rsid w:val="00400126"/>
    <w:rsid w:val="00400FBC"/>
    <w:rsid w:val="0040720F"/>
    <w:rsid w:val="004401B1"/>
    <w:rsid w:val="00442FC4"/>
    <w:rsid w:val="00443EA0"/>
    <w:rsid w:val="00444F67"/>
    <w:rsid w:val="004470B7"/>
    <w:rsid w:val="004578C7"/>
    <w:rsid w:val="0046610D"/>
    <w:rsid w:val="00473ED8"/>
    <w:rsid w:val="00475F39"/>
    <w:rsid w:val="00493BC4"/>
    <w:rsid w:val="004A1EDB"/>
    <w:rsid w:val="004A2068"/>
    <w:rsid w:val="004A45ED"/>
    <w:rsid w:val="004C43DF"/>
    <w:rsid w:val="004D4FA0"/>
    <w:rsid w:val="004D59A1"/>
    <w:rsid w:val="004E1AEB"/>
    <w:rsid w:val="004E7F01"/>
    <w:rsid w:val="004F6407"/>
    <w:rsid w:val="00514327"/>
    <w:rsid w:val="00520DD7"/>
    <w:rsid w:val="0052469B"/>
    <w:rsid w:val="0054036A"/>
    <w:rsid w:val="00543473"/>
    <w:rsid w:val="00544821"/>
    <w:rsid w:val="005513B8"/>
    <w:rsid w:val="00551A1D"/>
    <w:rsid w:val="00551C31"/>
    <w:rsid w:val="00576CBB"/>
    <w:rsid w:val="005A6F33"/>
    <w:rsid w:val="005C4E93"/>
    <w:rsid w:val="005D49C2"/>
    <w:rsid w:val="005D65C9"/>
    <w:rsid w:val="005D75A9"/>
    <w:rsid w:val="005E7A4A"/>
    <w:rsid w:val="005F77E8"/>
    <w:rsid w:val="006211F8"/>
    <w:rsid w:val="006348F1"/>
    <w:rsid w:val="006540C0"/>
    <w:rsid w:val="0068354A"/>
    <w:rsid w:val="00687DAA"/>
    <w:rsid w:val="006B4A42"/>
    <w:rsid w:val="006C37AD"/>
    <w:rsid w:val="006C7CD6"/>
    <w:rsid w:val="006D2DD3"/>
    <w:rsid w:val="006E4FC2"/>
    <w:rsid w:val="00711E67"/>
    <w:rsid w:val="00734714"/>
    <w:rsid w:val="007451C2"/>
    <w:rsid w:val="007634C4"/>
    <w:rsid w:val="00767C0C"/>
    <w:rsid w:val="00771EF9"/>
    <w:rsid w:val="007721EF"/>
    <w:rsid w:val="0077493B"/>
    <w:rsid w:val="00785F0D"/>
    <w:rsid w:val="007C422C"/>
    <w:rsid w:val="007E0327"/>
    <w:rsid w:val="007F0912"/>
    <w:rsid w:val="007F2DD5"/>
    <w:rsid w:val="007F6CDD"/>
    <w:rsid w:val="00812CE8"/>
    <w:rsid w:val="00825407"/>
    <w:rsid w:val="00830C11"/>
    <w:rsid w:val="008350FA"/>
    <w:rsid w:val="008364B1"/>
    <w:rsid w:val="00840B82"/>
    <w:rsid w:val="008500B3"/>
    <w:rsid w:val="00863F30"/>
    <w:rsid w:val="00871E42"/>
    <w:rsid w:val="0089249B"/>
    <w:rsid w:val="008A0428"/>
    <w:rsid w:val="008A44ED"/>
    <w:rsid w:val="008B7B6F"/>
    <w:rsid w:val="008E07EC"/>
    <w:rsid w:val="00911577"/>
    <w:rsid w:val="00941DA2"/>
    <w:rsid w:val="00950498"/>
    <w:rsid w:val="009609B9"/>
    <w:rsid w:val="0096399B"/>
    <w:rsid w:val="00982F2E"/>
    <w:rsid w:val="00992360"/>
    <w:rsid w:val="009B77CD"/>
    <w:rsid w:val="009D1B8F"/>
    <w:rsid w:val="009E12E5"/>
    <w:rsid w:val="009F79DA"/>
    <w:rsid w:val="00A470F2"/>
    <w:rsid w:val="00A54788"/>
    <w:rsid w:val="00A63155"/>
    <w:rsid w:val="00A77642"/>
    <w:rsid w:val="00A920FD"/>
    <w:rsid w:val="00AA300F"/>
    <w:rsid w:val="00AD41C5"/>
    <w:rsid w:val="00AE3CBB"/>
    <w:rsid w:val="00B111ED"/>
    <w:rsid w:val="00B2670F"/>
    <w:rsid w:val="00B7459F"/>
    <w:rsid w:val="00B74E9E"/>
    <w:rsid w:val="00B8240F"/>
    <w:rsid w:val="00B946D5"/>
    <w:rsid w:val="00BA1B35"/>
    <w:rsid w:val="00BB6E1B"/>
    <w:rsid w:val="00BC3D60"/>
    <w:rsid w:val="00BC6E1E"/>
    <w:rsid w:val="00BD1499"/>
    <w:rsid w:val="00BD477B"/>
    <w:rsid w:val="00BF09AE"/>
    <w:rsid w:val="00BF3505"/>
    <w:rsid w:val="00C0001A"/>
    <w:rsid w:val="00C058F4"/>
    <w:rsid w:val="00C20A24"/>
    <w:rsid w:val="00C2594B"/>
    <w:rsid w:val="00C4256A"/>
    <w:rsid w:val="00C51193"/>
    <w:rsid w:val="00C74A04"/>
    <w:rsid w:val="00C8508D"/>
    <w:rsid w:val="00CA2BA0"/>
    <w:rsid w:val="00CC3709"/>
    <w:rsid w:val="00CE5175"/>
    <w:rsid w:val="00D04B39"/>
    <w:rsid w:val="00D30545"/>
    <w:rsid w:val="00D522D6"/>
    <w:rsid w:val="00D628E5"/>
    <w:rsid w:val="00D6668E"/>
    <w:rsid w:val="00D8090B"/>
    <w:rsid w:val="00DD2D50"/>
    <w:rsid w:val="00DE5E51"/>
    <w:rsid w:val="00DF1521"/>
    <w:rsid w:val="00E20BAC"/>
    <w:rsid w:val="00E27B81"/>
    <w:rsid w:val="00E4453B"/>
    <w:rsid w:val="00E478DA"/>
    <w:rsid w:val="00E61F5B"/>
    <w:rsid w:val="00E7576A"/>
    <w:rsid w:val="00E84D5B"/>
    <w:rsid w:val="00E86146"/>
    <w:rsid w:val="00E92CE9"/>
    <w:rsid w:val="00E93CA1"/>
    <w:rsid w:val="00EA4CA6"/>
    <w:rsid w:val="00EA7F6C"/>
    <w:rsid w:val="00EB294E"/>
    <w:rsid w:val="00ED01F6"/>
    <w:rsid w:val="00EF678D"/>
    <w:rsid w:val="00F11686"/>
    <w:rsid w:val="00F312B6"/>
    <w:rsid w:val="00F3366B"/>
    <w:rsid w:val="00F3387A"/>
    <w:rsid w:val="00F37271"/>
    <w:rsid w:val="00F473A3"/>
    <w:rsid w:val="00F555C6"/>
    <w:rsid w:val="00F629CC"/>
    <w:rsid w:val="00F63257"/>
    <w:rsid w:val="00F645D8"/>
    <w:rsid w:val="00F66427"/>
    <w:rsid w:val="00F85C7B"/>
    <w:rsid w:val="00F95BF9"/>
    <w:rsid w:val="00FD2B84"/>
    <w:rsid w:val="00FD79A4"/>
    <w:rsid w:val="00FE520B"/>
    <w:rsid w:val="00F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A93F4A-2430-4BD1-BBAE-C36CF50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2CE9"/>
    <w:pPr>
      <w:ind w:left="720"/>
      <w:contextualSpacing/>
    </w:pPr>
  </w:style>
  <w:style w:type="character" w:styleId="a6">
    <w:name w:val="Hyperlink"/>
    <w:semiHidden/>
    <w:unhideWhenUsed/>
    <w:rsid w:val="00D3054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D3054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30545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paragraph">
    <w:name w:val="paragraph"/>
    <w:basedOn w:val="a"/>
    <w:rsid w:val="00D3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D30545"/>
    <w:rPr>
      <w:color w:val="106BBE"/>
    </w:rPr>
  </w:style>
  <w:style w:type="character" w:styleId="aa">
    <w:name w:val="Emphasis"/>
    <w:basedOn w:val="a0"/>
    <w:uiPriority w:val="20"/>
    <w:qFormat/>
    <w:rsid w:val="00D30545"/>
    <w:rPr>
      <w:i/>
      <w:iCs/>
    </w:rPr>
  </w:style>
  <w:style w:type="paragraph" w:customStyle="1" w:styleId="1">
    <w:name w:val="Обычный1"/>
    <w:qFormat/>
    <w:rsid w:val="00D30545"/>
    <w:pPr>
      <w:widowControl w:val="0"/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ab">
    <w:name w:val="No Spacing"/>
    <w:uiPriority w:val="1"/>
    <w:qFormat/>
    <w:rsid w:val="00D30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5434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0pt">
    <w:name w:val="Body text (2) + 10 pt"/>
    <w:basedOn w:val="Bodytext2"/>
    <w:rsid w:val="0054347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5434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54347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FranklinGothicMedium75pt">
    <w:name w:val="Body text (2) + Franklin Gothic Medium;7.5 pt"/>
    <w:basedOn w:val="Bodytext2"/>
    <w:rsid w:val="00543473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0ptBoldItalic">
    <w:name w:val="Body text (2) + 10 pt;Bold;Italic"/>
    <w:basedOn w:val="Bodytext2"/>
    <w:rsid w:val="005434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43473"/>
    <w:pPr>
      <w:widowControl w:val="0"/>
      <w:shd w:val="clear" w:color="auto" w:fill="FFFFFF"/>
      <w:spacing w:before="420" w:after="0" w:line="34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caption">
    <w:name w:val="Table caption"/>
    <w:basedOn w:val="a0"/>
    <w:rsid w:val="005434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5434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5">
    <w:name w:val="Body text (5)"/>
    <w:basedOn w:val="a0"/>
    <w:rsid w:val="00543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543473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extended-textshort">
    <w:name w:val="extended-text__short"/>
    <w:basedOn w:val="a0"/>
    <w:qFormat/>
    <w:rsid w:val="00EA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</cp:lastModifiedBy>
  <cp:revision>3</cp:revision>
  <cp:lastPrinted>2024-07-26T09:23:00Z</cp:lastPrinted>
  <dcterms:created xsi:type="dcterms:W3CDTF">2024-07-25T08:08:00Z</dcterms:created>
  <dcterms:modified xsi:type="dcterms:W3CDTF">2024-07-26T09:35:00Z</dcterms:modified>
</cp:coreProperties>
</file>