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FCCF" w14:textId="77777777" w:rsidR="00F662AF" w:rsidRDefault="00F662AF" w:rsidP="00E80611">
      <w:pPr>
        <w:keepNext/>
        <w:tabs>
          <w:tab w:val="left" w:pos="3284"/>
          <w:tab w:val="center" w:pos="5242"/>
        </w:tabs>
        <w:jc w:val="center"/>
        <w:outlineLvl w:val="1"/>
        <w:rPr>
          <w:b/>
          <w:sz w:val="28"/>
          <w:szCs w:val="28"/>
        </w:rPr>
      </w:pPr>
    </w:p>
    <w:p w14:paraId="57C7C6F7" w14:textId="107B8FF5" w:rsidR="009F7B31" w:rsidRDefault="003D508B" w:rsidP="009F7B31">
      <w:pPr>
        <w:autoSpaceDE w:val="0"/>
        <w:autoSpaceDN w:val="0"/>
        <w:adjustRightInd w:val="0"/>
        <w:spacing w:before="240" w:after="60"/>
        <w:ind w:left="-540" w:right="-185" w:firstLine="7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noProof/>
          <w:sz w:val="20"/>
          <w:szCs w:val="20"/>
        </w:rPr>
        <w:drawing>
          <wp:inline distT="0" distB="0" distL="0" distR="0" wp14:anchorId="66D442C9" wp14:editId="2D0413E2">
            <wp:extent cx="6413500" cy="2377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8E99E" w14:textId="77777777" w:rsidR="00377C4B" w:rsidRPr="003165E2" w:rsidRDefault="003C43CB" w:rsidP="003165E2">
      <w:pPr>
        <w:tabs>
          <w:tab w:val="left" w:pos="7230"/>
        </w:tabs>
        <w:suppressAutoHyphens/>
        <w:autoSpaceDE w:val="0"/>
        <w:autoSpaceDN w:val="0"/>
        <w:adjustRightInd w:val="0"/>
        <w:ind w:right="2409"/>
        <w:rPr>
          <w:b/>
          <w:bCs/>
          <w:sz w:val="28"/>
          <w:szCs w:val="28"/>
        </w:rPr>
      </w:pPr>
      <w:r w:rsidRPr="003165E2">
        <w:rPr>
          <w:b/>
          <w:bCs/>
          <w:sz w:val="28"/>
          <w:szCs w:val="28"/>
        </w:rPr>
        <w:t>Об особенностях определения в 2024 году размера арендной платы за земельные участки, находящиеся в  собственности муниципального образования «Миллеровское городское поселение», предоставленных в аренду образовательным организациям, осуществляющим деятельность по подготовке граждан по военно</w:t>
      </w:r>
      <w:r w:rsidR="009602D0" w:rsidRPr="003165E2">
        <w:rPr>
          <w:b/>
          <w:bCs/>
          <w:sz w:val="28"/>
          <w:szCs w:val="28"/>
        </w:rPr>
        <w:t>-</w:t>
      </w:r>
      <w:r w:rsidRPr="003165E2">
        <w:rPr>
          <w:b/>
          <w:bCs/>
          <w:sz w:val="28"/>
          <w:szCs w:val="28"/>
        </w:rPr>
        <w:t>учетным специальностям для Вооруженных Сил Российской Федерации за счет субсидий                                из федерального бюджета</w:t>
      </w:r>
    </w:p>
    <w:p w14:paraId="0A971DDB" w14:textId="77777777" w:rsidR="003C43CB" w:rsidRDefault="003C43CB" w:rsidP="003C43CB">
      <w:pPr>
        <w:suppressAutoHyphens/>
        <w:autoSpaceDE w:val="0"/>
        <w:autoSpaceDN w:val="0"/>
        <w:adjustRightInd w:val="0"/>
        <w:ind w:right="2693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28"/>
        <w:gridCol w:w="4878"/>
      </w:tblGrid>
      <w:tr w:rsidR="009F7B31" w14:paraId="7E0A70A6" w14:textId="77777777" w:rsidTr="00F662AF">
        <w:trPr>
          <w:trHeight w:val="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610AA9" w14:textId="77777777" w:rsidR="009F7B31" w:rsidRPr="009F7B31" w:rsidRDefault="00377C4B" w:rsidP="00F662AF">
            <w:pPr>
              <w:autoSpaceDE w:val="0"/>
              <w:autoSpaceDN w:val="0"/>
              <w:adjustRightInd w:val="0"/>
              <w:spacing w:before="120" w:after="200" w:line="320" w:lineRule="atLeast"/>
              <w:ind w:left="-105"/>
              <w:rPr>
                <w:rFonts w:ascii="Calibri" w:hAnsi="Calibri" w:cs="Calibri"/>
                <w:sz w:val="22"/>
                <w:szCs w:val="22"/>
              </w:rPr>
            </w:pPr>
            <w:r w:rsidRPr="00072AE0">
              <w:rPr>
                <w:rFonts w:ascii="Times New Roman CYR" w:hAnsi="Times New Roman CYR" w:cs="Times New Roman CYR"/>
                <w:b/>
                <w:bCs/>
                <w:sz w:val="10"/>
                <w:szCs w:val="10"/>
                <w:highlight w:val="white"/>
              </w:rPr>
              <w:t xml:space="preserve"> </w:t>
            </w:r>
            <w:r w:rsidR="009F7B3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E2E6C3" w14:textId="4BFBE5CA" w:rsidR="009F7B31" w:rsidRDefault="00B90345" w:rsidP="008E646E">
            <w:pPr>
              <w:autoSpaceDE w:val="0"/>
              <w:autoSpaceDN w:val="0"/>
              <w:adjustRightInd w:val="0"/>
              <w:spacing w:before="120" w:after="200" w:line="320" w:lineRule="atLeast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8E646E">
              <w:rPr>
                <w:b/>
                <w:bCs/>
                <w:sz w:val="28"/>
                <w:szCs w:val="28"/>
              </w:rPr>
              <w:t xml:space="preserve">             </w:t>
            </w:r>
            <w:r w:rsidR="000E48C8">
              <w:rPr>
                <w:b/>
                <w:bCs/>
                <w:sz w:val="28"/>
                <w:szCs w:val="28"/>
              </w:rPr>
              <w:t>«</w:t>
            </w:r>
            <w:r w:rsidR="003D508B">
              <w:rPr>
                <w:b/>
                <w:bCs/>
                <w:sz w:val="28"/>
                <w:szCs w:val="28"/>
              </w:rPr>
              <w:t>1</w:t>
            </w:r>
            <w:r w:rsidR="009F7B31">
              <w:rPr>
                <w:b/>
                <w:bCs/>
                <w:sz w:val="28"/>
                <w:szCs w:val="28"/>
                <w:lang w:val="en-US"/>
              </w:rPr>
              <w:t xml:space="preserve">» </w:t>
            </w:r>
            <w:r w:rsidR="003D508B">
              <w:rPr>
                <w:b/>
                <w:bCs/>
                <w:sz w:val="28"/>
                <w:szCs w:val="28"/>
              </w:rPr>
              <w:t>августа</w:t>
            </w:r>
            <w:r w:rsidR="009F7B3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20</w:t>
            </w:r>
            <w:r w:rsidR="00377C4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="000E48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года</w:t>
            </w:r>
          </w:p>
          <w:p w14:paraId="7EBB99DB" w14:textId="77777777" w:rsidR="002B40D2" w:rsidRPr="00B90345" w:rsidRDefault="002B40D2" w:rsidP="008E646E">
            <w:pPr>
              <w:autoSpaceDE w:val="0"/>
              <w:autoSpaceDN w:val="0"/>
              <w:adjustRightInd w:val="0"/>
              <w:spacing w:before="120" w:after="200" w:line="32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71908783" w14:textId="77777777" w:rsidR="009F7B31" w:rsidRPr="003165E2" w:rsidRDefault="002B40D2" w:rsidP="003165E2">
      <w:pPr>
        <w:jc w:val="both"/>
        <w:rPr>
          <w:sz w:val="28"/>
          <w:szCs w:val="28"/>
        </w:rPr>
      </w:pPr>
      <w:r w:rsidRPr="003165E2">
        <w:rPr>
          <w:sz w:val="28"/>
          <w:szCs w:val="28"/>
        </w:rPr>
        <w:t xml:space="preserve">  </w:t>
      </w:r>
      <w:r w:rsidR="003165E2">
        <w:rPr>
          <w:sz w:val="28"/>
          <w:szCs w:val="28"/>
        </w:rPr>
        <w:t xml:space="preserve">         </w:t>
      </w:r>
      <w:r w:rsidR="003C43CB" w:rsidRPr="003165E2">
        <w:rPr>
          <w:sz w:val="28"/>
          <w:szCs w:val="28"/>
        </w:rPr>
        <w:t xml:space="preserve">В соответствии с Федеральными законами от 25.10.2001 </w:t>
      </w:r>
      <w:hyperlink r:id="rId5" w:history="1">
        <w:r w:rsidR="003E22F1" w:rsidRPr="003165E2">
          <w:rPr>
            <w:rStyle w:val="a3"/>
            <w:color w:val="auto"/>
            <w:sz w:val="28"/>
            <w:szCs w:val="28"/>
            <w:u w:val="none"/>
          </w:rPr>
          <w:t>№</w:t>
        </w:r>
      </w:hyperlink>
      <w:r w:rsidR="003C43CB" w:rsidRPr="003165E2">
        <w:rPr>
          <w:sz w:val="28"/>
          <w:szCs w:val="28"/>
        </w:rPr>
        <w:t xml:space="preserve"> </w:t>
      </w:r>
      <w:r w:rsidR="003E22F1" w:rsidRPr="003165E2">
        <w:rPr>
          <w:sz w:val="28"/>
          <w:szCs w:val="28"/>
        </w:rPr>
        <w:t>«</w:t>
      </w:r>
      <w:r w:rsidR="003C43CB" w:rsidRPr="003165E2">
        <w:rPr>
          <w:sz w:val="28"/>
          <w:szCs w:val="28"/>
        </w:rPr>
        <w:t>О введении в действие Земельного кодекса Российской Федерации</w:t>
      </w:r>
      <w:r w:rsidR="003E22F1" w:rsidRPr="003165E2">
        <w:rPr>
          <w:sz w:val="28"/>
          <w:szCs w:val="28"/>
        </w:rPr>
        <w:t>»</w:t>
      </w:r>
      <w:r w:rsidR="003C43CB" w:rsidRPr="003165E2">
        <w:rPr>
          <w:sz w:val="28"/>
          <w:szCs w:val="28"/>
        </w:rPr>
        <w:t xml:space="preserve">, от 14.03.2022 </w:t>
      </w:r>
      <w:hyperlink r:id="rId6" w:history="1">
        <w:r w:rsidR="003E22F1" w:rsidRPr="003165E2">
          <w:rPr>
            <w:rStyle w:val="a3"/>
            <w:color w:val="auto"/>
            <w:sz w:val="28"/>
            <w:szCs w:val="28"/>
            <w:u w:val="none"/>
          </w:rPr>
          <w:t>№</w:t>
        </w:r>
      </w:hyperlink>
      <w:r w:rsidR="003C43CB" w:rsidRPr="003165E2">
        <w:rPr>
          <w:sz w:val="28"/>
          <w:szCs w:val="28"/>
        </w:rPr>
        <w:t xml:space="preserve"> </w:t>
      </w:r>
      <w:r w:rsidR="003E22F1" w:rsidRPr="003165E2">
        <w:rPr>
          <w:sz w:val="28"/>
          <w:szCs w:val="28"/>
        </w:rPr>
        <w:t>«</w:t>
      </w:r>
      <w:r w:rsidR="003C43CB" w:rsidRPr="003165E2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3E22F1" w:rsidRPr="003165E2">
        <w:rPr>
          <w:sz w:val="28"/>
          <w:szCs w:val="28"/>
        </w:rPr>
        <w:t>»</w:t>
      </w:r>
      <w:r w:rsidR="003C43CB" w:rsidRPr="003165E2">
        <w:rPr>
          <w:sz w:val="28"/>
          <w:szCs w:val="28"/>
        </w:rPr>
        <w:t xml:space="preserve">, </w:t>
      </w:r>
      <w:hyperlink r:id="rId7" w:history="1">
        <w:r w:rsidR="003C43CB" w:rsidRPr="003165E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3C43CB" w:rsidRPr="003165E2">
        <w:rPr>
          <w:sz w:val="28"/>
          <w:szCs w:val="28"/>
        </w:rPr>
        <w:t xml:space="preserve"> Правительства Ростовской области </w:t>
      </w:r>
      <w:r w:rsidR="003E22F1" w:rsidRPr="003165E2">
        <w:rPr>
          <w:sz w:val="28"/>
          <w:szCs w:val="28"/>
        </w:rPr>
        <w:t xml:space="preserve">от 22.07.2024 № 501 </w:t>
      </w:r>
      <w:r w:rsidR="009602D0" w:rsidRPr="003165E2">
        <w:rPr>
          <w:sz w:val="28"/>
          <w:szCs w:val="28"/>
        </w:rPr>
        <w:t xml:space="preserve">                       </w:t>
      </w:r>
      <w:r w:rsidR="003E22F1" w:rsidRPr="003165E2">
        <w:rPr>
          <w:sz w:val="28"/>
          <w:szCs w:val="28"/>
        </w:rPr>
        <w:t>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</w:t>
      </w:r>
      <w:r w:rsidR="009602D0" w:rsidRPr="003165E2">
        <w:rPr>
          <w:sz w:val="28"/>
          <w:szCs w:val="28"/>
        </w:rPr>
        <w:t>-</w:t>
      </w:r>
      <w:r w:rsidR="003E22F1" w:rsidRPr="003165E2">
        <w:rPr>
          <w:sz w:val="28"/>
          <w:szCs w:val="28"/>
        </w:rPr>
        <w:t xml:space="preserve">учетным специальностям для Вооруженных Сил Российской Федерации за счет субсидий из федерального бюджета», </w:t>
      </w:r>
      <w:r w:rsidR="003165E2" w:rsidRPr="003165E2">
        <w:rPr>
          <w:sz w:val="28"/>
          <w:szCs w:val="28"/>
        </w:rPr>
        <w:t xml:space="preserve">решением Собрания депутатов Миллеровского городского поселения </w:t>
      </w:r>
      <w:r w:rsidR="003165E2">
        <w:rPr>
          <w:sz w:val="28"/>
          <w:szCs w:val="28"/>
        </w:rPr>
        <w:t xml:space="preserve">              </w:t>
      </w:r>
      <w:r w:rsidR="003165E2" w:rsidRPr="003165E2">
        <w:rPr>
          <w:sz w:val="28"/>
          <w:szCs w:val="28"/>
        </w:rPr>
        <w:t>от 22.06.2015 № 159 «Об арендной плате за использование земельных участков,</w:t>
      </w:r>
      <w:r w:rsidR="003165E2">
        <w:rPr>
          <w:sz w:val="28"/>
          <w:szCs w:val="28"/>
        </w:rPr>
        <w:t xml:space="preserve"> </w:t>
      </w:r>
      <w:r w:rsidR="003165E2" w:rsidRPr="003165E2">
        <w:rPr>
          <w:sz w:val="28"/>
          <w:szCs w:val="28"/>
        </w:rPr>
        <w:t>государственная собственность на которые не разграничена, и земельных участков, находящихся в собственности</w:t>
      </w:r>
      <w:r w:rsidR="003165E2">
        <w:rPr>
          <w:sz w:val="28"/>
          <w:szCs w:val="28"/>
        </w:rPr>
        <w:t xml:space="preserve"> </w:t>
      </w:r>
      <w:r w:rsidR="003165E2" w:rsidRPr="003165E2">
        <w:rPr>
          <w:sz w:val="28"/>
          <w:szCs w:val="28"/>
        </w:rPr>
        <w:t>муниципального образования «Миллеровское городское поселение»</w:t>
      </w:r>
      <w:r w:rsidR="006E0245" w:rsidRPr="003165E2">
        <w:rPr>
          <w:color w:val="000000"/>
          <w:sz w:val="28"/>
          <w:szCs w:val="28"/>
        </w:rPr>
        <w:t xml:space="preserve">, </w:t>
      </w:r>
      <w:r w:rsidR="009F7B31" w:rsidRPr="003165E2">
        <w:rPr>
          <w:sz w:val="28"/>
          <w:szCs w:val="28"/>
        </w:rPr>
        <w:t>Собрание депутатов Миллеровского городского поселения</w:t>
      </w:r>
    </w:p>
    <w:p w14:paraId="50ABAC7E" w14:textId="77777777" w:rsidR="00377C4B" w:rsidRPr="00F662AF" w:rsidRDefault="00377C4B" w:rsidP="003165E2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10"/>
          <w:szCs w:val="10"/>
        </w:rPr>
      </w:pPr>
    </w:p>
    <w:p w14:paraId="65053A02" w14:textId="77777777" w:rsidR="009F7B31" w:rsidRDefault="009F7B31" w:rsidP="00072AE0">
      <w:pPr>
        <w:jc w:val="center"/>
        <w:rPr>
          <w:b/>
          <w:sz w:val="28"/>
          <w:szCs w:val="28"/>
        </w:rPr>
      </w:pPr>
      <w:r w:rsidRPr="00475518">
        <w:rPr>
          <w:b/>
          <w:sz w:val="28"/>
          <w:szCs w:val="28"/>
        </w:rPr>
        <w:t>РЕШИЛО:</w:t>
      </w:r>
    </w:p>
    <w:p w14:paraId="148F4F92" w14:textId="77777777" w:rsidR="00E80611" w:rsidRPr="00475518" w:rsidRDefault="00E80611" w:rsidP="00072AE0">
      <w:pPr>
        <w:jc w:val="center"/>
        <w:rPr>
          <w:b/>
          <w:sz w:val="28"/>
          <w:szCs w:val="28"/>
        </w:rPr>
      </w:pPr>
    </w:p>
    <w:p w14:paraId="58EC5CA5" w14:textId="77777777" w:rsidR="003E22F1" w:rsidRPr="003E22F1" w:rsidRDefault="009F7B31" w:rsidP="009602D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E22F1">
        <w:rPr>
          <w:sz w:val="28"/>
          <w:szCs w:val="28"/>
        </w:rPr>
        <w:t xml:space="preserve"> 1. </w:t>
      </w:r>
      <w:r w:rsidR="003E22F1" w:rsidRPr="003E22F1">
        <w:rPr>
          <w:sz w:val="28"/>
          <w:szCs w:val="28"/>
        </w:rPr>
        <w:t xml:space="preserve">Установить, что с 1 января по 31 декабря 2024 г. при расчете арендной платы за земельные участки, находящиеся </w:t>
      </w:r>
      <w:r w:rsidR="003E22F1" w:rsidRPr="002D475D">
        <w:rPr>
          <w:sz w:val="28"/>
          <w:szCs w:val="28"/>
        </w:rPr>
        <w:t xml:space="preserve">в </w:t>
      </w:r>
      <w:r w:rsidR="003E22F1">
        <w:rPr>
          <w:sz w:val="28"/>
          <w:szCs w:val="28"/>
        </w:rPr>
        <w:t>собственности муниципального образования «Миллеровское городское поселение»</w:t>
      </w:r>
      <w:r w:rsidR="003E22F1" w:rsidRPr="003E22F1">
        <w:rPr>
          <w:sz w:val="28"/>
          <w:szCs w:val="28"/>
        </w:rPr>
        <w:t>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</w:t>
      </w:r>
    </w:p>
    <w:p w14:paraId="7EAB0027" w14:textId="77777777" w:rsidR="003E22F1" w:rsidRPr="003E22F1" w:rsidRDefault="009602D0" w:rsidP="009602D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2F1" w:rsidRPr="003E22F1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решение</w:t>
      </w:r>
      <w:r w:rsidR="003E22F1" w:rsidRPr="003E22F1">
        <w:rPr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2024 г.</w:t>
      </w:r>
    </w:p>
    <w:p w14:paraId="0131CCB0" w14:textId="77777777" w:rsidR="00E80611" w:rsidRPr="008E646E" w:rsidRDefault="00920DD6" w:rsidP="008E646E">
      <w:pPr>
        <w:autoSpaceDE w:val="0"/>
        <w:autoSpaceDN w:val="0"/>
        <w:adjustRightInd w:val="0"/>
        <w:ind w:left="142" w:firstLine="425"/>
        <w:jc w:val="both"/>
        <w:rPr>
          <w:rFonts w:ascii="Times New Roman CYR" w:hAnsi="Times New Roman CYR" w:cs="Times New Roman CYR"/>
          <w:b/>
          <w:bCs/>
          <w:sz w:val="2"/>
          <w:szCs w:val="2"/>
        </w:rPr>
      </w:pPr>
      <w:r w:rsidRPr="003E22F1">
        <w:rPr>
          <w:sz w:val="28"/>
          <w:szCs w:val="28"/>
        </w:rPr>
        <w:t>3</w:t>
      </w:r>
      <w:r w:rsidR="009F7B31" w:rsidRPr="003E22F1">
        <w:rPr>
          <w:sz w:val="28"/>
          <w:szCs w:val="28"/>
        </w:rPr>
        <w:t xml:space="preserve">. </w:t>
      </w:r>
      <w:r w:rsidR="000E48C8" w:rsidRPr="003E22F1">
        <w:rPr>
          <w:sz w:val="28"/>
          <w:szCs w:val="28"/>
        </w:rPr>
        <w:t xml:space="preserve">Контроль за выполнением настоящего решения возложить на </w:t>
      </w:r>
      <w:r w:rsidR="00B90345" w:rsidRPr="003E22F1">
        <w:rPr>
          <w:sz w:val="28"/>
          <w:szCs w:val="28"/>
        </w:rPr>
        <w:t xml:space="preserve">заместителя </w:t>
      </w:r>
      <w:r w:rsidR="000E48C8" w:rsidRPr="003E22F1">
        <w:rPr>
          <w:sz w:val="28"/>
          <w:szCs w:val="28"/>
        </w:rPr>
        <w:t>председателя комиссии по экономической реформе, бюджету</w:t>
      </w:r>
      <w:r w:rsidR="000E48C8" w:rsidRPr="00FF1FBD">
        <w:rPr>
          <w:sz w:val="28"/>
          <w:szCs w:val="28"/>
        </w:rPr>
        <w:t>, налогам и собственности –</w:t>
      </w:r>
      <w:r w:rsidR="000E48C8">
        <w:rPr>
          <w:sz w:val="28"/>
          <w:szCs w:val="28"/>
        </w:rPr>
        <w:t xml:space="preserve"> </w:t>
      </w:r>
      <w:r w:rsidR="00B90345">
        <w:rPr>
          <w:sz w:val="28"/>
          <w:szCs w:val="28"/>
        </w:rPr>
        <w:t>Лихачеву А.С</w:t>
      </w:r>
      <w:r w:rsidR="009F7B31">
        <w:rPr>
          <w:rFonts w:ascii="Times New Roman CYR" w:hAnsi="Times New Roman CYR" w:cs="Times New Roman CYR"/>
          <w:sz w:val="28"/>
          <w:szCs w:val="28"/>
        </w:rPr>
        <w:t>.</w:t>
      </w:r>
    </w:p>
    <w:p w14:paraId="6E861A6E" w14:textId="77777777" w:rsidR="00E80611" w:rsidRDefault="00E80611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29B0EB65" w14:textId="77777777" w:rsidR="00F662AF" w:rsidRDefault="00F662AF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03434342" w14:textId="77777777" w:rsidR="00F662AF" w:rsidRDefault="00F662AF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311E3F31" w14:textId="77777777" w:rsidR="003D508B" w:rsidRPr="003D508B" w:rsidRDefault="003D508B" w:rsidP="003D508B">
      <w:pPr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D508B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Заместитель председателя Собрания депутатов </w:t>
      </w:r>
    </w:p>
    <w:p w14:paraId="01A4CE16" w14:textId="67D97BFB" w:rsidR="00B26C69" w:rsidRPr="00B26C69" w:rsidRDefault="003D508B" w:rsidP="003D508B">
      <w:pPr>
        <w:contextualSpacing/>
        <w:jc w:val="both"/>
        <w:rPr>
          <w:b/>
          <w:sz w:val="28"/>
          <w:szCs w:val="28"/>
        </w:rPr>
      </w:pPr>
      <w:r w:rsidRPr="003D508B">
        <w:rPr>
          <w:rFonts w:ascii="Times New Roman CYR" w:hAnsi="Times New Roman CYR" w:cs="Times New Roman CYR"/>
          <w:b/>
          <w:bCs/>
          <w:sz w:val="28"/>
          <w:szCs w:val="28"/>
        </w:rPr>
        <w:t>Миллеровского городского поселения</w:t>
      </w:r>
      <w:r w:rsidRPr="003D508B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                          С.Б. Галушкина</w:t>
      </w:r>
    </w:p>
    <w:p w14:paraId="2A82DA91" w14:textId="77777777" w:rsidR="009F7B31" w:rsidRDefault="009F7B31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7907A578" w14:textId="77777777" w:rsidR="009F7B31" w:rsidRDefault="009F7B31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г.</w:t>
      </w:r>
      <w:r w:rsidR="003165E2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Миллерово</w:t>
      </w:r>
    </w:p>
    <w:p w14:paraId="3563EC29" w14:textId="149D0C13" w:rsidR="009F7B31" w:rsidRDefault="000E48C8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«</w:t>
      </w:r>
      <w:r w:rsidR="003D508B">
        <w:rPr>
          <w:b/>
          <w:bCs/>
          <w:sz w:val="26"/>
          <w:szCs w:val="26"/>
          <w:highlight w:val="white"/>
        </w:rPr>
        <w:t>1</w:t>
      </w:r>
      <w:r w:rsidR="009F7B31" w:rsidRPr="009F7B31">
        <w:rPr>
          <w:b/>
          <w:bCs/>
          <w:sz w:val="26"/>
          <w:szCs w:val="26"/>
          <w:highlight w:val="white"/>
        </w:rPr>
        <w:t xml:space="preserve">» </w:t>
      </w:r>
      <w:r w:rsidR="003D508B">
        <w:rPr>
          <w:b/>
          <w:bCs/>
          <w:sz w:val="26"/>
          <w:szCs w:val="26"/>
          <w:highlight w:val="white"/>
        </w:rPr>
        <w:t>августа</w:t>
      </w:r>
      <w:r w:rsidR="009F7B31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 xml:space="preserve"> 20</w:t>
      </w:r>
      <w:r w:rsidR="00DB1A3E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2</w:t>
      </w:r>
      <w:r w:rsidR="00B90345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4</w:t>
      </w: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 xml:space="preserve"> года</w:t>
      </w:r>
    </w:p>
    <w:p w14:paraId="5567B0FE" w14:textId="72C970D9" w:rsidR="009F7B31" w:rsidRPr="009F7B31" w:rsidRDefault="000E48C8" w:rsidP="00DB1A3E">
      <w:pPr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>№</w:t>
      </w:r>
      <w:r w:rsidR="003D508B">
        <w:rPr>
          <w:b/>
          <w:bCs/>
          <w:sz w:val="26"/>
          <w:szCs w:val="26"/>
          <w:highlight w:val="white"/>
        </w:rPr>
        <w:t>190</w:t>
      </w:r>
    </w:p>
    <w:p w14:paraId="05FDE0C9" w14:textId="77777777" w:rsidR="00C929E0" w:rsidRDefault="00C929E0" w:rsidP="008E646E">
      <w:p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</w:p>
    <w:sectPr w:rsidR="00C929E0" w:rsidSect="00F662AF">
      <w:pgSz w:w="12240" w:h="15840"/>
      <w:pgMar w:top="709" w:right="90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31"/>
    <w:rsid w:val="00026A0D"/>
    <w:rsid w:val="00036245"/>
    <w:rsid w:val="00057C50"/>
    <w:rsid w:val="000614D4"/>
    <w:rsid w:val="000710E2"/>
    <w:rsid w:val="00071DE8"/>
    <w:rsid w:val="00072AE0"/>
    <w:rsid w:val="00080E6D"/>
    <w:rsid w:val="000868F8"/>
    <w:rsid w:val="00091D6C"/>
    <w:rsid w:val="000959BF"/>
    <w:rsid w:val="000B08E2"/>
    <w:rsid w:val="000D0725"/>
    <w:rsid w:val="000D7FA2"/>
    <w:rsid w:val="000E48C8"/>
    <w:rsid w:val="00107907"/>
    <w:rsid w:val="00127350"/>
    <w:rsid w:val="00132F23"/>
    <w:rsid w:val="001A0810"/>
    <w:rsid w:val="001A2E91"/>
    <w:rsid w:val="001C495A"/>
    <w:rsid w:val="001D4D17"/>
    <w:rsid w:val="00224D5C"/>
    <w:rsid w:val="002476A2"/>
    <w:rsid w:val="0029055A"/>
    <w:rsid w:val="002A733E"/>
    <w:rsid w:val="002B40D2"/>
    <w:rsid w:val="002C4C25"/>
    <w:rsid w:val="002D5942"/>
    <w:rsid w:val="002F64FF"/>
    <w:rsid w:val="002F7ECB"/>
    <w:rsid w:val="003165E2"/>
    <w:rsid w:val="00331E8E"/>
    <w:rsid w:val="0034129F"/>
    <w:rsid w:val="00374561"/>
    <w:rsid w:val="00377C4B"/>
    <w:rsid w:val="003846DE"/>
    <w:rsid w:val="003C43CB"/>
    <w:rsid w:val="003D47A5"/>
    <w:rsid w:val="003D508B"/>
    <w:rsid w:val="003E22F1"/>
    <w:rsid w:val="003E240A"/>
    <w:rsid w:val="003E6A9A"/>
    <w:rsid w:val="003F3954"/>
    <w:rsid w:val="004164C9"/>
    <w:rsid w:val="0043150D"/>
    <w:rsid w:val="00431A77"/>
    <w:rsid w:val="00475518"/>
    <w:rsid w:val="0048085A"/>
    <w:rsid w:val="00486E2F"/>
    <w:rsid w:val="00490687"/>
    <w:rsid w:val="004A26E5"/>
    <w:rsid w:val="004A5BBF"/>
    <w:rsid w:val="004A5D60"/>
    <w:rsid w:val="004B7922"/>
    <w:rsid w:val="004C16D2"/>
    <w:rsid w:val="004E6919"/>
    <w:rsid w:val="004F0CAF"/>
    <w:rsid w:val="004F7AC2"/>
    <w:rsid w:val="004F7D61"/>
    <w:rsid w:val="00501193"/>
    <w:rsid w:val="005448A6"/>
    <w:rsid w:val="00574C51"/>
    <w:rsid w:val="005947AD"/>
    <w:rsid w:val="005A6465"/>
    <w:rsid w:val="005C4601"/>
    <w:rsid w:val="005D6353"/>
    <w:rsid w:val="00607A5F"/>
    <w:rsid w:val="00611602"/>
    <w:rsid w:val="00625404"/>
    <w:rsid w:val="006301F9"/>
    <w:rsid w:val="00630C2A"/>
    <w:rsid w:val="0063209B"/>
    <w:rsid w:val="00633870"/>
    <w:rsid w:val="006367D5"/>
    <w:rsid w:val="006B03C1"/>
    <w:rsid w:val="006E0245"/>
    <w:rsid w:val="006E368B"/>
    <w:rsid w:val="006F1B8B"/>
    <w:rsid w:val="006F5616"/>
    <w:rsid w:val="00726AF8"/>
    <w:rsid w:val="007600AF"/>
    <w:rsid w:val="007B559D"/>
    <w:rsid w:val="007B6204"/>
    <w:rsid w:val="007C1F9E"/>
    <w:rsid w:val="0082073D"/>
    <w:rsid w:val="00826F5C"/>
    <w:rsid w:val="00845325"/>
    <w:rsid w:val="00874760"/>
    <w:rsid w:val="00884590"/>
    <w:rsid w:val="00891BC7"/>
    <w:rsid w:val="008A0949"/>
    <w:rsid w:val="008B04C0"/>
    <w:rsid w:val="008B4086"/>
    <w:rsid w:val="008B5F5D"/>
    <w:rsid w:val="008C032A"/>
    <w:rsid w:val="008E623A"/>
    <w:rsid w:val="008E646E"/>
    <w:rsid w:val="00920DD6"/>
    <w:rsid w:val="00953853"/>
    <w:rsid w:val="00957D93"/>
    <w:rsid w:val="009602D0"/>
    <w:rsid w:val="00993751"/>
    <w:rsid w:val="009A43CE"/>
    <w:rsid w:val="009D5054"/>
    <w:rsid w:val="009F63E3"/>
    <w:rsid w:val="009F7B31"/>
    <w:rsid w:val="00A273C0"/>
    <w:rsid w:val="00A608D2"/>
    <w:rsid w:val="00A71C3C"/>
    <w:rsid w:val="00A94FCA"/>
    <w:rsid w:val="00A961CB"/>
    <w:rsid w:val="00AA2300"/>
    <w:rsid w:val="00AC1E81"/>
    <w:rsid w:val="00AC5B51"/>
    <w:rsid w:val="00AE1636"/>
    <w:rsid w:val="00AE2CD3"/>
    <w:rsid w:val="00B25360"/>
    <w:rsid w:val="00B26C69"/>
    <w:rsid w:val="00B35E57"/>
    <w:rsid w:val="00B703E8"/>
    <w:rsid w:val="00B90345"/>
    <w:rsid w:val="00BA0E11"/>
    <w:rsid w:val="00BA3718"/>
    <w:rsid w:val="00BC41B1"/>
    <w:rsid w:val="00BD4691"/>
    <w:rsid w:val="00BD5499"/>
    <w:rsid w:val="00BE5201"/>
    <w:rsid w:val="00C427B6"/>
    <w:rsid w:val="00C63BF9"/>
    <w:rsid w:val="00C929E0"/>
    <w:rsid w:val="00CB0ECB"/>
    <w:rsid w:val="00CC749B"/>
    <w:rsid w:val="00CE0AED"/>
    <w:rsid w:val="00CE5BB8"/>
    <w:rsid w:val="00CF20D4"/>
    <w:rsid w:val="00D05ABD"/>
    <w:rsid w:val="00D373DD"/>
    <w:rsid w:val="00D54BE3"/>
    <w:rsid w:val="00D777AE"/>
    <w:rsid w:val="00DB1A3E"/>
    <w:rsid w:val="00DD7273"/>
    <w:rsid w:val="00DE12DA"/>
    <w:rsid w:val="00E002E1"/>
    <w:rsid w:val="00E0053C"/>
    <w:rsid w:val="00E076C9"/>
    <w:rsid w:val="00E33767"/>
    <w:rsid w:val="00E80611"/>
    <w:rsid w:val="00E87A41"/>
    <w:rsid w:val="00E91FCF"/>
    <w:rsid w:val="00EA03CD"/>
    <w:rsid w:val="00EA3CCE"/>
    <w:rsid w:val="00EB7E48"/>
    <w:rsid w:val="00ED3B3F"/>
    <w:rsid w:val="00F1742D"/>
    <w:rsid w:val="00F31ECE"/>
    <w:rsid w:val="00F33471"/>
    <w:rsid w:val="00F40596"/>
    <w:rsid w:val="00F5679B"/>
    <w:rsid w:val="00F66191"/>
    <w:rsid w:val="00F662AF"/>
    <w:rsid w:val="00F74609"/>
    <w:rsid w:val="00F93934"/>
    <w:rsid w:val="00FB6AFD"/>
    <w:rsid w:val="00FD7DA6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4A06EA"/>
  <w15:chartTrackingRefBased/>
  <w15:docId w15:val="{059A51CB-E693-433F-8225-A7C9225A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B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68B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F662A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2B4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6&amp;n=140713&amp;dst=100247&amp;field=134&amp;date=30.07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97&amp;dst=100086&amp;field=134&amp;date=30.07.2024" TargetMode="External"/><Relationship Id="rId5" Type="http://schemas.openxmlformats.org/officeDocument/2006/relationships/hyperlink" Target="https://login.consultant.ru/link/?req=doc&amp;base=LAW&amp;n=469797&amp;date=30.07.202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MoBIL GROUP</Company>
  <LinksUpToDate>false</LinksUpToDate>
  <CharactersWithSpaces>3110</CharactersWithSpaces>
  <SharedDoc>false</SharedDoc>
  <HLinks>
    <vt:vector size="18" baseType="variant">
      <vt:variant>
        <vt:i4>5963793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https://login.consultant.ru/link/?req=doc&amp;base=RLAW186&amp;n=140713&amp;dst=100247&amp;field=134&amp;date=30.07.2024</vt:lpwstr>
      </vt:variant>
      <vt:variant>
        <vt:lpwstr/>
      </vt:variant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https://login.consultant.ru/link/?req=doc&amp;base=LAW&amp;n=465597&amp;dst=100086&amp;field=134&amp;date=30.07.2024</vt:lpwstr>
      </vt:variant>
      <vt:variant>
        <vt:lpwstr/>
      </vt:variant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https://login.consultant.ru/link/?req=doc&amp;base=LAW&amp;n=469797&amp;date=30.07.2024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User</dc:creator>
  <cp:keywords/>
  <cp:lastModifiedBy>User</cp:lastModifiedBy>
  <cp:revision>2</cp:revision>
  <cp:lastPrinted>2024-07-16T13:35:00Z</cp:lastPrinted>
  <dcterms:created xsi:type="dcterms:W3CDTF">2024-08-02T07:02:00Z</dcterms:created>
  <dcterms:modified xsi:type="dcterms:W3CDTF">2024-08-02T07:02:00Z</dcterms:modified>
</cp:coreProperties>
</file>