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2CF" w:rsidRPr="004B52CF" w:rsidRDefault="00F719CD" w:rsidP="004B52CF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52CF" w:rsidRPr="004B52CF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 </w:t>
      </w:r>
    </w:p>
    <w:p w:rsidR="004B52CF" w:rsidRPr="004B52CF" w:rsidRDefault="004B52CF" w:rsidP="004B52CF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B52CF">
        <w:rPr>
          <w:sz w:val="28"/>
          <w:szCs w:val="28"/>
        </w:rPr>
        <w:t>РОСТОВСКАЯ ОБЛАСТЬ</w:t>
      </w:r>
    </w:p>
    <w:p w:rsidR="004B52CF" w:rsidRPr="004B52CF" w:rsidRDefault="004B52CF" w:rsidP="004B52CF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B52CF">
        <w:rPr>
          <w:sz w:val="28"/>
          <w:szCs w:val="28"/>
        </w:rPr>
        <w:t>МУНИЦИПАЛЬНОЕ ОБРАЗОВАНИЕ «МИЛЛЕРОВСКОЕ ГОРОДСКОЕ ПОСЕЛЕНИЕ»</w:t>
      </w:r>
    </w:p>
    <w:p w:rsidR="004B52CF" w:rsidRPr="004B52CF" w:rsidRDefault="004B52CF" w:rsidP="004B52CF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4B52CF">
        <w:rPr>
          <w:noProof/>
          <w:sz w:val="28"/>
        </w:rPr>
        <w:drawing>
          <wp:inline distT="0" distB="0" distL="0" distR="0" wp14:anchorId="2704810C" wp14:editId="72D779E8">
            <wp:extent cx="647700" cy="807720"/>
            <wp:effectExtent l="0" t="0" r="0" b="0"/>
            <wp:docPr id="4" name="Рисунок 4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2CF" w:rsidRPr="00F719CD" w:rsidRDefault="004B52CF" w:rsidP="00F719CD">
      <w:pPr>
        <w:keepNext/>
        <w:jc w:val="center"/>
        <w:outlineLvl w:val="2"/>
        <w:rPr>
          <w:sz w:val="36"/>
          <w:szCs w:val="44"/>
        </w:rPr>
      </w:pPr>
      <w:r w:rsidRPr="004B52CF">
        <w:rPr>
          <w:sz w:val="36"/>
          <w:szCs w:val="44"/>
        </w:rPr>
        <w:t>АДМИНИСТРАЦИЯ МИЛЛЕРОВСКОГО ГОРОДСКОГО ПОСЕЛЕНИЯ</w:t>
      </w:r>
    </w:p>
    <w:p w:rsidR="00F719CD" w:rsidRPr="000D69D1" w:rsidRDefault="00F719CD" w:rsidP="00F719CD">
      <w:pPr>
        <w:keepNext/>
        <w:jc w:val="center"/>
        <w:outlineLvl w:val="0"/>
        <w:rPr>
          <w:sz w:val="32"/>
          <w:szCs w:val="36"/>
        </w:rPr>
      </w:pPr>
    </w:p>
    <w:p w:rsidR="004B52CF" w:rsidRPr="00F719CD" w:rsidRDefault="004B52CF" w:rsidP="00F719CD">
      <w:pPr>
        <w:keepNext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4B52CF" w:rsidRPr="004B52CF" w:rsidRDefault="00EF519B" w:rsidP="00D063FB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10D7">
        <w:rPr>
          <w:sz w:val="28"/>
          <w:szCs w:val="28"/>
        </w:rPr>
        <w:t>13.11.2024</w:t>
      </w:r>
      <w:r w:rsidR="007A3988">
        <w:rPr>
          <w:sz w:val="28"/>
          <w:szCs w:val="28"/>
        </w:rPr>
        <w:t xml:space="preserve">               </w:t>
      </w:r>
      <w:r w:rsidR="00F719C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</w:t>
      </w:r>
      <w:r w:rsidR="002C10D7">
        <w:rPr>
          <w:sz w:val="28"/>
          <w:szCs w:val="28"/>
        </w:rPr>
        <w:t xml:space="preserve">        </w:t>
      </w:r>
      <w:r w:rsidR="002422C9">
        <w:rPr>
          <w:sz w:val="28"/>
          <w:szCs w:val="28"/>
        </w:rPr>
        <w:t xml:space="preserve"> </w:t>
      </w:r>
      <w:r w:rsidR="00F46EB2">
        <w:rPr>
          <w:sz w:val="28"/>
          <w:szCs w:val="28"/>
        </w:rPr>
        <w:t xml:space="preserve">№ </w:t>
      </w:r>
      <w:r w:rsidR="002C10D7">
        <w:rPr>
          <w:sz w:val="28"/>
          <w:szCs w:val="28"/>
        </w:rPr>
        <w:t>571</w:t>
      </w:r>
    </w:p>
    <w:p w:rsidR="004B52CF" w:rsidRPr="000D69D1" w:rsidRDefault="004B52CF" w:rsidP="004B52CF">
      <w:pPr>
        <w:jc w:val="center"/>
        <w:rPr>
          <w:sz w:val="18"/>
          <w:szCs w:val="28"/>
        </w:rPr>
      </w:pPr>
    </w:p>
    <w:p w:rsidR="004B52CF" w:rsidRPr="004B52CF" w:rsidRDefault="000D69D1" w:rsidP="004B52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B52CF" w:rsidRPr="004B52CF">
        <w:rPr>
          <w:sz w:val="28"/>
          <w:szCs w:val="28"/>
        </w:rPr>
        <w:t xml:space="preserve"> г. Миллерово</w:t>
      </w:r>
    </w:p>
    <w:p w:rsidR="004B52CF" w:rsidRPr="000D69D1" w:rsidRDefault="004B52CF" w:rsidP="004B52CF">
      <w:pPr>
        <w:jc w:val="center"/>
        <w:rPr>
          <w:color w:val="000000"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DA3F69" w:rsidRPr="00425620" w:rsidTr="000842A3">
        <w:tc>
          <w:tcPr>
            <w:tcW w:w="5070" w:type="dxa"/>
          </w:tcPr>
          <w:p w:rsidR="00DA3F69" w:rsidRPr="00425620" w:rsidRDefault="00DA3F69" w:rsidP="000842A3">
            <w:pPr>
              <w:jc w:val="both"/>
              <w:rPr>
                <w:sz w:val="28"/>
                <w:szCs w:val="28"/>
              </w:rPr>
            </w:pPr>
            <w:r w:rsidRPr="00425620">
              <w:rPr>
                <w:sz w:val="28"/>
                <w:szCs w:val="28"/>
              </w:rPr>
              <w:t xml:space="preserve">О прогнозе социально-экономического </w:t>
            </w:r>
          </w:p>
          <w:p w:rsidR="00DA3F69" w:rsidRPr="00425620" w:rsidRDefault="00DA3F69" w:rsidP="000842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25620">
              <w:rPr>
                <w:sz w:val="28"/>
                <w:szCs w:val="28"/>
              </w:rPr>
              <w:t xml:space="preserve">азвития </w:t>
            </w:r>
            <w:r>
              <w:rPr>
                <w:sz w:val="28"/>
                <w:szCs w:val="28"/>
              </w:rPr>
              <w:t xml:space="preserve">Миллеровского </w:t>
            </w:r>
            <w:r w:rsidRPr="00425620">
              <w:rPr>
                <w:sz w:val="28"/>
                <w:szCs w:val="28"/>
              </w:rPr>
              <w:t xml:space="preserve">городского поселения </w:t>
            </w:r>
            <w:r>
              <w:rPr>
                <w:sz w:val="28"/>
                <w:szCs w:val="28"/>
              </w:rPr>
              <w:t>н</w:t>
            </w:r>
            <w:r w:rsidRPr="00425620">
              <w:rPr>
                <w:sz w:val="28"/>
                <w:szCs w:val="28"/>
              </w:rPr>
              <w:t>а 20</w:t>
            </w:r>
            <w:r w:rsidR="0005776D">
              <w:rPr>
                <w:sz w:val="28"/>
                <w:szCs w:val="28"/>
              </w:rPr>
              <w:t>25</w:t>
            </w:r>
            <w:r w:rsidRPr="00425620">
              <w:rPr>
                <w:sz w:val="28"/>
                <w:szCs w:val="28"/>
              </w:rPr>
              <w:t xml:space="preserve"> год и на</w:t>
            </w:r>
            <w:r>
              <w:rPr>
                <w:sz w:val="28"/>
                <w:szCs w:val="28"/>
              </w:rPr>
              <w:t xml:space="preserve"> плановый</w:t>
            </w:r>
            <w:r w:rsidRPr="00425620">
              <w:rPr>
                <w:sz w:val="28"/>
                <w:szCs w:val="28"/>
              </w:rPr>
              <w:t xml:space="preserve"> период 20</w:t>
            </w:r>
            <w:r w:rsidR="0005776D">
              <w:rPr>
                <w:sz w:val="28"/>
                <w:szCs w:val="28"/>
              </w:rPr>
              <w:t>26 и 2027</w:t>
            </w:r>
            <w:r>
              <w:rPr>
                <w:sz w:val="28"/>
                <w:szCs w:val="28"/>
              </w:rPr>
              <w:t xml:space="preserve"> годов</w:t>
            </w:r>
          </w:p>
          <w:p w:rsidR="00DA3F69" w:rsidRPr="00425620" w:rsidRDefault="00DA3F69" w:rsidP="000842A3">
            <w:pPr>
              <w:jc w:val="both"/>
              <w:rPr>
                <w:sz w:val="28"/>
                <w:szCs w:val="28"/>
              </w:rPr>
            </w:pPr>
          </w:p>
        </w:tc>
      </w:tr>
    </w:tbl>
    <w:p w:rsidR="00DA3F69" w:rsidRDefault="00DA3F69" w:rsidP="00DA3F69"/>
    <w:p w:rsidR="00DA3F69" w:rsidRDefault="00DA3F69" w:rsidP="00DA3F69">
      <w:pPr>
        <w:ind w:firstLine="709"/>
        <w:jc w:val="both"/>
        <w:rPr>
          <w:sz w:val="28"/>
          <w:szCs w:val="28"/>
        </w:rPr>
      </w:pPr>
      <w:r w:rsidRPr="00735099">
        <w:rPr>
          <w:sz w:val="28"/>
          <w:szCs w:val="28"/>
        </w:rPr>
        <w:t xml:space="preserve">В соответствии со статьей 173 Бюджетного кодекса РФ, постановления администрации </w:t>
      </w:r>
      <w:r>
        <w:rPr>
          <w:sz w:val="28"/>
          <w:szCs w:val="28"/>
        </w:rPr>
        <w:t xml:space="preserve">Миллеровского </w:t>
      </w:r>
      <w:r w:rsidRPr="00735099">
        <w:rPr>
          <w:sz w:val="28"/>
          <w:szCs w:val="28"/>
        </w:rPr>
        <w:t>городского поселения от</w:t>
      </w:r>
      <w:r w:rsidR="007204B9">
        <w:rPr>
          <w:sz w:val="28"/>
          <w:szCs w:val="28"/>
        </w:rPr>
        <w:t xml:space="preserve"> 13.11.2024</w:t>
      </w:r>
      <w:r w:rsidR="00121F14">
        <w:rPr>
          <w:sz w:val="28"/>
          <w:szCs w:val="28"/>
        </w:rPr>
        <w:t xml:space="preserve"> </w:t>
      </w:r>
      <w:r w:rsidRPr="00735099">
        <w:rPr>
          <w:sz w:val="28"/>
          <w:szCs w:val="28"/>
        </w:rPr>
        <w:t>№</w:t>
      </w:r>
      <w:r w:rsidR="007204B9">
        <w:rPr>
          <w:sz w:val="28"/>
          <w:szCs w:val="28"/>
        </w:rPr>
        <w:t xml:space="preserve"> 570 </w:t>
      </w:r>
      <w:r w:rsidRPr="00735099">
        <w:rPr>
          <w:sz w:val="28"/>
          <w:szCs w:val="28"/>
        </w:rPr>
        <w:t>«О</w:t>
      </w:r>
      <w:r>
        <w:rPr>
          <w:sz w:val="28"/>
          <w:szCs w:val="28"/>
        </w:rPr>
        <w:t>б</w:t>
      </w:r>
      <w:r w:rsidRPr="0073509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П</w:t>
      </w:r>
      <w:r w:rsidRPr="00735099">
        <w:rPr>
          <w:sz w:val="28"/>
          <w:szCs w:val="28"/>
        </w:rPr>
        <w:t>орядк</w:t>
      </w:r>
      <w:r>
        <w:rPr>
          <w:sz w:val="28"/>
          <w:szCs w:val="28"/>
        </w:rPr>
        <w:t xml:space="preserve">а и сроков </w:t>
      </w:r>
      <w:r w:rsidRPr="00735099">
        <w:rPr>
          <w:sz w:val="28"/>
          <w:szCs w:val="28"/>
        </w:rPr>
        <w:t xml:space="preserve">разработки прогноза социально-экономического развития </w:t>
      </w:r>
      <w:r>
        <w:rPr>
          <w:sz w:val="28"/>
          <w:szCs w:val="28"/>
        </w:rPr>
        <w:t xml:space="preserve">Миллеровского </w:t>
      </w:r>
      <w:r w:rsidRPr="00735099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на 20</w:t>
      </w:r>
      <w:r w:rsidR="00EF519B">
        <w:rPr>
          <w:sz w:val="28"/>
          <w:szCs w:val="28"/>
        </w:rPr>
        <w:t>25</w:t>
      </w:r>
      <w:r>
        <w:rPr>
          <w:sz w:val="28"/>
          <w:szCs w:val="28"/>
        </w:rPr>
        <w:t xml:space="preserve"> год и плановый период 202</w:t>
      </w:r>
      <w:r w:rsidR="00EF519B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EF519B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годов», Администрация Миллеровского городского поселения</w:t>
      </w:r>
    </w:p>
    <w:p w:rsidR="00DA3F69" w:rsidRDefault="00DA3F69" w:rsidP="00DA3F69">
      <w:pPr>
        <w:ind w:firstLine="709"/>
        <w:jc w:val="center"/>
        <w:rPr>
          <w:b/>
          <w:sz w:val="28"/>
          <w:szCs w:val="28"/>
        </w:rPr>
      </w:pPr>
    </w:p>
    <w:p w:rsidR="00DA3F69" w:rsidRPr="00DA3F69" w:rsidRDefault="00DA3F69" w:rsidP="00DA3F69">
      <w:pPr>
        <w:ind w:firstLine="709"/>
        <w:jc w:val="center"/>
        <w:rPr>
          <w:sz w:val="28"/>
          <w:szCs w:val="28"/>
        </w:rPr>
      </w:pPr>
      <w:r w:rsidRPr="00DA3F69">
        <w:rPr>
          <w:sz w:val="28"/>
          <w:szCs w:val="28"/>
        </w:rPr>
        <w:t>ПОСТАНОВЛЯЕТ:</w:t>
      </w:r>
    </w:p>
    <w:p w:rsidR="00DA3F69" w:rsidRPr="00735099" w:rsidRDefault="00DA3F69" w:rsidP="00DA3F69">
      <w:pPr>
        <w:ind w:firstLine="709"/>
        <w:jc w:val="both"/>
        <w:rPr>
          <w:sz w:val="28"/>
          <w:szCs w:val="28"/>
        </w:rPr>
      </w:pPr>
    </w:p>
    <w:p w:rsidR="00DA3F69" w:rsidRPr="004711EC" w:rsidRDefault="00DA3F69" w:rsidP="00DA3F69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4711EC">
        <w:rPr>
          <w:sz w:val="28"/>
          <w:szCs w:val="28"/>
        </w:rPr>
        <w:t xml:space="preserve"> прогноз социально-экономического развития </w:t>
      </w:r>
      <w:r>
        <w:rPr>
          <w:sz w:val="28"/>
          <w:szCs w:val="28"/>
        </w:rPr>
        <w:t xml:space="preserve">Миллеровского </w:t>
      </w:r>
      <w:r w:rsidRPr="004711EC">
        <w:rPr>
          <w:sz w:val="28"/>
          <w:szCs w:val="28"/>
        </w:rPr>
        <w:t>городского поселения на 20</w:t>
      </w:r>
      <w:r w:rsidR="0005776D">
        <w:rPr>
          <w:sz w:val="28"/>
          <w:szCs w:val="28"/>
        </w:rPr>
        <w:t>25</w:t>
      </w:r>
      <w:r w:rsidRPr="004711EC">
        <w:rPr>
          <w:sz w:val="28"/>
          <w:szCs w:val="28"/>
        </w:rPr>
        <w:t xml:space="preserve"> год и на период 20</w:t>
      </w:r>
      <w:r>
        <w:rPr>
          <w:sz w:val="28"/>
          <w:szCs w:val="28"/>
        </w:rPr>
        <w:t>2</w:t>
      </w:r>
      <w:r w:rsidR="0005776D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05776D">
        <w:rPr>
          <w:sz w:val="28"/>
          <w:szCs w:val="28"/>
        </w:rPr>
        <w:t>7</w:t>
      </w:r>
      <w:r w:rsidRPr="004711EC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4711EC">
        <w:rPr>
          <w:sz w:val="28"/>
          <w:szCs w:val="28"/>
        </w:rPr>
        <w:t xml:space="preserve"> согласно </w:t>
      </w:r>
      <w:r w:rsidR="003A42AB" w:rsidRPr="004711EC">
        <w:rPr>
          <w:sz w:val="28"/>
          <w:szCs w:val="28"/>
        </w:rPr>
        <w:t>приложению,</w:t>
      </w:r>
      <w:r w:rsidRPr="004711EC">
        <w:rPr>
          <w:sz w:val="28"/>
          <w:szCs w:val="28"/>
        </w:rPr>
        <w:t xml:space="preserve"> к настоящему постановлению.</w:t>
      </w:r>
    </w:p>
    <w:p w:rsidR="00DA3F69" w:rsidRPr="009E1B72" w:rsidRDefault="00DA3F69" w:rsidP="00DA3F69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9E1B72">
        <w:rPr>
          <w:sz w:val="28"/>
          <w:szCs w:val="28"/>
        </w:rPr>
        <w:t xml:space="preserve">Финансово-экономическому </w:t>
      </w:r>
      <w:r w:rsidR="009E1B72">
        <w:rPr>
          <w:sz w:val="28"/>
          <w:szCs w:val="28"/>
        </w:rPr>
        <w:t>отделу</w:t>
      </w:r>
      <w:r w:rsidRPr="009E1B72">
        <w:rPr>
          <w:sz w:val="28"/>
          <w:szCs w:val="28"/>
        </w:rPr>
        <w:t xml:space="preserve"> администрации Миллеровского городского поселения при составлении проекта бюджета Миллеровского городского поселен</w:t>
      </w:r>
      <w:r w:rsidR="009E1B72">
        <w:rPr>
          <w:sz w:val="28"/>
          <w:szCs w:val="28"/>
        </w:rPr>
        <w:t>ия на 2025</w:t>
      </w:r>
      <w:r w:rsidRPr="009E1B72">
        <w:rPr>
          <w:sz w:val="28"/>
          <w:szCs w:val="28"/>
        </w:rPr>
        <w:t xml:space="preserve"> год и на плановый период 202</w:t>
      </w:r>
      <w:r w:rsidR="009E1B72">
        <w:rPr>
          <w:sz w:val="28"/>
          <w:szCs w:val="28"/>
        </w:rPr>
        <w:t>6</w:t>
      </w:r>
      <w:r w:rsidRPr="009E1B72">
        <w:rPr>
          <w:sz w:val="28"/>
          <w:szCs w:val="28"/>
        </w:rPr>
        <w:t xml:space="preserve"> и 202</w:t>
      </w:r>
      <w:r w:rsidR="009E1B72">
        <w:rPr>
          <w:sz w:val="28"/>
          <w:szCs w:val="28"/>
        </w:rPr>
        <w:t>7</w:t>
      </w:r>
      <w:r w:rsidRPr="009E1B72">
        <w:rPr>
          <w:sz w:val="28"/>
          <w:szCs w:val="28"/>
        </w:rPr>
        <w:t xml:space="preserve"> годов учесть основные показатели прогноза социально-экономического развития Миллеровского городского поселения на 20</w:t>
      </w:r>
      <w:r w:rsidR="004926BE" w:rsidRPr="009E1B72">
        <w:rPr>
          <w:sz w:val="28"/>
          <w:szCs w:val="28"/>
        </w:rPr>
        <w:t>2</w:t>
      </w:r>
      <w:r w:rsidR="009E1B72">
        <w:rPr>
          <w:sz w:val="28"/>
          <w:szCs w:val="28"/>
        </w:rPr>
        <w:t>5</w:t>
      </w:r>
      <w:r w:rsidRPr="009E1B72">
        <w:rPr>
          <w:sz w:val="28"/>
          <w:szCs w:val="28"/>
        </w:rPr>
        <w:t xml:space="preserve"> год и на плановый период 202</w:t>
      </w:r>
      <w:r w:rsidR="009E1B72">
        <w:rPr>
          <w:sz w:val="28"/>
          <w:szCs w:val="28"/>
        </w:rPr>
        <w:t>6</w:t>
      </w:r>
      <w:r w:rsidRPr="009E1B72">
        <w:rPr>
          <w:sz w:val="28"/>
          <w:szCs w:val="28"/>
        </w:rPr>
        <w:t xml:space="preserve"> и 202</w:t>
      </w:r>
      <w:r w:rsidR="009E1B72">
        <w:rPr>
          <w:sz w:val="28"/>
          <w:szCs w:val="28"/>
        </w:rPr>
        <w:t>7</w:t>
      </w:r>
      <w:r w:rsidRPr="009E1B72">
        <w:rPr>
          <w:sz w:val="28"/>
          <w:szCs w:val="28"/>
        </w:rPr>
        <w:t xml:space="preserve"> годов.</w:t>
      </w:r>
    </w:p>
    <w:p w:rsidR="00DA3F69" w:rsidRPr="004711EC" w:rsidRDefault="00DA3F69" w:rsidP="00DA3F69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4711EC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>
        <w:rPr>
          <w:sz w:val="28"/>
          <w:szCs w:val="28"/>
        </w:rPr>
        <w:t xml:space="preserve">Миллеровского </w:t>
      </w:r>
      <w:r w:rsidRPr="004711EC">
        <w:rPr>
          <w:sz w:val="28"/>
          <w:szCs w:val="28"/>
        </w:rPr>
        <w:t>городского поселения в сети Интернет.</w:t>
      </w:r>
    </w:p>
    <w:p w:rsidR="00DA3F69" w:rsidRPr="004711EC" w:rsidRDefault="00DA3F69" w:rsidP="00DA3F69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4711EC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DA3F69" w:rsidRDefault="00DA3F69" w:rsidP="00DA3F69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DA3F69" w:rsidRPr="00643323" w:rsidRDefault="00DA3F69" w:rsidP="00DA3F69">
      <w:pPr>
        <w:ind w:firstLine="284"/>
        <w:rPr>
          <w:b/>
          <w:sz w:val="28"/>
        </w:rPr>
      </w:pPr>
      <w:r w:rsidRPr="00643323">
        <w:rPr>
          <w:b/>
          <w:sz w:val="28"/>
        </w:rPr>
        <w:t>Глав</w:t>
      </w:r>
      <w:r w:rsidR="0005776D">
        <w:rPr>
          <w:b/>
          <w:sz w:val="28"/>
        </w:rPr>
        <w:t>а</w:t>
      </w:r>
      <w:r w:rsidRPr="00643323">
        <w:rPr>
          <w:b/>
          <w:sz w:val="28"/>
        </w:rPr>
        <w:t xml:space="preserve"> </w:t>
      </w:r>
      <w:r>
        <w:rPr>
          <w:b/>
          <w:sz w:val="28"/>
        </w:rPr>
        <w:t xml:space="preserve">Администрации </w:t>
      </w:r>
      <w:r w:rsidRPr="00643323">
        <w:rPr>
          <w:b/>
          <w:sz w:val="28"/>
        </w:rPr>
        <w:t xml:space="preserve">Миллеровского </w:t>
      </w:r>
    </w:p>
    <w:p w:rsidR="00DA3F69" w:rsidRDefault="00DA3F69" w:rsidP="00DA3F69">
      <w:pPr>
        <w:ind w:firstLine="284"/>
        <w:rPr>
          <w:b/>
          <w:sz w:val="28"/>
        </w:rPr>
      </w:pPr>
      <w:r w:rsidRPr="00643323">
        <w:rPr>
          <w:b/>
          <w:sz w:val="28"/>
        </w:rPr>
        <w:t xml:space="preserve">городского поселения                                                               </w:t>
      </w:r>
      <w:r w:rsidR="003116D7">
        <w:rPr>
          <w:b/>
          <w:sz w:val="28"/>
        </w:rPr>
        <w:t xml:space="preserve">                 Г</w:t>
      </w:r>
      <w:r>
        <w:rPr>
          <w:b/>
          <w:sz w:val="28"/>
        </w:rPr>
        <w:t>.</w:t>
      </w:r>
      <w:r w:rsidR="003116D7">
        <w:rPr>
          <w:b/>
          <w:sz w:val="28"/>
        </w:rPr>
        <w:t>Н</w:t>
      </w:r>
      <w:r>
        <w:rPr>
          <w:b/>
          <w:sz w:val="28"/>
        </w:rPr>
        <w:t>.</w:t>
      </w:r>
      <w:r w:rsidR="003116D7">
        <w:rPr>
          <w:b/>
          <w:sz w:val="28"/>
        </w:rPr>
        <w:t xml:space="preserve"> Ревин</w:t>
      </w:r>
    </w:p>
    <w:p w:rsidR="00DA3F69" w:rsidRDefault="00DA3F69" w:rsidP="00DA3F69">
      <w:pPr>
        <w:ind w:firstLine="284"/>
        <w:rPr>
          <w:b/>
          <w:sz w:val="28"/>
        </w:rPr>
      </w:pPr>
    </w:p>
    <w:p w:rsidR="00DA3F69" w:rsidRDefault="00DA3F69" w:rsidP="00DA3F69">
      <w:pPr>
        <w:ind w:firstLine="284"/>
        <w:rPr>
          <w:b/>
          <w:sz w:val="28"/>
        </w:rPr>
      </w:pPr>
    </w:p>
    <w:p w:rsidR="00DA3F69" w:rsidRDefault="00DA3F69" w:rsidP="00DA3F6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A3F69" w:rsidRPr="000E5D26" w:rsidRDefault="00DA3F69" w:rsidP="00DA3F69">
      <w:pPr>
        <w:jc w:val="right"/>
        <w:rPr>
          <w:sz w:val="28"/>
          <w:szCs w:val="28"/>
        </w:rPr>
      </w:pPr>
      <w:r w:rsidRPr="000E5D26">
        <w:rPr>
          <w:sz w:val="28"/>
          <w:szCs w:val="28"/>
        </w:rPr>
        <w:t xml:space="preserve">к постановлению Администрации </w:t>
      </w:r>
    </w:p>
    <w:p w:rsidR="00DA3F69" w:rsidRPr="000E5D26" w:rsidRDefault="00DA3F69" w:rsidP="00DA3F69">
      <w:pPr>
        <w:jc w:val="right"/>
        <w:rPr>
          <w:sz w:val="28"/>
          <w:szCs w:val="28"/>
        </w:rPr>
      </w:pPr>
      <w:r w:rsidRPr="000E5D26">
        <w:rPr>
          <w:sz w:val="28"/>
          <w:szCs w:val="28"/>
        </w:rPr>
        <w:t>Миллеровского городского поселения</w:t>
      </w:r>
    </w:p>
    <w:p w:rsidR="00DA3F69" w:rsidRPr="000E5D26" w:rsidRDefault="008B7927" w:rsidP="00DA3F69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DA3F69" w:rsidRPr="000E5D26">
        <w:rPr>
          <w:sz w:val="28"/>
          <w:szCs w:val="28"/>
        </w:rPr>
        <w:t>т</w:t>
      </w:r>
      <w:r>
        <w:rPr>
          <w:sz w:val="28"/>
          <w:szCs w:val="28"/>
        </w:rPr>
        <w:t>13.11.2024</w:t>
      </w:r>
      <w:r w:rsidR="002422C9">
        <w:rPr>
          <w:sz w:val="28"/>
          <w:szCs w:val="28"/>
        </w:rPr>
        <w:t xml:space="preserve"> </w:t>
      </w:r>
      <w:r w:rsidR="00DA3F69" w:rsidRPr="000E5D26">
        <w:rPr>
          <w:sz w:val="28"/>
          <w:szCs w:val="28"/>
        </w:rPr>
        <w:t>№</w:t>
      </w:r>
      <w:r>
        <w:rPr>
          <w:sz w:val="28"/>
          <w:szCs w:val="28"/>
        </w:rPr>
        <w:t>571</w:t>
      </w:r>
      <w:bookmarkStart w:id="0" w:name="_GoBack"/>
      <w:bookmarkEnd w:id="0"/>
    </w:p>
    <w:p w:rsidR="00DA3F69" w:rsidRDefault="00DA3F69" w:rsidP="00DA3F69">
      <w:pPr>
        <w:ind w:firstLine="284"/>
        <w:rPr>
          <w:b/>
          <w:sz w:val="28"/>
        </w:rPr>
      </w:pPr>
    </w:p>
    <w:p w:rsidR="00DA3F69" w:rsidRDefault="00DA3F69" w:rsidP="00DA3F69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4711EC">
        <w:rPr>
          <w:sz w:val="28"/>
          <w:szCs w:val="28"/>
        </w:rPr>
        <w:t>рогноз</w:t>
      </w:r>
    </w:p>
    <w:p w:rsidR="00DA3F69" w:rsidRDefault="00DA3F69" w:rsidP="00DA3F69">
      <w:pPr>
        <w:ind w:firstLine="284"/>
        <w:jc w:val="center"/>
        <w:rPr>
          <w:sz w:val="28"/>
          <w:szCs w:val="28"/>
        </w:rPr>
      </w:pPr>
      <w:r w:rsidRPr="004711EC">
        <w:rPr>
          <w:sz w:val="28"/>
          <w:szCs w:val="28"/>
        </w:rPr>
        <w:t xml:space="preserve">социально-экономического развития </w:t>
      </w:r>
      <w:r>
        <w:rPr>
          <w:sz w:val="28"/>
          <w:szCs w:val="28"/>
        </w:rPr>
        <w:t xml:space="preserve">Миллеровского </w:t>
      </w:r>
      <w:r w:rsidRPr="004711EC">
        <w:rPr>
          <w:sz w:val="28"/>
          <w:szCs w:val="28"/>
        </w:rPr>
        <w:t>городского поселения</w:t>
      </w:r>
    </w:p>
    <w:p w:rsidR="00DA3F69" w:rsidRDefault="00DA3F69" w:rsidP="00DA3F69">
      <w:pPr>
        <w:ind w:firstLine="284"/>
        <w:jc w:val="center"/>
        <w:rPr>
          <w:b/>
          <w:sz w:val="28"/>
        </w:rPr>
      </w:pPr>
      <w:r w:rsidRPr="004711EC">
        <w:rPr>
          <w:sz w:val="28"/>
          <w:szCs w:val="28"/>
        </w:rPr>
        <w:t>на 20</w:t>
      </w:r>
      <w:r w:rsidR="0030181B">
        <w:rPr>
          <w:sz w:val="28"/>
          <w:szCs w:val="28"/>
        </w:rPr>
        <w:t>25</w:t>
      </w:r>
      <w:r w:rsidRPr="004711EC">
        <w:rPr>
          <w:sz w:val="28"/>
          <w:szCs w:val="28"/>
        </w:rPr>
        <w:t xml:space="preserve"> год и на период 20</w:t>
      </w:r>
      <w:r>
        <w:rPr>
          <w:sz w:val="28"/>
          <w:szCs w:val="28"/>
        </w:rPr>
        <w:t>2</w:t>
      </w:r>
      <w:r w:rsidR="0030181B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30181B">
        <w:rPr>
          <w:sz w:val="28"/>
          <w:szCs w:val="28"/>
        </w:rPr>
        <w:t>7</w:t>
      </w:r>
      <w:r w:rsidRPr="004711EC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</w:p>
    <w:p w:rsidR="00DA3F69" w:rsidRDefault="00DA3F69" w:rsidP="00DA3F69">
      <w:pPr>
        <w:ind w:firstLine="284"/>
        <w:rPr>
          <w:b/>
          <w:sz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1417"/>
        <w:gridCol w:w="993"/>
        <w:gridCol w:w="992"/>
        <w:gridCol w:w="1134"/>
        <w:gridCol w:w="1134"/>
        <w:gridCol w:w="1134"/>
      </w:tblGrid>
      <w:tr w:rsidR="00326BEA" w:rsidRPr="008E12E3" w:rsidTr="00771907">
        <w:trPr>
          <w:trHeight w:val="375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BEA" w:rsidRPr="008E12E3" w:rsidRDefault="00326BEA" w:rsidP="000842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BEA" w:rsidRPr="008E12E3" w:rsidRDefault="00326BEA" w:rsidP="000842A3">
            <w:pPr>
              <w:jc w:val="center"/>
              <w:rPr>
                <w:color w:val="000000"/>
              </w:rPr>
            </w:pPr>
            <w:r w:rsidRPr="008E12E3">
              <w:rPr>
                <w:color w:val="000000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26BEA" w:rsidRPr="008E12E3" w:rsidRDefault="00326BEA" w:rsidP="000842A3">
            <w:pPr>
              <w:jc w:val="center"/>
              <w:rPr>
                <w:color w:val="000000"/>
              </w:rPr>
            </w:pPr>
            <w:r w:rsidRPr="008E12E3">
              <w:rPr>
                <w:color w:val="000000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A" w:rsidRPr="008E12E3" w:rsidRDefault="00326BEA" w:rsidP="000842A3">
            <w:pPr>
              <w:jc w:val="center"/>
              <w:rPr>
                <w:color w:val="000000"/>
              </w:rPr>
            </w:pPr>
            <w:r w:rsidRPr="008E12E3">
              <w:rPr>
                <w:color w:val="000000"/>
              </w:rPr>
              <w:t>оценка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A" w:rsidRPr="008E12E3" w:rsidRDefault="00326BEA" w:rsidP="000842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</w:t>
            </w:r>
            <w:r w:rsidR="00C25456">
              <w:rPr>
                <w:color w:val="000000"/>
              </w:rPr>
              <w:t xml:space="preserve"> *</w:t>
            </w:r>
          </w:p>
        </w:tc>
      </w:tr>
      <w:tr w:rsidR="00DA3F69" w:rsidRPr="008E12E3" w:rsidTr="000842A3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3F69" w:rsidRPr="008E12E3" w:rsidRDefault="00DA3F69" w:rsidP="000842A3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</w:rPr>
              <w:t>Основные показатели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F69" w:rsidRPr="008E12E3" w:rsidRDefault="00DA3F69" w:rsidP="000842A3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3F69" w:rsidRPr="008E12E3" w:rsidRDefault="00DA3F69" w:rsidP="00631286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20</w:t>
            </w:r>
            <w:r w:rsidR="00631286">
              <w:rPr>
                <w:color w:val="000000"/>
                <w:sz w:val="16"/>
                <w:szCs w:val="16"/>
              </w:rPr>
              <w:t>2</w:t>
            </w:r>
            <w:r w:rsidR="0030181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3F69" w:rsidRPr="008E12E3" w:rsidRDefault="00DA3F69" w:rsidP="00631286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20</w:t>
            </w:r>
            <w:r w:rsidR="00631286">
              <w:rPr>
                <w:color w:val="000000"/>
                <w:sz w:val="16"/>
                <w:szCs w:val="16"/>
              </w:rPr>
              <w:t>2</w:t>
            </w:r>
            <w:r w:rsidR="0030181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3F69" w:rsidRPr="008E12E3" w:rsidRDefault="00DA3F69" w:rsidP="00631286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20</w:t>
            </w:r>
            <w:r w:rsidR="00631286">
              <w:rPr>
                <w:color w:val="000000"/>
                <w:sz w:val="16"/>
                <w:szCs w:val="16"/>
              </w:rPr>
              <w:t>2</w:t>
            </w:r>
            <w:r w:rsidR="003018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3F69" w:rsidRPr="008E12E3" w:rsidRDefault="00DA3F69" w:rsidP="00631286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202</w:t>
            </w:r>
            <w:r w:rsidR="0030181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3F69" w:rsidRPr="008E12E3" w:rsidRDefault="00DA3F69" w:rsidP="00631286">
            <w:pPr>
              <w:jc w:val="center"/>
              <w:rPr>
                <w:color w:val="000000"/>
                <w:sz w:val="16"/>
                <w:szCs w:val="16"/>
              </w:rPr>
            </w:pPr>
            <w:r w:rsidRPr="00D53853">
              <w:rPr>
                <w:color w:val="000000"/>
                <w:sz w:val="16"/>
                <w:szCs w:val="16"/>
              </w:rPr>
              <w:t>202</w:t>
            </w:r>
            <w:r w:rsidR="0030181B">
              <w:rPr>
                <w:color w:val="000000"/>
                <w:sz w:val="16"/>
                <w:szCs w:val="16"/>
              </w:rPr>
              <w:t>7</w:t>
            </w:r>
          </w:p>
        </w:tc>
      </w:tr>
      <w:tr w:rsidR="00DA3F69" w:rsidRPr="008E12E3" w:rsidTr="000842A3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3F69" w:rsidRPr="008E12E3" w:rsidRDefault="00DA3F69" w:rsidP="000842A3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3F69" w:rsidRPr="008E12E3" w:rsidRDefault="00DA3F69" w:rsidP="000842A3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3F69" w:rsidRPr="008E12E3" w:rsidRDefault="00DA3F69" w:rsidP="000842A3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3F69" w:rsidRPr="008E12E3" w:rsidRDefault="00DA3F69" w:rsidP="000842A3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3F69" w:rsidRPr="008E12E3" w:rsidRDefault="00DA3F69" w:rsidP="000842A3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3F69" w:rsidRPr="008E12E3" w:rsidRDefault="00DA3F69" w:rsidP="000842A3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3F69" w:rsidRPr="008E12E3" w:rsidRDefault="00DA3F69" w:rsidP="000842A3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9</w:t>
            </w:r>
          </w:p>
        </w:tc>
      </w:tr>
      <w:tr w:rsidR="00E76D93" w:rsidRPr="008E12E3" w:rsidTr="00D50D58">
        <w:trPr>
          <w:trHeight w:val="756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D93" w:rsidRPr="003708F4" w:rsidRDefault="00E76D93" w:rsidP="00E76D93">
            <w:pPr>
              <w:rPr>
                <w:b/>
                <w:color w:val="000000"/>
                <w:sz w:val="18"/>
                <w:szCs w:val="18"/>
              </w:rPr>
            </w:pPr>
            <w:r w:rsidRPr="003708F4">
              <w:rPr>
                <w:b/>
                <w:color w:val="000000"/>
                <w:sz w:val="18"/>
                <w:szCs w:val="18"/>
              </w:rPr>
              <w:t>Совокупный объем отгруженных товаров собственного производства, выполненных работ и услуг собственными силами (без НДС и акцизов), по крупным и средним предприятиям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D93" w:rsidRPr="008E12E3" w:rsidRDefault="00E76D93" w:rsidP="00E76D93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E76D93" w:rsidP="00E76D93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E76D93" w:rsidP="00E76D93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E76D93" w:rsidP="00E76D93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E76D93" w:rsidP="00E76D93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E76D93" w:rsidP="00E76D93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6D93" w:rsidRPr="008E12E3" w:rsidTr="0032331F">
        <w:trPr>
          <w:trHeight w:val="46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6D93" w:rsidRPr="008E12E3" w:rsidRDefault="00E76D93" w:rsidP="00E76D93">
            <w:pPr>
              <w:jc w:val="both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в действующих це</w:t>
            </w:r>
            <w:r w:rsidRPr="008E12E3">
              <w:rPr>
                <w:color w:val="000000"/>
                <w:sz w:val="16"/>
                <w:szCs w:val="16"/>
              </w:rPr>
              <w:softHyphen/>
              <w:t>нах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6D93" w:rsidRPr="008E12E3" w:rsidRDefault="00E76D93" w:rsidP="00E76D93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млн.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30181B" w:rsidP="00E76D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30181B" w:rsidP="00E76D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3A1510" w:rsidP="00E76D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44915,1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3A1510" w:rsidP="00E76D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3A1510" w:rsidP="00E76D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45121,3</w:t>
            </w:r>
          </w:p>
        </w:tc>
      </w:tr>
      <w:tr w:rsidR="00E76D93" w:rsidRPr="008E12E3" w:rsidTr="0032331F">
        <w:trPr>
          <w:trHeight w:val="491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D93" w:rsidRPr="008E12E3" w:rsidRDefault="00E76D93" w:rsidP="00E76D93">
            <w:pPr>
              <w:jc w:val="both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в сопоставимых це</w:t>
            </w:r>
            <w:r w:rsidRPr="008E12E3">
              <w:rPr>
                <w:color w:val="000000"/>
                <w:sz w:val="16"/>
                <w:szCs w:val="16"/>
              </w:rPr>
              <w:softHyphen/>
              <w:t xml:space="preserve">нах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D93" w:rsidRPr="008E12E3" w:rsidRDefault="00E76D93" w:rsidP="00E76D93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% к пре</w:t>
            </w:r>
            <w:r w:rsidRPr="008E12E3">
              <w:rPr>
                <w:color w:val="000000"/>
                <w:sz w:val="16"/>
                <w:szCs w:val="16"/>
              </w:rPr>
              <w:softHyphen/>
              <w:t>дыдущему году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30181B" w:rsidP="00E76D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30181B" w:rsidP="00E76D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2D1320" w:rsidP="00E76D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2D1320" w:rsidP="00E76D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6C327F" w:rsidP="00E76D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103,1</w:t>
            </w:r>
          </w:p>
        </w:tc>
      </w:tr>
      <w:tr w:rsidR="00E76D93" w:rsidRPr="008E12E3" w:rsidTr="0032331F">
        <w:trPr>
          <w:trHeight w:val="46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D93" w:rsidRPr="008E12E3" w:rsidRDefault="00E76D93" w:rsidP="00E76D93">
            <w:pPr>
              <w:jc w:val="both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в том числе по видам деятель</w:t>
            </w:r>
            <w:r w:rsidRPr="008E12E3">
              <w:rPr>
                <w:color w:val="000000"/>
                <w:sz w:val="16"/>
                <w:szCs w:val="16"/>
              </w:rPr>
              <w:softHyphen/>
              <w:t>ности: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D93" w:rsidRPr="008E12E3" w:rsidRDefault="00E76D93" w:rsidP="00E76D93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E76D93" w:rsidP="00E76D93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E76D93" w:rsidP="00E76D93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E76D93" w:rsidP="00E76D93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E76D93" w:rsidP="00E76D93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E76D93" w:rsidP="00E76D93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6D93" w:rsidRPr="008E12E3" w:rsidTr="0032331F">
        <w:trPr>
          <w:trHeight w:val="465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E76D93" w:rsidRPr="00170C52" w:rsidRDefault="00E76D93" w:rsidP="00E76D93">
            <w:pPr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170C52">
              <w:rPr>
                <w:b/>
                <w:i/>
                <w:color w:val="000000"/>
                <w:sz w:val="16"/>
                <w:szCs w:val="16"/>
              </w:rPr>
              <w:t>Обрабатывающие производства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E76D93" w:rsidRPr="008E12E3" w:rsidRDefault="00E76D93" w:rsidP="00E76D93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E76D93" w:rsidP="00E76D93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E76D93" w:rsidP="00E76D93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E76D93" w:rsidP="00E76D93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E76D93" w:rsidP="00E76D93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E76D93" w:rsidP="00E76D93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6D93" w:rsidRPr="008E12E3" w:rsidTr="0032331F">
        <w:trPr>
          <w:trHeight w:val="465"/>
        </w:trPr>
        <w:tc>
          <w:tcPr>
            <w:tcW w:w="31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6D93" w:rsidRPr="008E12E3" w:rsidRDefault="00E76D93" w:rsidP="00E76D93">
            <w:pPr>
              <w:jc w:val="both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в действующих це</w:t>
            </w:r>
            <w:r w:rsidRPr="008E12E3">
              <w:rPr>
                <w:color w:val="000000"/>
                <w:sz w:val="16"/>
                <w:szCs w:val="16"/>
              </w:rPr>
              <w:softHyphen/>
              <w:t>нах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6D93" w:rsidRPr="008E12E3" w:rsidRDefault="00E76D93" w:rsidP="00E76D93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млн. рублей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30181B" w:rsidP="00E76D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20419,3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30181B" w:rsidP="00E76D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22207,0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3A1510" w:rsidP="00E76D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23228,5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3A1510" w:rsidP="00E76D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24111,2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3A1510" w:rsidP="00E76D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24979,2</w:t>
            </w:r>
          </w:p>
        </w:tc>
      </w:tr>
      <w:tr w:rsidR="002D1320" w:rsidRPr="008E12E3" w:rsidTr="0032331F">
        <w:trPr>
          <w:trHeight w:val="363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1320" w:rsidRPr="008E12E3" w:rsidRDefault="002D1320" w:rsidP="002D1320">
            <w:pPr>
              <w:jc w:val="both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в сопоставимых це</w:t>
            </w:r>
            <w:r w:rsidRPr="008E12E3">
              <w:rPr>
                <w:color w:val="000000"/>
                <w:sz w:val="16"/>
                <w:szCs w:val="16"/>
              </w:rPr>
              <w:softHyphen/>
              <w:t>нах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1320" w:rsidRPr="008E12E3" w:rsidRDefault="002D1320" w:rsidP="002D13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</w:t>
            </w:r>
            <w:r w:rsidRPr="008E12E3">
              <w:rPr>
                <w:color w:val="000000"/>
                <w:sz w:val="16"/>
                <w:szCs w:val="16"/>
              </w:rPr>
              <w:t>к пре</w:t>
            </w:r>
            <w:r w:rsidRPr="008E12E3">
              <w:rPr>
                <w:color w:val="000000"/>
                <w:sz w:val="16"/>
                <w:szCs w:val="16"/>
              </w:rPr>
              <w:softHyphen/>
              <w:t>дыдущему году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1320" w:rsidRPr="008E12E3" w:rsidRDefault="0030181B" w:rsidP="002D13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1320" w:rsidRPr="008E12E3" w:rsidRDefault="0030181B" w:rsidP="002D13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1320" w:rsidRPr="008E12E3" w:rsidRDefault="003A1510" w:rsidP="002D13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1320" w:rsidRPr="008E12E3" w:rsidRDefault="003A1510" w:rsidP="002D13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1320" w:rsidRPr="008E12E3" w:rsidRDefault="003A1510" w:rsidP="002D13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103,6</w:t>
            </w:r>
          </w:p>
        </w:tc>
      </w:tr>
      <w:tr w:rsidR="00E76D93" w:rsidRPr="008E12E3" w:rsidTr="000842A3">
        <w:trPr>
          <w:trHeight w:val="39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D93" w:rsidRPr="007A457A" w:rsidRDefault="00E76D93" w:rsidP="00E76D93">
            <w:pPr>
              <w:rPr>
                <w:b/>
                <w:i/>
                <w:color w:val="000000"/>
                <w:sz w:val="16"/>
                <w:szCs w:val="16"/>
              </w:rPr>
            </w:pPr>
            <w:r w:rsidRPr="007A457A">
              <w:rPr>
                <w:b/>
                <w:i/>
                <w:color w:val="000000"/>
                <w:sz w:val="16"/>
                <w:szCs w:val="16"/>
              </w:rPr>
              <w:t>Производство, пере</w:t>
            </w:r>
            <w:r w:rsidRPr="007A457A">
              <w:rPr>
                <w:b/>
                <w:i/>
                <w:color w:val="000000"/>
                <w:sz w:val="16"/>
                <w:szCs w:val="16"/>
              </w:rPr>
              <w:softHyphen/>
              <w:t>дача и распреде</w:t>
            </w:r>
            <w:r w:rsidRPr="007A457A">
              <w:rPr>
                <w:b/>
                <w:i/>
                <w:color w:val="000000"/>
                <w:sz w:val="16"/>
                <w:szCs w:val="16"/>
              </w:rPr>
              <w:softHyphen/>
              <w:t>ление электроэнер</w:t>
            </w:r>
            <w:r w:rsidRPr="007A457A">
              <w:rPr>
                <w:b/>
                <w:i/>
                <w:color w:val="000000"/>
                <w:sz w:val="16"/>
                <w:szCs w:val="16"/>
              </w:rPr>
              <w:softHyphen/>
              <w:t>гии, газа и пара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D93" w:rsidRPr="008E12E3" w:rsidRDefault="00E76D93" w:rsidP="00E76D93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E76D93" w:rsidP="00E76D93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E76D93" w:rsidP="00E76D93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E76D93" w:rsidP="00E76D93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E76D93" w:rsidP="00E76D93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E76D93" w:rsidP="00E76D93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6D93" w:rsidRPr="008E12E3" w:rsidTr="00D50D58">
        <w:trPr>
          <w:trHeight w:val="46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6D93" w:rsidRPr="008E12E3" w:rsidRDefault="00E76D93" w:rsidP="00E76D93">
            <w:pPr>
              <w:jc w:val="both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в действующих це</w:t>
            </w:r>
            <w:r w:rsidRPr="008E12E3">
              <w:rPr>
                <w:color w:val="000000"/>
                <w:sz w:val="16"/>
                <w:szCs w:val="16"/>
              </w:rPr>
              <w:softHyphen/>
              <w:t>нах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6D93" w:rsidRPr="008E12E3" w:rsidRDefault="00E76D93" w:rsidP="00E76D93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млн.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30181B" w:rsidP="00E76D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30181B" w:rsidP="00E76D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3A1510" w:rsidP="00E76D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3A1510" w:rsidP="00E76D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3A1510" w:rsidP="00E76D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1838,8</w:t>
            </w:r>
          </w:p>
        </w:tc>
      </w:tr>
      <w:tr w:rsidR="00C7243F" w:rsidRPr="008E12E3" w:rsidTr="00A6276A">
        <w:trPr>
          <w:trHeight w:val="21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C7243F" w:rsidRPr="008E12E3" w:rsidRDefault="00C7243F" w:rsidP="00C7243F">
            <w:pPr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в сопоставимых це</w:t>
            </w:r>
            <w:r w:rsidRPr="008E12E3">
              <w:rPr>
                <w:color w:val="000000"/>
                <w:sz w:val="16"/>
                <w:szCs w:val="16"/>
              </w:rPr>
              <w:softHyphen/>
              <w:t>нах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C7243F" w:rsidRPr="008E12E3" w:rsidRDefault="00C7243F" w:rsidP="00C7243F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% к пре</w:t>
            </w:r>
            <w:r w:rsidRPr="008E12E3">
              <w:rPr>
                <w:color w:val="000000"/>
                <w:sz w:val="16"/>
                <w:szCs w:val="16"/>
              </w:rPr>
              <w:softHyphen/>
              <w:t>дыдущему году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43F" w:rsidRPr="008E12E3" w:rsidRDefault="0030181B" w:rsidP="00C724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C7243F" w:rsidRDefault="00C7243F" w:rsidP="00C7243F">
            <w:pPr>
              <w:jc w:val="center"/>
              <w:rPr>
                <w:sz w:val="16"/>
                <w:szCs w:val="16"/>
              </w:rPr>
            </w:pPr>
          </w:p>
          <w:p w:rsidR="00C7243F" w:rsidRPr="00C7243F" w:rsidRDefault="0030181B" w:rsidP="00C724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C7243F" w:rsidRDefault="00C7243F" w:rsidP="00C7243F">
            <w:pPr>
              <w:jc w:val="center"/>
              <w:rPr>
                <w:sz w:val="16"/>
                <w:szCs w:val="16"/>
              </w:rPr>
            </w:pPr>
          </w:p>
          <w:p w:rsidR="00C7243F" w:rsidRPr="00C7243F" w:rsidRDefault="003A1510" w:rsidP="00C724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C7243F" w:rsidRDefault="00C7243F" w:rsidP="00C7243F">
            <w:pPr>
              <w:jc w:val="center"/>
              <w:rPr>
                <w:sz w:val="16"/>
                <w:szCs w:val="16"/>
              </w:rPr>
            </w:pPr>
          </w:p>
          <w:p w:rsidR="00C7243F" w:rsidRPr="00C7243F" w:rsidRDefault="003A1510" w:rsidP="00C724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C7243F" w:rsidRDefault="00C7243F" w:rsidP="00C7243F">
            <w:pPr>
              <w:jc w:val="center"/>
              <w:rPr>
                <w:sz w:val="16"/>
                <w:szCs w:val="16"/>
              </w:rPr>
            </w:pPr>
          </w:p>
          <w:p w:rsidR="00C7243F" w:rsidRPr="00C7243F" w:rsidRDefault="003A1510" w:rsidP="00C724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103,8</w:t>
            </w:r>
          </w:p>
        </w:tc>
      </w:tr>
      <w:tr w:rsidR="00E76D93" w:rsidRPr="008E12E3" w:rsidTr="003708F4">
        <w:trPr>
          <w:trHeight w:val="379"/>
        </w:trPr>
        <w:tc>
          <w:tcPr>
            <w:tcW w:w="3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D93" w:rsidRPr="007A457A" w:rsidRDefault="00E76D93" w:rsidP="00E76D93">
            <w:pPr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7A457A">
              <w:rPr>
                <w:b/>
                <w:i/>
                <w:color w:val="000000"/>
                <w:sz w:val="16"/>
                <w:szCs w:val="16"/>
              </w:rPr>
              <w:t>Продукция сель</w:t>
            </w:r>
            <w:r w:rsidRPr="007A457A">
              <w:rPr>
                <w:b/>
                <w:i/>
                <w:color w:val="000000"/>
                <w:sz w:val="16"/>
                <w:szCs w:val="16"/>
              </w:rPr>
              <w:softHyphen/>
              <w:t>ского хозяйства во всех категориях хозяйств, всего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D93" w:rsidRPr="008E12E3" w:rsidRDefault="00E76D93" w:rsidP="00E76D93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E76D93" w:rsidP="00E76D93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E76D93" w:rsidP="00E76D93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E76D93" w:rsidP="00E76D93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E76D93" w:rsidP="00E76D93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E76D93" w:rsidP="00E76D93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6D93" w:rsidRPr="008E12E3" w:rsidTr="0032331F">
        <w:trPr>
          <w:trHeight w:val="465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6D93" w:rsidRPr="008E12E3" w:rsidRDefault="00E76D93" w:rsidP="00E76D93">
            <w:pPr>
              <w:jc w:val="both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в действующих це</w:t>
            </w:r>
            <w:r w:rsidRPr="008E12E3">
              <w:rPr>
                <w:color w:val="000000"/>
                <w:sz w:val="16"/>
                <w:szCs w:val="16"/>
              </w:rPr>
              <w:softHyphen/>
              <w:t>нах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6D93" w:rsidRPr="008E12E3" w:rsidRDefault="00E76D93" w:rsidP="00E76D93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млн. рублей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FC117B" w:rsidP="00E76D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6378,7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FC117B" w:rsidP="00E76D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7265,1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3A1510" w:rsidP="00E76D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7613,8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3A1510" w:rsidP="00E76D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7910,7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3A1510" w:rsidP="00E76D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8211,3</w:t>
            </w:r>
          </w:p>
        </w:tc>
      </w:tr>
      <w:tr w:rsidR="00E76D93" w:rsidRPr="008E12E3" w:rsidTr="003708F4">
        <w:trPr>
          <w:trHeight w:val="355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E76D93" w:rsidRPr="008E12E3" w:rsidRDefault="00E76D93" w:rsidP="00E76D93">
            <w:pPr>
              <w:jc w:val="both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в сопоставимых це</w:t>
            </w:r>
            <w:r w:rsidRPr="008E12E3">
              <w:rPr>
                <w:color w:val="000000"/>
                <w:sz w:val="16"/>
                <w:szCs w:val="16"/>
              </w:rPr>
              <w:softHyphen/>
              <w:t>нах</w:t>
            </w:r>
            <w:r w:rsidR="007F660E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E76D93" w:rsidRPr="008E12E3" w:rsidRDefault="00E76D93" w:rsidP="007F660E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% к пре</w:t>
            </w:r>
            <w:r w:rsidRPr="008E12E3">
              <w:rPr>
                <w:color w:val="000000"/>
                <w:sz w:val="16"/>
                <w:szCs w:val="16"/>
              </w:rPr>
              <w:softHyphen/>
              <w:t>дыдущему году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32331F" w:rsidRDefault="0032331F" w:rsidP="0032331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76D93" w:rsidRPr="008E12E3" w:rsidRDefault="00FC117B" w:rsidP="003233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92,7</w:t>
            </w:r>
          </w:p>
          <w:p w:rsidR="00E76D93" w:rsidRPr="008E12E3" w:rsidRDefault="00E76D93" w:rsidP="003233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32331F" w:rsidRDefault="0032331F" w:rsidP="0032331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76D93" w:rsidRPr="008E12E3" w:rsidRDefault="00FC117B" w:rsidP="003233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113,9</w:t>
            </w:r>
          </w:p>
          <w:p w:rsidR="00E76D93" w:rsidRPr="008E12E3" w:rsidRDefault="00E76D93" w:rsidP="003233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32331F" w:rsidRDefault="0032331F" w:rsidP="0032331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76D93" w:rsidRPr="008E12E3" w:rsidRDefault="003A1510" w:rsidP="003233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104,8</w:t>
            </w:r>
          </w:p>
          <w:p w:rsidR="00E76D93" w:rsidRPr="008E12E3" w:rsidRDefault="00E76D93" w:rsidP="003233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32331F" w:rsidRDefault="0032331F" w:rsidP="0032331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76D93" w:rsidRPr="008E12E3" w:rsidRDefault="003A1510" w:rsidP="003233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103,9</w:t>
            </w:r>
          </w:p>
          <w:p w:rsidR="00E76D93" w:rsidRPr="008E12E3" w:rsidRDefault="00E76D93" w:rsidP="003233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32331F" w:rsidRDefault="0032331F" w:rsidP="0032331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76D93" w:rsidRPr="008E12E3" w:rsidRDefault="003A1510" w:rsidP="003233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103,8</w:t>
            </w:r>
          </w:p>
          <w:p w:rsidR="00E76D93" w:rsidRPr="008E12E3" w:rsidRDefault="00E76D93" w:rsidP="003233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D2754" w:rsidRPr="008E12E3" w:rsidTr="00A041C2">
        <w:trPr>
          <w:trHeight w:val="343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754" w:rsidRPr="00AC43D2" w:rsidRDefault="00ED2754" w:rsidP="00ED2754">
            <w:pPr>
              <w:jc w:val="both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О</w:t>
            </w:r>
            <w:r w:rsidRPr="00AC43D2">
              <w:rPr>
                <w:b/>
                <w:i/>
                <w:color w:val="000000"/>
                <w:sz w:val="16"/>
                <w:szCs w:val="16"/>
              </w:rPr>
              <w:t>борот</w:t>
            </w:r>
            <w:r>
              <w:rPr>
                <w:b/>
                <w:i/>
                <w:color w:val="000000"/>
                <w:sz w:val="16"/>
                <w:szCs w:val="16"/>
              </w:rPr>
              <w:t xml:space="preserve"> оптовой и</w:t>
            </w:r>
            <w:r w:rsidRPr="00AC43D2">
              <w:rPr>
                <w:b/>
                <w:i/>
                <w:color w:val="000000"/>
                <w:sz w:val="16"/>
                <w:szCs w:val="16"/>
              </w:rPr>
              <w:t xml:space="preserve"> розничной торговли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754" w:rsidRPr="008E12E3" w:rsidRDefault="00ED2754" w:rsidP="00ED2754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754" w:rsidRDefault="00ED2754" w:rsidP="00ED27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754" w:rsidRPr="008E12E3" w:rsidRDefault="00ED2754" w:rsidP="00ED27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754" w:rsidRPr="008E12E3" w:rsidRDefault="00ED2754" w:rsidP="00ED27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754" w:rsidRPr="008E12E3" w:rsidRDefault="00ED2754" w:rsidP="00ED27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754" w:rsidRPr="008E12E3" w:rsidRDefault="00ED2754" w:rsidP="00ED27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D2754" w:rsidRPr="008E12E3" w:rsidTr="00A041C2">
        <w:trPr>
          <w:trHeight w:val="343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754" w:rsidRPr="008E12E3" w:rsidRDefault="00ED2754" w:rsidP="00ED2754">
            <w:pPr>
              <w:jc w:val="both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в действующих це</w:t>
            </w:r>
            <w:r w:rsidRPr="008E12E3">
              <w:rPr>
                <w:color w:val="000000"/>
                <w:sz w:val="16"/>
                <w:szCs w:val="16"/>
              </w:rPr>
              <w:softHyphen/>
              <w:t>нах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754" w:rsidRPr="008E12E3" w:rsidRDefault="00ED2754" w:rsidP="00ED2754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млн. рублей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754" w:rsidRDefault="00FC117B" w:rsidP="00ED27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283,3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754" w:rsidRPr="008E12E3" w:rsidRDefault="00FC117B" w:rsidP="00ED27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173,8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754" w:rsidRPr="008E12E3" w:rsidRDefault="003A1510" w:rsidP="00ED27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322,2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754" w:rsidRPr="008E12E3" w:rsidRDefault="003A1510" w:rsidP="00ED27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334,4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754" w:rsidRPr="008E12E3" w:rsidRDefault="003A1510" w:rsidP="00ED27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348,8</w:t>
            </w:r>
          </w:p>
        </w:tc>
      </w:tr>
      <w:tr w:rsidR="00ED2754" w:rsidRPr="008E12E3" w:rsidTr="00A041C2">
        <w:trPr>
          <w:trHeight w:val="343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D2754" w:rsidRPr="008E12E3" w:rsidRDefault="00ED2754" w:rsidP="00ED2754">
            <w:pPr>
              <w:jc w:val="both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в сопоставимых це</w:t>
            </w:r>
            <w:r w:rsidRPr="008E12E3">
              <w:rPr>
                <w:color w:val="000000"/>
                <w:sz w:val="16"/>
                <w:szCs w:val="16"/>
              </w:rPr>
              <w:softHyphen/>
              <w:t>нах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D2754" w:rsidRPr="008E12E3" w:rsidRDefault="00ED2754" w:rsidP="00ED2754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% к пре</w:t>
            </w:r>
            <w:r w:rsidRPr="008E12E3">
              <w:rPr>
                <w:color w:val="000000"/>
                <w:sz w:val="16"/>
                <w:szCs w:val="16"/>
              </w:rPr>
              <w:softHyphen/>
              <w:t>дыдущему году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754" w:rsidRDefault="00FC117B" w:rsidP="00ED27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754" w:rsidRPr="008E12E3" w:rsidRDefault="00FC117B" w:rsidP="00ED27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754" w:rsidRPr="008E12E3" w:rsidRDefault="003A1510" w:rsidP="00ED27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754" w:rsidRPr="008E12E3" w:rsidRDefault="003A1510" w:rsidP="00ED27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754" w:rsidRPr="008E12E3" w:rsidRDefault="00C500A7" w:rsidP="00ED27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104,3</w:t>
            </w:r>
          </w:p>
        </w:tc>
      </w:tr>
      <w:tr w:rsidR="007F660E" w:rsidRPr="008E12E3" w:rsidTr="003708F4">
        <w:trPr>
          <w:trHeight w:val="343"/>
        </w:trPr>
        <w:tc>
          <w:tcPr>
            <w:tcW w:w="3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F660E" w:rsidRPr="003708F4" w:rsidRDefault="007F660E" w:rsidP="00E76D93">
            <w:pPr>
              <w:jc w:val="both"/>
              <w:rPr>
                <w:color w:val="000000"/>
                <w:sz w:val="16"/>
                <w:szCs w:val="16"/>
              </w:rPr>
            </w:pPr>
            <w:r w:rsidRPr="003708F4">
              <w:rPr>
                <w:b/>
                <w:color w:val="000000"/>
                <w:sz w:val="16"/>
                <w:szCs w:val="16"/>
              </w:rPr>
              <w:t>Объем инвестиций за счет всех источ</w:t>
            </w:r>
            <w:r w:rsidRPr="003708F4">
              <w:rPr>
                <w:b/>
                <w:color w:val="000000"/>
                <w:sz w:val="16"/>
                <w:szCs w:val="16"/>
              </w:rPr>
              <w:softHyphen/>
              <w:t>ников финансиро</w:t>
            </w:r>
            <w:r w:rsidRPr="003708F4">
              <w:rPr>
                <w:b/>
                <w:color w:val="000000"/>
                <w:sz w:val="16"/>
                <w:szCs w:val="16"/>
              </w:rPr>
              <w:softHyphen/>
              <w:t>вания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F660E" w:rsidRPr="008E12E3" w:rsidRDefault="007F660E" w:rsidP="00E76D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660E" w:rsidRDefault="007F660E" w:rsidP="00E76D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660E" w:rsidRPr="008E12E3" w:rsidRDefault="007F660E" w:rsidP="00E76D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660E" w:rsidRPr="008E12E3" w:rsidRDefault="007F660E" w:rsidP="00E76D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660E" w:rsidRPr="008E12E3" w:rsidRDefault="007F660E" w:rsidP="00E76D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660E" w:rsidRPr="008E12E3" w:rsidRDefault="007F660E" w:rsidP="00E76D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76D93" w:rsidRPr="008E12E3" w:rsidTr="003708F4">
        <w:trPr>
          <w:trHeight w:val="377"/>
        </w:trPr>
        <w:tc>
          <w:tcPr>
            <w:tcW w:w="31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6D93" w:rsidRPr="008E12E3" w:rsidRDefault="00E76D93" w:rsidP="00E76D93">
            <w:pPr>
              <w:jc w:val="both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в действующих це</w:t>
            </w:r>
            <w:r w:rsidRPr="008E12E3">
              <w:rPr>
                <w:color w:val="000000"/>
                <w:sz w:val="16"/>
                <w:szCs w:val="16"/>
              </w:rPr>
              <w:softHyphen/>
              <w:t>нах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6D93" w:rsidRPr="008E12E3" w:rsidRDefault="00E76D93" w:rsidP="00E76D93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млн. рублей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FC117B" w:rsidP="00E76D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884,1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FC117B" w:rsidP="00E76D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1512,0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3A1510" w:rsidP="00E76D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1530,1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3A1510" w:rsidP="00E76D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1531,6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3A1510" w:rsidP="00E76D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1533,1</w:t>
            </w:r>
          </w:p>
        </w:tc>
      </w:tr>
      <w:tr w:rsidR="00E76D93" w:rsidRPr="008E12E3" w:rsidTr="0032331F">
        <w:trPr>
          <w:trHeight w:val="465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D93" w:rsidRPr="008E12E3" w:rsidRDefault="00E76D93" w:rsidP="00E76D93">
            <w:pPr>
              <w:jc w:val="both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в сопоставимых це</w:t>
            </w:r>
            <w:r w:rsidRPr="008E12E3">
              <w:rPr>
                <w:color w:val="000000"/>
                <w:sz w:val="16"/>
                <w:szCs w:val="16"/>
              </w:rPr>
              <w:softHyphen/>
              <w:t>нах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6D93" w:rsidRPr="008E12E3" w:rsidRDefault="00E76D93" w:rsidP="00E76D93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% к пре</w:t>
            </w:r>
            <w:r w:rsidRPr="008E12E3">
              <w:rPr>
                <w:color w:val="000000"/>
                <w:sz w:val="16"/>
                <w:szCs w:val="16"/>
              </w:rPr>
              <w:softHyphen/>
              <w:t>дыдущему году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FC117B" w:rsidP="00E76D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FC117B" w:rsidP="00E76D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3A1510" w:rsidP="00E76D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3A1510" w:rsidP="00E76D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6D93" w:rsidRPr="008E12E3" w:rsidRDefault="003A1510" w:rsidP="00E76D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100,1</w:t>
            </w:r>
          </w:p>
        </w:tc>
      </w:tr>
      <w:tr w:rsidR="005B1877" w:rsidRPr="008E12E3" w:rsidTr="00A136EF">
        <w:trPr>
          <w:trHeight w:val="465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B1877" w:rsidRPr="003708F4" w:rsidRDefault="005B1877" w:rsidP="005B1877">
            <w:pPr>
              <w:rPr>
                <w:b/>
                <w:color w:val="000000"/>
                <w:sz w:val="16"/>
                <w:szCs w:val="16"/>
              </w:rPr>
            </w:pPr>
            <w:r w:rsidRPr="003708F4">
              <w:rPr>
                <w:b/>
                <w:color w:val="000000"/>
                <w:sz w:val="16"/>
                <w:szCs w:val="16"/>
              </w:rPr>
              <w:t>Объем работ, выпол</w:t>
            </w:r>
            <w:r w:rsidRPr="003708F4">
              <w:rPr>
                <w:b/>
                <w:color w:val="000000"/>
                <w:sz w:val="16"/>
                <w:szCs w:val="16"/>
              </w:rPr>
              <w:softHyphen/>
              <w:t>ненных по виду деятельности «строительство»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B1877" w:rsidRPr="008E12E3" w:rsidTr="00A136EF">
        <w:trPr>
          <w:trHeight w:val="465"/>
        </w:trPr>
        <w:tc>
          <w:tcPr>
            <w:tcW w:w="31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1877" w:rsidRPr="008E12E3" w:rsidRDefault="005B1877" w:rsidP="005B1877">
            <w:pPr>
              <w:jc w:val="both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в действующих це</w:t>
            </w:r>
            <w:r w:rsidRPr="008E12E3">
              <w:rPr>
                <w:color w:val="000000"/>
                <w:sz w:val="16"/>
                <w:szCs w:val="16"/>
              </w:rPr>
              <w:softHyphen/>
              <w:t>нах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млн. рублей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71,6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79,5</w:t>
            </w:r>
          </w:p>
        </w:tc>
      </w:tr>
      <w:tr w:rsidR="005B1877" w:rsidRPr="008E12E3" w:rsidTr="00A136EF">
        <w:trPr>
          <w:trHeight w:val="465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B1877" w:rsidRDefault="005B1877" w:rsidP="005B1877">
            <w:pPr>
              <w:jc w:val="both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lastRenderedPageBreak/>
              <w:t>в сопоставимых це</w:t>
            </w:r>
            <w:r w:rsidRPr="008E12E3">
              <w:rPr>
                <w:color w:val="000000"/>
                <w:sz w:val="16"/>
                <w:szCs w:val="16"/>
              </w:rPr>
              <w:softHyphen/>
              <w:t>нах</w:t>
            </w:r>
          </w:p>
          <w:p w:rsidR="005B1877" w:rsidRPr="008E12E3" w:rsidRDefault="005B1877" w:rsidP="005B187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% к пре</w:t>
            </w:r>
            <w:r w:rsidRPr="008E12E3">
              <w:rPr>
                <w:color w:val="000000"/>
                <w:sz w:val="16"/>
                <w:szCs w:val="16"/>
              </w:rPr>
              <w:softHyphen/>
              <w:t>дыдущему году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103,7</w:t>
            </w:r>
          </w:p>
        </w:tc>
      </w:tr>
      <w:tr w:rsidR="005B1877" w:rsidRPr="008E12E3" w:rsidTr="00A136EF">
        <w:trPr>
          <w:trHeight w:val="465"/>
        </w:trPr>
        <w:tc>
          <w:tcPr>
            <w:tcW w:w="31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1877" w:rsidRPr="003708F4" w:rsidRDefault="005B1877" w:rsidP="005B1877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2A53EF">
              <w:rPr>
                <w:b/>
                <w:color w:val="000000"/>
                <w:sz w:val="16"/>
                <w:szCs w:val="16"/>
              </w:rPr>
              <w:t>Ввод жилья, всего</w:t>
            </w:r>
            <w:r>
              <w:rPr>
                <w:b/>
                <w:color w:val="000000"/>
                <w:sz w:val="16"/>
                <w:szCs w:val="16"/>
              </w:rPr>
              <w:t xml:space="preserve"> **</w:t>
            </w:r>
          </w:p>
          <w:p w:rsidR="005B1877" w:rsidRPr="003708F4" w:rsidRDefault="005B1877" w:rsidP="005B1877">
            <w:pPr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тыс. кв. м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77" w:rsidRPr="002A53EF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80,61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77" w:rsidRPr="002A53EF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77" w:rsidRPr="002A53EF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77" w:rsidRPr="002A53EF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107,4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77" w:rsidRPr="002A53EF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112,3</w:t>
            </w:r>
          </w:p>
        </w:tc>
      </w:tr>
      <w:tr w:rsidR="005B1877" w:rsidRPr="008E12E3" w:rsidTr="0032331F">
        <w:trPr>
          <w:trHeight w:val="465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877" w:rsidRPr="008E12E3" w:rsidRDefault="005B1877" w:rsidP="005B187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E12E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% к пре</w:t>
            </w:r>
            <w:r w:rsidRPr="008E12E3">
              <w:rPr>
                <w:color w:val="000000"/>
                <w:sz w:val="16"/>
                <w:szCs w:val="16"/>
              </w:rPr>
              <w:softHyphen/>
              <w:t>дыдущему году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77" w:rsidRPr="002A53EF" w:rsidRDefault="00FF7DD6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77" w:rsidRPr="002A53EF" w:rsidRDefault="00FF7DD6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77" w:rsidRPr="002A53EF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77" w:rsidRPr="002A53EF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77" w:rsidRPr="002A53EF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104,5</w:t>
            </w:r>
          </w:p>
        </w:tc>
      </w:tr>
      <w:tr w:rsidR="005B1877" w:rsidRPr="008E12E3" w:rsidTr="0032331F">
        <w:trPr>
          <w:trHeight w:val="459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1877" w:rsidRPr="009C6581" w:rsidRDefault="005B1877" w:rsidP="005B1877">
            <w:pPr>
              <w:rPr>
                <w:b/>
                <w:color w:val="000000"/>
                <w:sz w:val="16"/>
                <w:szCs w:val="16"/>
              </w:rPr>
            </w:pPr>
            <w:r w:rsidRPr="009C6581">
              <w:rPr>
                <w:b/>
                <w:color w:val="000000"/>
                <w:sz w:val="16"/>
                <w:szCs w:val="16"/>
              </w:rPr>
              <w:t>Численность работников всего (по полному кругу предприятий)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тыс.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B78B9" w:rsidRDefault="003A1510" w:rsidP="005B1877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9536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0C3018" w:rsidRDefault="003A1510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0C3018" w:rsidRDefault="003A1510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0C3018" w:rsidRDefault="003A1510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9536</w:t>
            </w:r>
          </w:p>
        </w:tc>
      </w:tr>
      <w:tr w:rsidR="005B1877" w:rsidRPr="008E12E3" w:rsidTr="000842A3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1877" w:rsidRPr="0032331F" w:rsidRDefault="005B1877" w:rsidP="005B1877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32331F">
              <w:rPr>
                <w:b/>
                <w:color w:val="000000"/>
                <w:sz w:val="16"/>
                <w:szCs w:val="16"/>
              </w:rPr>
              <w:t>Фонд заработной платы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B1877" w:rsidRPr="008E12E3" w:rsidTr="003708F4">
        <w:trPr>
          <w:trHeight w:val="3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B1877" w:rsidRPr="008E12E3" w:rsidRDefault="005B1877" w:rsidP="005B1877">
            <w:pPr>
              <w:jc w:val="both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в действующих це</w:t>
            </w:r>
            <w:r w:rsidRPr="008E12E3">
              <w:rPr>
                <w:color w:val="000000"/>
                <w:sz w:val="16"/>
                <w:szCs w:val="16"/>
              </w:rPr>
              <w:softHyphen/>
              <w:t>нах,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млн.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3A1510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3A1510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3A1510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7164,0</w:t>
            </w:r>
          </w:p>
        </w:tc>
      </w:tr>
      <w:tr w:rsidR="005B1877" w:rsidRPr="008E12E3" w:rsidTr="0032331F">
        <w:trPr>
          <w:trHeight w:val="446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1877" w:rsidRPr="008E12E3" w:rsidRDefault="005B1877" w:rsidP="005B1877">
            <w:pPr>
              <w:jc w:val="both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% к пре</w:t>
            </w:r>
            <w:r w:rsidRPr="008E12E3">
              <w:rPr>
                <w:color w:val="000000"/>
                <w:sz w:val="16"/>
                <w:szCs w:val="16"/>
              </w:rPr>
              <w:softHyphen/>
              <w:t>дыдущему году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3A1510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121,5</w:t>
            </w:r>
            <w:r w:rsidR="005B187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3A1510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FE2D0A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</w:t>
            </w:r>
            <w:r w:rsidR="005B187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104,0</w:t>
            </w:r>
          </w:p>
        </w:tc>
      </w:tr>
      <w:tr w:rsidR="005B1877" w:rsidRPr="008E12E3" w:rsidTr="003708F4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B1877" w:rsidRPr="0032331F" w:rsidRDefault="005B1877" w:rsidP="005B1877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32331F">
              <w:rPr>
                <w:b/>
                <w:color w:val="000000"/>
                <w:sz w:val="16"/>
                <w:szCs w:val="16"/>
              </w:rPr>
              <w:t>Среднемесячная зарплата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49460,6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58344,1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50415,1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52431,7</w:t>
            </w:r>
          </w:p>
        </w:tc>
      </w:tr>
      <w:tr w:rsidR="005B1877" w:rsidRPr="008E12E3" w:rsidTr="003708F4">
        <w:trPr>
          <w:trHeight w:val="330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1877" w:rsidRPr="008E12E3" w:rsidRDefault="005B1877" w:rsidP="005B1877">
            <w:pPr>
              <w:jc w:val="both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% к пре</w:t>
            </w:r>
            <w:r w:rsidRPr="008E12E3">
              <w:rPr>
                <w:color w:val="000000"/>
                <w:sz w:val="16"/>
                <w:szCs w:val="16"/>
              </w:rPr>
              <w:softHyphen/>
              <w:t>дыдущему году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FE2D0A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104,0</w:t>
            </w:r>
          </w:p>
        </w:tc>
      </w:tr>
      <w:tr w:rsidR="005B1877" w:rsidRPr="008E12E3" w:rsidTr="000842A3">
        <w:trPr>
          <w:trHeight w:val="46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1877" w:rsidRPr="00BA724D" w:rsidRDefault="005B1877" w:rsidP="005B1877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Оборот малых </w:t>
            </w:r>
            <w:r w:rsidRPr="00BA724D">
              <w:rPr>
                <w:b/>
                <w:color w:val="000000"/>
                <w:sz w:val="18"/>
                <w:szCs w:val="18"/>
              </w:rPr>
              <w:t>предприятий</w:t>
            </w:r>
            <w:r w:rsidRPr="008E12E3">
              <w:rPr>
                <w:color w:val="000000"/>
                <w:sz w:val="16"/>
                <w:szCs w:val="16"/>
              </w:rPr>
              <w:t> </w:t>
            </w:r>
            <w:r w:rsidRPr="009E6535">
              <w:rPr>
                <w:b/>
                <w:color w:val="000000"/>
                <w:sz w:val="16"/>
                <w:szCs w:val="16"/>
              </w:rPr>
              <w:t>**</w:t>
            </w:r>
            <w:r>
              <w:rPr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B1877" w:rsidRPr="008E12E3" w:rsidTr="000842A3">
        <w:trPr>
          <w:trHeight w:val="46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1877" w:rsidRPr="008E12E3" w:rsidRDefault="005B1877" w:rsidP="005B1877">
            <w:pPr>
              <w:jc w:val="both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в действующих це</w:t>
            </w:r>
            <w:r w:rsidRPr="008E12E3">
              <w:rPr>
                <w:color w:val="000000"/>
                <w:sz w:val="16"/>
                <w:szCs w:val="16"/>
              </w:rPr>
              <w:softHyphen/>
              <w:t>нах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млн.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FE2D0A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FE2D0A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FE2D0A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4771,4</w:t>
            </w:r>
          </w:p>
        </w:tc>
      </w:tr>
      <w:tr w:rsidR="005B1877" w:rsidRPr="008E12E3" w:rsidTr="000842A3">
        <w:trPr>
          <w:trHeight w:val="300"/>
        </w:trPr>
        <w:tc>
          <w:tcPr>
            <w:tcW w:w="3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B1877" w:rsidRPr="008E12E3" w:rsidRDefault="005B1877" w:rsidP="005B1877">
            <w:pPr>
              <w:jc w:val="both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в сопоставимых це</w:t>
            </w:r>
            <w:r w:rsidRPr="008E12E3">
              <w:rPr>
                <w:color w:val="000000"/>
                <w:sz w:val="16"/>
                <w:szCs w:val="16"/>
              </w:rPr>
              <w:softHyphen/>
              <w:t>нах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% к пре</w:t>
            </w:r>
            <w:r w:rsidRPr="008E12E3">
              <w:rPr>
                <w:color w:val="000000"/>
                <w:sz w:val="16"/>
                <w:szCs w:val="16"/>
              </w:rPr>
              <w:softHyphen/>
              <w:t>дыдущему году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</w:t>
            </w:r>
            <w:r w:rsidR="00FE2D0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FE2D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="00FE2D0A">
              <w:rPr>
                <w:color w:val="000000"/>
                <w:sz w:val="16"/>
                <w:szCs w:val="16"/>
              </w:rPr>
              <w:t>6,1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FE2D0A">
              <w:rPr>
                <w:color w:val="000000"/>
                <w:sz w:val="16"/>
                <w:szCs w:val="16"/>
              </w:rPr>
              <w:t>06</w:t>
            </w:r>
            <w:r>
              <w:rPr>
                <w:color w:val="000000"/>
                <w:sz w:val="16"/>
                <w:szCs w:val="16"/>
              </w:rPr>
              <w:t>,</w:t>
            </w:r>
            <w:r w:rsidR="00FE2D0A">
              <w:rPr>
                <w:color w:val="000000"/>
                <w:sz w:val="16"/>
                <w:szCs w:val="16"/>
              </w:rPr>
              <w:t>5</w:t>
            </w:r>
          </w:p>
        </w:tc>
      </w:tr>
      <w:tr w:rsidR="005B1877" w:rsidRPr="008E12E3" w:rsidTr="000842A3">
        <w:trPr>
          <w:trHeight w:val="315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1877" w:rsidRPr="008E12E3" w:rsidRDefault="005B1877" w:rsidP="005B18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1877" w:rsidRPr="008E12E3" w:rsidRDefault="005B1877" w:rsidP="005B18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1877" w:rsidRPr="008E12E3" w:rsidRDefault="005B1877" w:rsidP="005B18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1877" w:rsidRPr="008E12E3" w:rsidRDefault="005B1877" w:rsidP="005B18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1877" w:rsidRPr="008E12E3" w:rsidRDefault="005B1877" w:rsidP="005B18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1877" w:rsidRPr="008E12E3" w:rsidRDefault="005B1877" w:rsidP="005B18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1877" w:rsidRPr="008E12E3" w:rsidRDefault="005B1877" w:rsidP="005B1877">
            <w:pPr>
              <w:rPr>
                <w:color w:val="000000"/>
                <w:sz w:val="16"/>
                <w:szCs w:val="16"/>
              </w:rPr>
            </w:pPr>
          </w:p>
        </w:tc>
      </w:tr>
      <w:tr w:rsidR="005B1877" w:rsidRPr="008E12E3" w:rsidTr="000842A3">
        <w:trPr>
          <w:trHeight w:val="46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877" w:rsidRDefault="005B1877" w:rsidP="005B1877">
            <w:pPr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в том числе по видам деятель</w:t>
            </w:r>
            <w:r w:rsidRPr="008E12E3">
              <w:rPr>
                <w:color w:val="000000"/>
                <w:sz w:val="16"/>
                <w:szCs w:val="16"/>
              </w:rPr>
              <w:softHyphen/>
              <w:t>ности: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77" w:rsidRPr="008E12E3" w:rsidRDefault="005B1877" w:rsidP="005B1877">
            <w:pPr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77" w:rsidRPr="008E12E3" w:rsidRDefault="005B1877" w:rsidP="005B1877">
            <w:pPr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77" w:rsidRPr="008E12E3" w:rsidRDefault="005B1877" w:rsidP="005B1877">
            <w:pPr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77" w:rsidRPr="008E12E3" w:rsidRDefault="005B1877" w:rsidP="005B1877">
            <w:pPr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77" w:rsidRPr="008E12E3" w:rsidRDefault="005B1877" w:rsidP="005B1877">
            <w:pPr>
              <w:jc w:val="center"/>
              <w:rPr>
                <w:color w:val="0070C0"/>
                <w:sz w:val="16"/>
                <w:szCs w:val="16"/>
              </w:rPr>
            </w:pPr>
          </w:p>
        </w:tc>
      </w:tr>
      <w:tr w:rsidR="005B1877" w:rsidRPr="008E12E3" w:rsidTr="000842A3">
        <w:trPr>
          <w:trHeight w:val="46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1877" w:rsidRPr="00AC43D2" w:rsidRDefault="005B1877" w:rsidP="005B1877">
            <w:pPr>
              <w:jc w:val="both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О</w:t>
            </w:r>
            <w:r w:rsidRPr="00AC43D2">
              <w:rPr>
                <w:b/>
                <w:i/>
                <w:color w:val="000000"/>
                <w:sz w:val="16"/>
                <w:szCs w:val="16"/>
              </w:rPr>
              <w:t>борот</w:t>
            </w:r>
            <w:r>
              <w:rPr>
                <w:b/>
                <w:i/>
                <w:color w:val="000000"/>
                <w:sz w:val="16"/>
                <w:szCs w:val="16"/>
              </w:rPr>
              <w:t xml:space="preserve"> оптовой и</w:t>
            </w:r>
            <w:r w:rsidRPr="00AC43D2">
              <w:rPr>
                <w:b/>
                <w:i/>
                <w:color w:val="000000"/>
                <w:sz w:val="16"/>
                <w:szCs w:val="16"/>
              </w:rPr>
              <w:t xml:space="preserve"> розничной торговли</w:t>
            </w:r>
            <w:r>
              <w:rPr>
                <w:b/>
                <w:i/>
                <w:color w:val="000000"/>
                <w:sz w:val="16"/>
                <w:szCs w:val="16"/>
              </w:rPr>
              <w:t xml:space="preserve"> ***</w:t>
            </w:r>
            <w:r w:rsidRPr="00AC43D2">
              <w:rPr>
                <w:b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70C0"/>
                <w:sz w:val="16"/>
                <w:szCs w:val="16"/>
              </w:rPr>
            </w:pPr>
            <w:r w:rsidRPr="008E12E3"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70C0"/>
                <w:sz w:val="16"/>
                <w:szCs w:val="16"/>
              </w:rPr>
            </w:pPr>
            <w:r w:rsidRPr="008E12E3"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70C0"/>
                <w:sz w:val="16"/>
                <w:szCs w:val="16"/>
              </w:rPr>
            </w:pPr>
            <w:r w:rsidRPr="008E12E3"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70C0"/>
                <w:sz w:val="16"/>
                <w:szCs w:val="16"/>
              </w:rPr>
            </w:pPr>
            <w:r w:rsidRPr="008E12E3"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70C0"/>
                <w:sz w:val="16"/>
                <w:szCs w:val="16"/>
              </w:rPr>
            </w:pPr>
            <w:r w:rsidRPr="008E12E3">
              <w:rPr>
                <w:color w:val="0070C0"/>
                <w:sz w:val="16"/>
                <w:szCs w:val="16"/>
              </w:rPr>
              <w:t> </w:t>
            </w:r>
          </w:p>
        </w:tc>
      </w:tr>
      <w:tr w:rsidR="005B1877" w:rsidRPr="008E12E3" w:rsidTr="000842A3">
        <w:trPr>
          <w:trHeight w:val="46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1877" w:rsidRPr="008E12E3" w:rsidRDefault="005B1877" w:rsidP="005B1877">
            <w:pPr>
              <w:jc w:val="both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в действующих це</w:t>
            </w:r>
            <w:r w:rsidRPr="008E12E3">
              <w:rPr>
                <w:color w:val="000000"/>
                <w:sz w:val="16"/>
                <w:szCs w:val="16"/>
              </w:rPr>
              <w:softHyphen/>
              <w:t>нах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млн.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877" w:rsidRPr="008E12E3" w:rsidRDefault="00FE2D0A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877" w:rsidRPr="008E12E3" w:rsidRDefault="00FE2D0A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877" w:rsidRPr="008E12E3" w:rsidRDefault="00FE2D0A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3005,6</w:t>
            </w:r>
          </w:p>
        </w:tc>
      </w:tr>
      <w:tr w:rsidR="005B1877" w:rsidRPr="008E12E3" w:rsidTr="000842A3">
        <w:trPr>
          <w:trHeight w:val="300"/>
        </w:trPr>
        <w:tc>
          <w:tcPr>
            <w:tcW w:w="3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B1877" w:rsidRPr="008E12E3" w:rsidRDefault="005B1877" w:rsidP="005B1877">
            <w:pPr>
              <w:jc w:val="both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в сопоставимых це</w:t>
            </w:r>
            <w:r w:rsidRPr="008E12E3">
              <w:rPr>
                <w:color w:val="000000"/>
                <w:sz w:val="16"/>
                <w:szCs w:val="16"/>
              </w:rPr>
              <w:softHyphen/>
              <w:t>нах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% к пре</w:t>
            </w:r>
            <w:r w:rsidRPr="008E12E3">
              <w:rPr>
                <w:color w:val="000000"/>
                <w:sz w:val="16"/>
                <w:szCs w:val="16"/>
              </w:rPr>
              <w:softHyphen/>
              <w:t>дыдущему году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157,8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877" w:rsidRPr="008E12E3" w:rsidRDefault="00FE2D0A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</w:t>
            </w:r>
            <w:r w:rsidR="00FE2D0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</w:t>
            </w:r>
            <w:r w:rsidR="00FE2D0A">
              <w:rPr>
                <w:color w:val="000000"/>
                <w:sz w:val="16"/>
                <w:szCs w:val="16"/>
              </w:rPr>
              <w:t>1</w:t>
            </w:r>
          </w:p>
        </w:tc>
      </w:tr>
      <w:tr w:rsidR="005B1877" w:rsidRPr="008E12E3" w:rsidTr="00151929">
        <w:trPr>
          <w:trHeight w:val="315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B1877" w:rsidRPr="008E12E3" w:rsidRDefault="005B1877" w:rsidP="005B18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B1877" w:rsidRPr="008E12E3" w:rsidRDefault="005B1877" w:rsidP="005B18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B1877" w:rsidRPr="008E12E3" w:rsidRDefault="005B1877" w:rsidP="005B18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B1877" w:rsidRPr="008E12E3" w:rsidRDefault="005B1877" w:rsidP="005B18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B1877" w:rsidRPr="008E12E3" w:rsidRDefault="005B1877" w:rsidP="005B18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B1877" w:rsidRPr="008E12E3" w:rsidRDefault="005B1877" w:rsidP="005B18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B1877" w:rsidRPr="008E12E3" w:rsidRDefault="005B1877" w:rsidP="005B1877">
            <w:pPr>
              <w:rPr>
                <w:color w:val="000000"/>
                <w:sz w:val="16"/>
                <w:szCs w:val="16"/>
              </w:rPr>
            </w:pPr>
          </w:p>
        </w:tc>
      </w:tr>
      <w:tr w:rsidR="005B1877" w:rsidRPr="008E12E3" w:rsidTr="00151929">
        <w:trPr>
          <w:trHeight w:val="465"/>
        </w:trPr>
        <w:tc>
          <w:tcPr>
            <w:tcW w:w="3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5B1877" w:rsidRPr="00D11D80" w:rsidRDefault="005B1877" w:rsidP="005B1877">
            <w:pPr>
              <w:rPr>
                <w:b/>
                <w:color w:val="000000"/>
                <w:sz w:val="16"/>
                <w:szCs w:val="16"/>
              </w:rPr>
            </w:pPr>
            <w:r w:rsidRPr="00D11D80">
              <w:rPr>
                <w:b/>
                <w:color w:val="000000"/>
                <w:sz w:val="16"/>
                <w:szCs w:val="16"/>
              </w:rPr>
              <w:t>Объем инвестиций в основной капитал по малым предприятиям                                   (без микропредприятий)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B1877" w:rsidRPr="008E12E3" w:rsidTr="00A9592F">
        <w:trPr>
          <w:trHeight w:val="465"/>
        </w:trPr>
        <w:tc>
          <w:tcPr>
            <w:tcW w:w="31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B1877" w:rsidRPr="008E12E3" w:rsidRDefault="005B1877" w:rsidP="005B1877">
            <w:pPr>
              <w:jc w:val="both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в действующих це</w:t>
            </w:r>
            <w:r w:rsidRPr="008E12E3">
              <w:rPr>
                <w:color w:val="000000"/>
                <w:sz w:val="16"/>
                <w:szCs w:val="16"/>
              </w:rPr>
              <w:softHyphen/>
              <w:t>нах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млн. рублей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261,2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877" w:rsidRPr="008E12E3" w:rsidRDefault="00FE2D0A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877" w:rsidRPr="008E12E3" w:rsidRDefault="00FE2D0A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877" w:rsidRPr="008E12E3" w:rsidRDefault="00FE2D0A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19,4</w:t>
            </w:r>
          </w:p>
        </w:tc>
      </w:tr>
      <w:tr w:rsidR="005B1877" w:rsidRPr="008E12E3" w:rsidTr="00A9592F">
        <w:trPr>
          <w:trHeight w:val="583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1877" w:rsidRPr="008E12E3" w:rsidRDefault="005B1877" w:rsidP="005B1877">
            <w:pPr>
              <w:jc w:val="both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в сопоставимых це</w:t>
            </w:r>
            <w:r w:rsidRPr="008E12E3">
              <w:rPr>
                <w:color w:val="000000"/>
                <w:sz w:val="16"/>
                <w:szCs w:val="16"/>
              </w:rPr>
              <w:softHyphen/>
              <w:t>нах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% к пре</w:t>
            </w:r>
            <w:r w:rsidRPr="008E12E3">
              <w:rPr>
                <w:color w:val="000000"/>
                <w:sz w:val="16"/>
                <w:szCs w:val="16"/>
              </w:rPr>
              <w:softHyphen/>
              <w:t>дыдущему году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877" w:rsidRPr="008E12E3" w:rsidRDefault="00FE2D0A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877" w:rsidRPr="008E12E3" w:rsidRDefault="00FE2D0A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877" w:rsidRPr="008E12E3" w:rsidRDefault="00FE2D0A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100,1</w:t>
            </w:r>
          </w:p>
        </w:tc>
      </w:tr>
      <w:tr w:rsidR="005B1877" w:rsidRPr="008E12E3" w:rsidTr="003708F4">
        <w:trPr>
          <w:trHeight w:val="631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1877" w:rsidRPr="00BA724D" w:rsidRDefault="005B1877" w:rsidP="005B1877">
            <w:pPr>
              <w:rPr>
                <w:b/>
                <w:i/>
                <w:color w:val="000000"/>
                <w:sz w:val="16"/>
                <w:szCs w:val="16"/>
              </w:rPr>
            </w:pPr>
            <w:r w:rsidRPr="00D11D80">
              <w:rPr>
                <w:b/>
                <w:color w:val="000000"/>
                <w:sz w:val="16"/>
                <w:szCs w:val="16"/>
              </w:rPr>
              <w:t>Численность работников малых предприятий (без микр</w:t>
            </w:r>
            <w:r>
              <w:rPr>
                <w:b/>
                <w:color w:val="000000"/>
                <w:sz w:val="16"/>
                <w:szCs w:val="16"/>
              </w:rPr>
              <w:t>опредприятий</w:t>
            </w:r>
            <w:r w:rsidRPr="00D11D80">
              <w:rPr>
                <w:b/>
                <w:color w:val="000000"/>
                <w:sz w:val="16"/>
                <w:szCs w:val="16"/>
              </w:rPr>
              <w:t>) всего (по полному кругу предприятий</w:t>
            </w:r>
            <w:r w:rsidRPr="00BA724D">
              <w:rPr>
                <w:b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тыс.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6C327F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6C327F" w:rsidRDefault="00FE2D0A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6C327F" w:rsidRDefault="00FE2D0A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6C327F" w:rsidRDefault="00FE2D0A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708</w:t>
            </w:r>
          </w:p>
        </w:tc>
      </w:tr>
      <w:tr w:rsidR="005B1877" w:rsidRPr="008E12E3" w:rsidTr="000842A3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1877" w:rsidRPr="00D11D80" w:rsidRDefault="005B1877" w:rsidP="005B1877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D11D80">
              <w:rPr>
                <w:b/>
                <w:color w:val="000000"/>
                <w:sz w:val="16"/>
                <w:szCs w:val="16"/>
              </w:rPr>
              <w:t>Фонд заработной платы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B1877" w:rsidRPr="008E12E3" w:rsidTr="00A9592F">
        <w:trPr>
          <w:trHeight w:val="46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B1877" w:rsidRPr="008E12E3" w:rsidRDefault="005B1877" w:rsidP="005B1877">
            <w:pPr>
              <w:jc w:val="both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в действующих це</w:t>
            </w:r>
            <w:r w:rsidRPr="008E12E3">
              <w:rPr>
                <w:color w:val="000000"/>
                <w:sz w:val="16"/>
                <w:szCs w:val="16"/>
              </w:rPr>
              <w:softHyphen/>
              <w:t>нах,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млн.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FE2D0A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FE2D0A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FE2D0A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382,0</w:t>
            </w:r>
          </w:p>
        </w:tc>
      </w:tr>
      <w:tr w:rsidR="005B1877" w:rsidRPr="008E12E3" w:rsidTr="003708F4">
        <w:trPr>
          <w:trHeight w:val="39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1877" w:rsidRPr="008E12E3" w:rsidRDefault="005B1877" w:rsidP="005B1877">
            <w:pPr>
              <w:jc w:val="both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% к пре</w:t>
            </w:r>
            <w:r w:rsidRPr="008E12E3">
              <w:rPr>
                <w:color w:val="000000"/>
                <w:sz w:val="16"/>
                <w:szCs w:val="16"/>
              </w:rPr>
              <w:softHyphen/>
              <w:t>дыдущему году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FE2D0A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104,0</w:t>
            </w:r>
          </w:p>
        </w:tc>
      </w:tr>
      <w:tr w:rsidR="005B1877" w:rsidRPr="008E12E3" w:rsidTr="000842A3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1877" w:rsidRPr="00D11D80" w:rsidRDefault="005B1877" w:rsidP="005B1877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D11D80">
              <w:rPr>
                <w:b/>
                <w:color w:val="000000"/>
                <w:sz w:val="16"/>
                <w:szCs w:val="16"/>
              </w:rPr>
              <w:t>Среднемесячная зарплата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46890,3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40890,3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FE2D0A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FE2D0A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50277,7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FE2D0A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52288,8</w:t>
            </w:r>
          </w:p>
        </w:tc>
      </w:tr>
      <w:tr w:rsidR="005B1877" w:rsidRPr="008E12E3" w:rsidTr="008B1203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1877" w:rsidRPr="008E12E3" w:rsidRDefault="005B1877" w:rsidP="005B1877">
            <w:pPr>
              <w:jc w:val="both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 w:rsidRPr="008E12E3">
              <w:rPr>
                <w:color w:val="000000"/>
                <w:sz w:val="16"/>
                <w:szCs w:val="16"/>
              </w:rPr>
              <w:t>% к пре</w:t>
            </w:r>
            <w:r w:rsidRPr="008E12E3">
              <w:rPr>
                <w:color w:val="000000"/>
                <w:sz w:val="16"/>
                <w:szCs w:val="16"/>
              </w:rPr>
              <w:softHyphen/>
              <w:t>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FE2D0A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877" w:rsidRPr="008E12E3" w:rsidRDefault="005B1877" w:rsidP="005B1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104,0</w:t>
            </w:r>
          </w:p>
        </w:tc>
      </w:tr>
    </w:tbl>
    <w:p w:rsidR="00DA3F69" w:rsidRDefault="00DA3F69" w:rsidP="00DA3F69">
      <w:pPr>
        <w:ind w:firstLine="284"/>
        <w:rPr>
          <w:sz w:val="28"/>
        </w:rPr>
      </w:pPr>
    </w:p>
    <w:p w:rsidR="00DA3F69" w:rsidRPr="002A53EF" w:rsidRDefault="00AA14C8" w:rsidP="00DA3F69">
      <w:pPr>
        <w:ind w:firstLine="284"/>
      </w:pPr>
      <w:r w:rsidRPr="009E6535">
        <w:t>*</w:t>
      </w:r>
      <w:r w:rsidR="002A53EF">
        <w:t xml:space="preserve"> </w:t>
      </w:r>
      <w:r w:rsidR="00C25456" w:rsidRPr="009E6535">
        <w:t>Прогноз индексов-дефляторов по видам эк</w:t>
      </w:r>
      <w:r w:rsidR="00CF124F">
        <w:t>ономической деятельности на 2025-2027</w:t>
      </w:r>
      <w:r w:rsidR="00C25456" w:rsidRPr="009E6535">
        <w:t xml:space="preserve"> г.г. </w:t>
      </w:r>
      <w:r w:rsidR="002A53EF">
        <w:t>на основании прогноза</w:t>
      </w:r>
      <w:r w:rsidR="002A53EF" w:rsidRPr="002A53EF">
        <w:rPr>
          <w:sz w:val="26"/>
          <w:szCs w:val="26"/>
        </w:rPr>
        <w:t xml:space="preserve"> </w:t>
      </w:r>
      <w:r w:rsidR="002A53EF" w:rsidRPr="002A53EF">
        <w:t>Министерства экономического раз</w:t>
      </w:r>
      <w:r w:rsidR="00CF124F">
        <w:t>вития Российской Федерации от 30.09.2024</w:t>
      </w:r>
      <w:r w:rsidR="002A53EF" w:rsidRPr="002A53EF">
        <w:t xml:space="preserve"> года </w:t>
      </w:r>
    </w:p>
    <w:p w:rsidR="002A53EF" w:rsidRPr="002A53EF" w:rsidRDefault="002A53EF" w:rsidP="00DA3F69">
      <w:pPr>
        <w:ind w:firstLine="284"/>
      </w:pPr>
      <w:r w:rsidRPr="002A53EF">
        <w:t xml:space="preserve">** </w:t>
      </w:r>
      <w:r w:rsidR="006946DF">
        <w:t xml:space="preserve">Прогноз на основании </w:t>
      </w:r>
      <w:r w:rsidR="00854C5C" w:rsidRPr="00854C5C">
        <w:t>долгосрочно</w:t>
      </w:r>
      <w:r w:rsidR="00854C5C">
        <w:t>го</w:t>
      </w:r>
      <w:r w:rsidR="00854C5C" w:rsidRPr="00854C5C">
        <w:t xml:space="preserve"> прогноз</w:t>
      </w:r>
      <w:r w:rsidR="00854C5C">
        <w:t>а</w:t>
      </w:r>
      <w:r w:rsidR="00854C5C" w:rsidRPr="00854C5C">
        <w:t xml:space="preserve"> социально-экономического развития Миллеровского городского поселения на период до 2030 года</w:t>
      </w:r>
    </w:p>
    <w:p w:rsidR="00DA3F69" w:rsidRPr="009E6535" w:rsidRDefault="00C25456" w:rsidP="00DA3F69">
      <w:pPr>
        <w:ind w:firstLine="284"/>
      </w:pPr>
      <w:r w:rsidRPr="009E6535">
        <w:t>**</w:t>
      </w:r>
      <w:r w:rsidR="002A53EF">
        <w:t xml:space="preserve">* </w:t>
      </w:r>
      <w:r w:rsidR="001E11EA" w:rsidRPr="009E6535">
        <w:t xml:space="preserve">Снижение темпа роста </w:t>
      </w:r>
      <w:r w:rsidR="00BF665A" w:rsidRPr="009E6535">
        <w:t xml:space="preserve">оборота малых предприятий в 2023 году </w:t>
      </w:r>
      <w:r w:rsidR="001E11EA" w:rsidRPr="009E6535">
        <w:t>за счет закрытия 4-х предприятий (ООО «Скиф», ООО «Лакомка», ООО «Кварц», ООО «Копейка»)</w:t>
      </w:r>
    </w:p>
    <w:p w:rsidR="00E76D93" w:rsidRDefault="00E76D93" w:rsidP="00DA3F69">
      <w:pPr>
        <w:ind w:firstLine="284"/>
        <w:rPr>
          <w:sz w:val="28"/>
        </w:rPr>
      </w:pPr>
    </w:p>
    <w:p w:rsidR="00E76D93" w:rsidRDefault="00E76D93" w:rsidP="00DA3F69">
      <w:pPr>
        <w:ind w:firstLine="284"/>
        <w:rPr>
          <w:sz w:val="28"/>
        </w:rPr>
      </w:pPr>
    </w:p>
    <w:p w:rsidR="00E76D93" w:rsidRDefault="00E76D93" w:rsidP="00DA3F69">
      <w:pPr>
        <w:ind w:firstLine="284"/>
        <w:rPr>
          <w:sz w:val="28"/>
        </w:rPr>
      </w:pPr>
    </w:p>
    <w:p w:rsidR="00DA3F69" w:rsidRPr="002909EF" w:rsidRDefault="00DA3F69" w:rsidP="00DA3F69">
      <w:pPr>
        <w:jc w:val="center"/>
        <w:rPr>
          <w:b/>
          <w:sz w:val="28"/>
          <w:szCs w:val="28"/>
        </w:rPr>
      </w:pPr>
      <w:r w:rsidRPr="002909EF">
        <w:rPr>
          <w:b/>
          <w:sz w:val="28"/>
          <w:szCs w:val="28"/>
        </w:rPr>
        <w:lastRenderedPageBreak/>
        <w:t>Пояснительная записка</w:t>
      </w:r>
    </w:p>
    <w:p w:rsidR="00DA3F69" w:rsidRPr="002909EF" w:rsidRDefault="00DA3F69" w:rsidP="00DA3F69">
      <w:pPr>
        <w:jc w:val="center"/>
        <w:rPr>
          <w:sz w:val="26"/>
          <w:szCs w:val="26"/>
        </w:rPr>
      </w:pPr>
      <w:r w:rsidRPr="002909EF">
        <w:rPr>
          <w:sz w:val="26"/>
          <w:szCs w:val="26"/>
        </w:rPr>
        <w:t>к прогнозу социально-экономического развития</w:t>
      </w:r>
    </w:p>
    <w:p w:rsidR="00DA3F69" w:rsidRDefault="00DA3F69" w:rsidP="00DA3F6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Миллеровского </w:t>
      </w:r>
      <w:r w:rsidRPr="002909EF">
        <w:rPr>
          <w:sz w:val="26"/>
          <w:szCs w:val="26"/>
        </w:rPr>
        <w:t>городского поселения</w:t>
      </w:r>
    </w:p>
    <w:p w:rsidR="00DA3F69" w:rsidRPr="002909EF" w:rsidRDefault="00DA3F69" w:rsidP="00DA3F69">
      <w:pPr>
        <w:jc w:val="center"/>
        <w:rPr>
          <w:sz w:val="26"/>
          <w:szCs w:val="26"/>
        </w:rPr>
      </w:pPr>
      <w:r w:rsidRPr="002909EF">
        <w:rPr>
          <w:sz w:val="26"/>
          <w:szCs w:val="26"/>
        </w:rPr>
        <w:t>на 20</w:t>
      </w:r>
      <w:r w:rsidR="00283F69">
        <w:rPr>
          <w:sz w:val="26"/>
          <w:szCs w:val="26"/>
        </w:rPr>
        <w:t>25</w:t>
      </w:r>
      <w:r w:rsidRPr="002909EF">
        <w:rPr>
          <w:sz w:val="26"/>
          <w:szCs w:val="26"/>
        </w:rPr>
        <w:t xml:space="preserve"> год и на плановый период 20</w:t>
      </w:r>
      <w:r>
        <w:rPr>
          <w:sz w:val="26"/>
          <w:szCs w:val="26"/>
        </w:rPr>
        <w:t>2</w:t>
      </w:r>
      <w:r w:rsidR="00283F69">
        <w:rPr>
          <w:sz w:val="26"/>
          <w:szCs w:val="26"/>
        </w:rPr>
        <w:t>6</w:t>
      </w:r>
      <w:r w:rsidRPr="002909EF">
        <w:rPr>
          <w:sz w:val="26"/>
          <w:szCs w:val="26"/>
        </w:rPr>
        <w:t xml:space="preserve"> и 202</w:t>
      </w:r>
      <w:r w:rsidR="00283F69">
        <w:rPr>
          <w:sz w:val="26"/>
          <w:szCs w:val="26"/>
        </w:rPr>
        <w:t>7</w:t>
      </w:r>
      <w:r w:rsidRPr="002909EF">
        <w:rPr>
          <w:sz w:val="26"/>
          <w:szCs w:val="26"/>
        </w:rPr>
        <w:t xml:space="preserve"> годов</w:t>
      </w:r>
    </w:p>
    <w:p w:rsidR="00DA3F69" w:rsidRPr="004E0691" w:rsidRDefault="00DA3F69" w:rsidP="00DA3F69">
      <w:pPr>
        <w:jc w:val="center"/>
        <w:rPr>
          <w:color w:val="FF0000"/>
          <w:sz w:val="26"/>
          <w:szCs w:val="26"/>
        </w:rPr>
      </w:pPr>
    </w:p>
    <w:p w:rsidR="00DA3F69" w:rsidRPr="002909EF" w:rsidRDefault="00DA3F69" w:rsidP="00DA3F69">
      <w:pPr>
        <w:ind w:firstLine="709"/>
        <w:jc w:val="both"/>
        <w:rPr>
          <w:sz w:val="26"/>
          <w:szCs w:val="26"/>
        </w:rPr>
      </w:pPr>
      <w:r w:rsidRPr="002909EF">
        <w:rPr>
          <w:sz w:val="26"/>
          <w:szCs w:val="26"/>
        </w:rPr>
        <w:t xml:space="preserve">Прогноз социально-экономического  развития </w:t>
      </w:r>
      <w:r>
        <w:rPr>
          <w:sz w:val="26"/>
          <w:szCs w:val="26"/>
        </w:rPr>
        <w:t xml:space="preserve">Миллеровского </w:t>
      </w:r>
      <w:r w:rsidRPr="002909EF">
        <w:rPr>
          <w:sz w:val="26"/>
          <w:szCs w:val="26"/>
        </w:rPr>
        <w:t>городского поселения на 20</w:t>
      </w:r>
      <w:r w:rsidR="007C1F5D">
        <w:rPr>
          <w:sz w:val="26"/>
          <w:szCs w:val="26"/>
        </w:rPr>
        <w:t>25</w:t>
      </w:r>
      <w:r w:rsidRPr="002909EF">
        <w:rPr>
          <w:sz w:val="26"/>
          <w:szCs w:val="26"/>
        </w:rPr>
        <w:t xml:space="preserve"> год и на плановый период 20</w:t>
      </w:r>
      <w:r>
        <w:rPr>
          <w:sz w:val="26"/>
          <w:szCs w:val="26"/>
        </w:rPr>
        <w:t>2</w:t>
      </w:r>
      <w:r w:rsidR="007C1F5D">
        <w:rPr>
          <w:sz w:val="26"/>
          <w:szCs w:val="26"/>
        </w:rPr>
        <w:t>6</w:t>
      </w:r>
      <w:r w:rsidRPr="002909EF">
        <w:rPr>
          <w:sz w:val="26"/>
          <w:szCs w:val="26"/>
        </w:rPr>
        <w:t xml:space="preserve"> и 202</w:t>
      </w:r>
      <w:r w:rsidR="007C1F5D">
        <w:rPr>
          <w:sz w:val="26"/>
          <w:szCs w:val="26"/>
        </w:rPr>
        <w:t>7</w:t>
      </w:r>
      <w:r w:rsidRPr="002909EF">
        <w:rPr>
          <w:sz w:val="26"/>
          <w:szCs w:val="26"/>
        </w:rPr>
        <w:t xml:space="preserve"> годов сформирован в соответствии с Порядком </w:t>
      </w:r>
      <w:r>
        <w:rPr>
          <w:sz w:val="26"/>
          <w:szCs w:val="26"/>
        </w:rPr>
        <w:t xml:space="preserve">и сроками </w:t>
      </w:r>
      <w:r w:rsidRPr="002909EF">
        <w:rPr>
          <w:sz w:val="26"/>
          <w:szCs w:val="26"/>
        </w:rPr>
        <w:t xml:space="preserve">разработки прогноза социально-экономического развития </w:t>
      </w:r>
      <w:r>
        <w:rPr>
          <w:sz w:val="26"/>
          <w:szCs w:val="26"/>
        </w:rPr>
        <w:t xml:space="preserve">Миллеровского </w:t>
      </w:r>
      <w:r w:rsidRPr="002909EF">
        <w:rPr>
          <w:sz w:val="26"/>
          <w:szCs w:val="26"/>
        </w:rPr>
        <w:t>городского поселения, утвержденного</w:t>
      </w:r>
      <w:r w:rsidRPr="004E0691">
        <w:rPr>
          <w:color w:val="FF0000"/>
          <w:sz w:val="26"/>
          <w:szCs w:val="26"/>
        </w:rPr>
        <w:t xml:space="preserve"> </w:t>
      </w:r>
      <w:r w:rsidRPr="005D171B">
        <w:rPr>
          <w:sz w:val="26"/>
          <w:szCs w:val="26"/>
        </w:rPr>
        <w:t>постановлением администрации</w:t>
      </w:r>
      <w:r>
        <w:rPr>
          <w:sz w:val="26"/>
          <w:szCs w:val="26"/>
        </w:rPr>
        <w:t xml:space="preserve"> Миллеровского</w:t>
      </w:r>
      <w:r w:rsidRPr="005D171B">
        <w:rPr>
          <w:sz w:val="26"/>
          <w:szCs w:val="26"/>
        </w:rPr>
        <w:t xml:space="preserve"> городского поселения </w:t>
      </w:r>
      <w:r w:rsidR="00CF124F">
        <w:rPr>
          <w:sz w:val="26"/>
          <w:szCs w:val="26"/>
        </w:rPr>
        <w:t>от 13.11.2024</w:t>
      </w:r>
      <w:r w:rsidRPr="00CF124F">
        <w:rPr>
          <w:sz w:val="26"/>
          <w:szCs w:val="26"/>
        </w:rPr>
        <w:t xml:space="preserve"> №</w:t>
      </w:r>
      <w:r w:rsidR="00CF124F">
        <w:rPr>
          <w:sz w:val="26"/>
          <w:szCs w:val="26"/>
        </w:rPr>
        <w:t xml:space="preserve"> 570 </w:t>
      </w:r>
      <w:r w:rsidRPr="005D171B">
        <w:rPr>
          <w:sz w:val="26"/>
          <w:szCs w:val="26"/>
        </w:rPr>
        <w:t>«О</w:t>
      </w:r>
      <w:r>
        <w:rPr>
          <w:sz w:val="26"/>
          <w:szCs w:val="26"/>
        </w:rPr>
        <w:t>б утверждении</w:t>
      </w:r>
      <w:r w:rsidRPr="005D171B">
        <w:rPr>
          <w:sz w:val="26"/>
          <w:szCs w:val="26"/>
        </w:rPr>
        <w:t xml:space="preserve"> порядк</w:t>
      </w:r>
      <w:r>
        <w:rPr>
          <w:sz w:val="26"/>
          <w:szCs w:val="26"/>
        </w:rPr>
        <w:t>а</w:t>
      </w:r>
      <w:r w:rsidRPr="005D17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сроков </w:t>
      </w:r>
      <w:r w:rsidRPr="005D171B">
        <w:rPr>
          <w:sz w:val="26"/>
          <w:szCs w:val="26"/>
        </w:rPr>
        <w:t xml:space="preserve">разработки прогноза социально-экономического развития </w:t>
      </w:r>
      <w:r>
        <w:rPr>
          <w:sz w:val="26"/>
          <w:szCs w:val="26"/>
        </w:rPr>
        <w:t xml:space="preserve">Миллеровского </w:t>
      </w:r>
      <w:r w:rsidRPr="005D171B">
        <w:rPr>
          <w:sz w:val="26"/>
          <w:szCs w:val="26"/>
        </w:rPr>
        <w:t>городского поселения</w:t>
      </w:r>
      <w:r>
        <w:rPr>
          <w:sz w:val="26"/>
          <w:szCs w:val="26"/>
        </w:rPr>
        <w:t xml:space="preserve"> на 20</w:t>
      </w:r>
      <w:r w:rsidR="007C1F5D">
        <w:rPr>
          <w:sz w:val="26"/>
          <w:szCs w:val="26"/>
        </w:rPr>
        <w:t>25</w:t>
      </w:r>
      <w:r>
        <w:rPr>
          <w:sz w:val="26"/>
          <w:szCs w:val="26"/>
        </w:rPr>
        <w:t xml:space="preserve"> год и на плановый период 202</w:t>
      </w:r>
      <w:r w:rsidR="007C1F5D">
        <w:rPr>
          <w:sz w:val="26"/>
          <w:szCs w:val="26"/>
        </w:rPr>
        <w:t>6</w:t>
      </w:r>
      <w:r>
        <w:rPr>
          <w:sz w:val="26"/>
          <w:szCs w:val="26"/>
        </w:rPr>
        <w:t xml:space="preserve"> и 202</w:t>
      </w:r>
      <w:r w:rsidR="007C1F5D">
        <w:rPr>
          <w:sz w:val="26"/>
          <w:szCs w:val="26"/>
        </w:rPr>
        <w:t>7</w:t>
      </w:r>
      <w:r>
        <w:rPr>
          <w:sz w:val="26"/>
          <w:szCs w:val="26"/>
        </w:rPr>
        <w:t xml:space="preserve"> годов</w:t>
      </w:r>
      <w:r w:rsidRPr="005D171B">
        <w:rPr>
          <w:sz w:val="26"/>
          <w:szCs w:val="26"/>
        </w:rPr>
        <w:t xml:space="preserve">», с </w:t>
      </w:r>
      <w:r w:rsidRPr="002909EF">
        <w:rPr>
          <w:sz w:val="26"/>
          <w:szCs w:val="26"/>
        </w:rPr>
        <w:t>учетом сценарных условий функционирования экономики Российской Федерации.</w:t>
      </w:r>
    </w:p>
    <w:p w:rsidR="00DA3F69" w:rsidRPr="002909EF" w:rsidRDefault="00DA3F69" w:rsidP="00DA3F69">
      <w:pPr>
        <w:ind w:firstLine="709"/>
        <w:jc w:val="both"/>
        <w:rPr>
          <w:sz w:val="26"/>
          <w:szCs w:val="26"/>
        </w:rPr>
      </w:pPr>
      <w:r w:rsidRPr="002909EF">
        <w:rPr>
          <w:sz w:val="26"/>
          <w:szCs w:val="26"/>
        </w:rPr>
        <w:t xml:space="preserve">За исходные данные приняты итоги социально-экономического развития муниципального образования </w:t>
      </w:r>
      <w:r>
        <w:rPr>
          <w:sz w:val="26"/>
          <w:szCs w:val="26"/>
        </w:rPr>
        <w:t xml:space="preserve">Миллеровского </w:t>
      </w:r>
      <w:r w:rsidRPr="002909EF">
        <w:rPr>
          <w:sz w:val="26"/>
          <w:szCs w:val="26"/>
        </w:rPr>
        <w:t>городского поселения за 20</w:t>
      </w:r>
      <w:r w:rsidR="007C1F5D">
        <w:rPr>
          <w:sz w:val="26"/>
          <w:szCs w:val="26"/>
        </w:rPr>
        <w:t>23</w:t>
      </w:r>
      <w:r w:rsidR="00CE4F48">
        <w:rPr>
          <w:sz w:val="26"/>
          <w:szCs w:val="26"/>
        </w:rPr>
        <w:t xml:space="preserve"> </w:t>
      </w:r>
      <w:r w:rsidRPr="002909EF">
        <w:rPr>
          <w:sz w:val="26"/>
          <w:szCs w:val="26"/>
        </w:rPr>
        <w:t>год, информация</w:t>
      </w:r>
      <w:r>
        <w:rPr>
          <w:sz w:val="26"/>
          <w:szCs w:val="26"/>
        </w:rPr>
        <w:t>,</w:t>
      </w:r>
      <w:r w:rsidRPr="002909EF">
        <w:rPr>
          <w:sz w:val="26"/>
          <w:szCs w:val="26"/>
        </w:rPr>
        <w:t xml:space="preserve"> представленная </w:t>
      </w:r>
      <w:r>
        <w:rPr>
          <w:sz w:val="26"/>
          <w:szCs w:val="26"/>
        </w:rPr>
        <w:t>с</w:t>
      </w:r>
      <w:r w:rsidRPr="002909EF">
        <w:rPr>
          <w:sz w:val="26"/>
          <w:szCs w:val="26"/>
        </w:rPr>
        <w:t xml:space="preserve">труктурными подразделениями администрации </w:t>
      </w:r>
      <w:r>
        <w:rPr>
          <w:sz w:val="26"/>
          <w:szCs w:val="26"/>
        </w:rPr>
        <w:t xml:space="preserve">Миллеровского </w:t>
      </w:r>
      <w:r w:rsidRPr="002909EF">
        <w:rPr>
          <w:sz w:val="26"/>
          <w:szCs w:val="26"/>
        </w:rPr>
        <w:t>городского поселения, а также собственные расчеты.</w:t>
      </w:r>
    </w:p>
    <w:p w:rsidR="00DA3F69" w:rsidRPr="002909EF" w:rsidRDefault="00DA3F69" w:rsidP="00DA3F69">
      <w:pPr>
        <w:jc w:val="both"/>
        <w:rPr>
          <w:sz w:val="26"/>
          <w:szCs w:val="26"/>
        </w:rPr>
      </w:pPr>
      <w:r w:rsidRPr="004E0691">
        <w:rPr>
          <w:color w:val="FF0000"/>
          <w:sz w:val="26"/>
          <w:szCs w:val="26"/>
        </w:rPr>
        <w:tab/>
      </w:r>
      <w:r w:rsidRPr="002909EF">
        <w:rPr>
          <w:sz w:val="26"/>
          <w:szCs w:val="26"/>
        </w:rPr>
        <w:t xml:space="preserve">Показатели прогноза социально-экономического развития </w:t>
      </w:r>
      <w:r>
        <w:rPr>
          <w:sz w:val="26"/>
          <w:szCs w:val="26"/>
        </w:rPr>
        <w:t xml:space="preserve">Миллеровского </w:t>
      </w:r>
      <w:r w:rsidRPr="002909EF">
        <w:rPr>
          <w:sz w:val="26"/>
          <w:szCs w:val="26"/>
        </w:rPr>
        <w:t>городского поселения на 20</w:t>
      </w:r>
      <w:r w:rsidR="007C1F5D">
        <w:rPr>
          <w:sz w:val="26"/>
          <w:szCs w:val="26"/>
        </w:rPr>
        <w:t>25</w:t>
      </w:r>
      <w:r w:rsidRPr="002909EF">
        <w:rPr>
          <w:sz w:val="26"/>
          <w:szCs w:val="26"/>
        </w:rPr>
        <w:t xml:space="preserve"> год и на плановый период 20</w:t>
      </w:r>
      <w:r>
        <w:rPr>
          <w:sz w:val="26"/>
          <w:szCs w:val="26"/>
        </w:rPr>
        <w:t>2</w:t>
      </w:r>
      <w:r w:rsidR="007C1F5D">
        <w:rPr>
          <w:sz w:val="26"/>
          <w:szCs w:val="26"/>
        </w:rPr>
        <w:t>6</w:t>
      </w:r>
      <w:r w:rsidRPr="002909EF">
        <w:rPr>
          <w:sz w:val="26"/>
          <w:szCs w:val="26"/>
        </w:rPr>
        <w:t xml:space="preserve"> и 202</w:t>
      </w:r>
      <w:r w:rsidR="007C1F5D">
        <w:rPr>
          <w:sz w:val="26"/>
          <w:szCs w:val="26"/>
        </w:rPr>
        <w:t>7</w:t>
      </w:r>
      <w:r w:rsidRPr="002909EF">
        <w:rPr>
          <w:sz w:val="26"/>
          <w:szCs w:val="26"/>
        </w:rPr>
        <w:t xml:space="preserve"> года разрабатываются на вариантной основе и формируются по в</w:t>
      </w:r>
      <w:r w:rsidR="00AA14C8">
        <w:rPr>
          <w:sz w:val="26"/>
          <w:szCs w:val="26"/>
        </w:rPr>
        <w:t>идам экономической деятельности на о</w:t>
      </w:r>
      <w:r w:rsidR="00AA14C8" w:rsidRPr="00C25456">
        <w:rPr>
          <w:sz w:val="26"/>
          <w:szCs w:val="26"/>
        </w:rPr>
        <w:t>сновании</w:t>
      </w:r>
      <w:r w:rsidR="00C25456">
        <w:rPr>
          <w:sz w:val="26"/>
          <w:szCs w:val="26"/>
        </w:rPr>
        <w:t xml:space="preserve"> </w:t>
      </w:r>
      <w:r w:rsidR="009E6535" w:rsidRPr="00C25456">
        <w:rPr>
          <w:sz w:val="26"/>
          <w:szCs w:val="26"/>
        </w:rPr>
        <w:t>индексов-дефляторов</w:t>
      </w:r>
      <w:r w:rsidR="00C25456">
        <w:rPr>
          <w:sz w:val="26"/>
          <w:szCs w:val="26"/>
        </w:rPr>
        <w:t xml:space="preserve"> Министерства экономического раз</w:t>
      </w:r>
      <w:r w:rsidR="007C1F5D">
        <w:rPr>
          <w:sz w:val="26"/>
          <w:szCs w:val="26"/>
        </w:rPr>
        <w:t>вития Российской Федерации от 30.09.2024</w:t>
      </w:r>
      <w:r w:rsidR="00C25456">
        <w:rPr>
          <w:sz w:val="26"/>
          <w:szCs w:val="26"/>
        </w:rPr>
        <w:t xml:space="preserve"> года «П</w:t>
      </w:r>
      <w:r w:rsidR="00C25456" w:rsidRPr="00C25456">
        <w:rPr>
          <w:sz w:val="26"/>
          <w:szCs w:val="26"/>
        </w:rPr>
        <w:t>рогноз индексов цен производителей и индексов-дефляторов по видам экономической деятельнос</w:t>
      </w:r>
      <w:r w:rsidR="00C25456">
        <w:rPr>
          <w:sz w:val="26"/>
          <w:szCs w:val="26"/>
        </w:rPr>
        <w:t>ти (Базовый вариант)»</w:t>
      </w:r>
      <w:r w:rsidR="007F283F">
        <w:rPr>
          <w:sz w:val="26"/>
          <w:szCs w:val="26"/>
        </w:rPr>
        <w:t>.</w:t>
      </w:r>
      <w:r w:rsidR="00C25456">
        <w:rPr>
          <w:sz w:val="26"/>
          <w:szCs w:val="26"/>
        </w:rPr>
        <w:t xml:space="preserve"> </w:t>
      </w:r>
      <w:r w:rsidRPr="002909EF">
        <w:rPr>
          <w:sz w:val="26"/>
          <w:szCs w:val="26"/>
        </w:rPr>
        <w:t xml:space="preserve"> </w:t>
      </w:r>
    </w:p>
    <w:p w:rsidR="00DA3F69" w:rsidRDefault="00DA3F69" w:rsidP="00DA3F69">
      <w:pPr>
        <w:jc w:val="both"/>
        <w:rPr>
          <w:sz w:val="26"/>
          <w:szCs w:val="26"/>
        </w:rPr>
      </w:pPr>
      <w:r w:rsidRPr="002909EF">
        <w:rPr>
          <w:sz w:val="26"/>
          <w:szCs w:val="26"/>
        </w:rPr>
        <w:tab/>
        <w:t>Консервативный вариант разрабатывается на основе консервативных оценок темпов экономического роста с учетом существенного ухудшения внешнеэкономических и иных условий.</w:t>
      </w:r>
    </w:p>
    <w:p w:rsidR="00DA3F69" w:rsidRPr="002909EF" w:rsidRDefault="00DA3F69" w:rsidP="00DA3F69">
      <w:pPr>
        <w:jc w:val="both"/>
        <w:rPr>
          <w:sz w:val="26"/>
          <w:szCs w:val="26"/>
        </w:rPr>
      </w:pPr>
      <w:r w:rsidRPr="002909EF">
        <w:rPr>
          <w:sz w:val="26"/>
          <w:szCs w:val="26"/>
        </w:rPr>
        <w:tab/>
        <w:t>Базовый вариант среднесрочного прогноза характеризует основные тенденции и параметры развития экономики города в условиях прогнозируемого изменения внешних и внутренних факторов при сохранении основных тенденций изменения эффективности использования ресурсов.</w:t>
      </w:r>
    </w:p>
    <w:p w:rsidR="00CB189A" w:rsidRPr="009E7486" w:rsidRDefault="00CB189A" w:rsidP="00DA3F69">
      <w:pPr>
        <w:rPr>
          <w:kern w:val="2"/>
          <w:sz w:val="28"/>
          <w:szCs w:val="28"/>
        </w:rPr>
      </w:pPr>
    </w:p>
    <w:sectPr w:rsidR="00CB189A" w:rsidRPr="009E7486" w:rsidSect="00DA3F69">
      <w:footerReference w:type="even" r:id="rId9"/>
      <w:pgSz w:w="11907" w:h="16840"/>
      <w:pgMar w:top="851" w:right="567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9A8" w:rsidRDefault="008509A8">
      <w:r>
        <w:separator/>
      </w:r>
    </w:p>
  </w:endnote>
  <w:endnote w:type="continuationSeparator" w:id="0">
    <w:p w:rsidR="008509A8" w:rsidRDefault="0085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9A8" w:rsidRDefault="008509A8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509A8" w:rsidRDefault="008509A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9A8" w:rsidRDefault="008509A8">
      <w:r>
        <w:separator/>
      </w:r>
    </w:p>
  </w:footnote>
  <w:footnote w:type="continuationSeparator" w:id="0">
    <w:p w:rsidR="008509A8" w:rsidRDefault="00850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05F93"/>
    <w:multiLevelType w:val="hybridMultilevel"/>
    <w:tmpl w:val="A4DAF19A"/>
    <w:lvl w:ilvl="0" w:tplc="76FCFD0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38751E78"/>
    <w:multiLevelType w:val="hybridMultilevel"/>
    <w:tmpl w:val="2814F610"/>
    <w:lvl w:ilvl="0" w:tplc="F7344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18"/>
    <w:rsid w:val="0000311D"/>
    <w:rsid w:val="0000742A"/>
    <w:rsid w:val="00014A76"/>
    <w:rsid w:val="0001582C"/>
    <w:rsid w:val="00034ACE"/>
    <w:rsid w:val="00035C6C"/>
    <w:rsid w:val="00050C68"/>
    <w:rsid w:val="0005372C"/>
    <w:rsid w:val="00054D8B"/>
    <w:rsid w:val="000559D5"/>
    <w:rsid w:val="0005776D"/>
    <w:rsid w:val="00060F3C"/>
    <w:rsid w:val="0006681F"/>
    <w:rsid w:val="000805D5"/>
    <w:rsid w:val="000808D6"/>
    <w:rsid w:val="000842A3"/>
    <w:rsid w:val="00087150"/>
    <w:rsid w:val="0009722B"/>
    <w:rsid w:val="000978C1"/>
    <w:rsid w:val="000A2960"/>
    <w:rsid w:val="000A4DF7"/>
    <w:rsid w:val="000A5A16"/>
    <w:rsid w:val="000A656E"/>
    <w:rsid w:val="000A726F"/>
    <w:rsid w:val="000B4002"/>
    <w:rsid w:val="000B66C7"/>
    <w:rsid w:val="000C3018"/>
    <w:rsid w:val="000C3048"/>
    <w:rsid w:val="000C4230"/>
    <w:rsid w:val="000C430D"/>
    <w:rsid w:val="000D69D1"/>
    <w:rsid w:val="000E186F"/>
    <w:rsid w:val="000E50CF"/>
    <w:rsid w:val="000F2B40"/>
    <w:rsid w:val="000F35C8"/>
    <w:rsid w:val="000F3B31"/>
    <w:rsid w:val="000F59A4"/>
    <w:rsid w:val="000F5B6A"/>
    <w:rsid w:val="000F6371"/>
    <w:rsid w:val="00103940"/>
    <w:rsid w:val="00104E0D"/>
    <w:rsid w:val="0010504A"/>
    <w:rsid w:val="001148D5"/>
    <w:rsid w:val="00115227"/>
    <w:rsid w:val="00116BFA"/>
    <w:rsid w:val="00121F14"/>
    <w:rsid w:val="001236B9"/>
    <w:rsid w:val="00125DE3"/>
    <w:rsid w:val="00146B7D"/>
    <w:rsid w:val="00151929"/>
    <w:rsid w:val="00153B21"/>
    <w:rsid w:val="0015703B"/>
    <w:rsid w:val="00167C9E"/>
    <w:rsid w:val="00170C52"/>
    <w:rsid w:val="0018571E"/>
    <w:rsid w:val="00187D9B"/>
    <w:rsid w:val="001A4FB4"/>
    <w:rsid w:val="001B1B6B"/>
    <w:rsid w:val="001B2D1C"/>
    <w:rsid w:val="001C1D98"/>
    <w:rsid w:val="001D2690"/>
    <w:rsid w:val="001D3B19"/>
    <w:rsid w:val="001E0A87"/>
    <w:rsid w:val="001E11EA"/>
    <w:rsid w:val="001F0738"/>
    <w:rsid w:val="001F4BE3"/>
    <w:rsid w:val="001F5298"/>
    <w:rsid w:val="001F6D02"/>
    <w:rsid w:val="001F7D54"/>
    <w:rsid w:val="00201027"/>
    <w:rsid w:val="00207F3C"/>
    <w:rsid w:val="002116D7"/>
    <w:rsid w:val="002209E5"/>
    <w:rsid w:val="00227BE1"/>
    <w:rsid w:val="002422C9"/>
    <w:rsid w:val="0024317A"/>
    <w:rsid w:val="002504E8"/>
    <w:rsid w:val="00254382"/>
    <w:rsid w:val="00254AAA"/>
    <w:rsid w:val="0027031E"/>
    <w:rsid w:val="00276F35"/>
    <w:rsid w:val="00283191"/>
    <w:rsid w:val="00283F69"/>
    <w:rsid w:val="00284AC0"/>
    <w:rsid w:val="0028703B"/>
    <w:rsid w:val="00290878"/>
    <w:rsid w:val="00291698"/>
    <w:rsid w:val="00293036"/>
    <w:rsid w:val="002A2062"/>
    <w:rsid w:val="002A22C0"/>
    <w:rsid w:val="002A31A1"/>
    <w:rsid w:val="002A53EF"/>
    <w:rsid w:val="002B6527"/>
    <w:rsid w:val="002C10D7"/>
    <w:rsid w:val="002C135C"/>
    <w:rsid w:val="002C5E60"/>
    <w:rsid w:val="002D1320"/>
    <w:rsid w:val="002E2344"/>
    <w:rsid w:val="002E5637"/>
    <w:rsid w:val="002E65D5"/>
    <w:rsid w:val="002E7A57"/>
    <w:rsid w:val="002E7F0F"/>
    <w:rsid w:val="002F63E3"/>
    <w:rsid w:val="002F74D7"/>
    <w:rsid w:val="0030124B"/>
    <w:rsid w:val="0030181B"/>
    <w:rsid w:val="0030241B"/>
    <w:rsid w:val="00305EB3"/>
    <w:rsid w:val="00310AEC"/>
    <w:rsid w:val="003116D7"/>
    <w:rsid w:val="00313CD4"/>
    <w:rsid w:val="00313D3A"/>
    <w:rsid w:val="0032331F"/>
    <w:rsid w:val="00326BEA"/>
    <w:rsid w:val="00341FC1"/>
    <w:rsid w:val="00352858"/>
    <w:rsid w:val="0035461E"/>
    <w:rsid w:val="00360128"/>
    <w:rsid w:val="0037040B"/>
    <w:rsid w:val="003708F4"/>
    <w:rsid w:val="003802DA"/>
    <w:rsid w:val="003804C2"/>
    <w:rsid w:val="003921D8"/>
    <w:rsid w:val="00396947"/>
    <w:rsid w:val="003A09D4"/>
    <w:rsid w:val="003A1510"/>
    <w:rsid w:val="003A3597"/>
    <w:rsid w:val="003A42AB"/>
    <w:rsid w:val="003A66F6"/>
    <w:rsid w:val="003B2193"/>
    <w:rsid w:val="003B78EC"/>
    <w:rsid w:val="003C4F67"/>
    <w:rsid w:val="003C5270"/>
    <w:rsid w:val="003C66CC"/>
    <w:rsid w:val="003D4287"/>
    <w:rsid w:val="003D44A2"/>
    <w:rsid w:val="003F32D4"/>
    <w:rsid w:val="003F5997"/>
    <w:rsid w:val="00402B7D"/>
    <w:rsid w:val="00407341"/>
    <w:rsid w:val="00407B71"/>
    <w:rsid w:val="00424113"/>
    <w:rsid w:val="00425061"/>
    <w:rsid w:val="00430886"/>
    <w:rsid w:val="004354E7"/>
    <w:rsid w:val="00435742"/>
    <w:rsid w:val="0043686A"/>
    <w:rsid w:val="00441069"/>
    <w:rsid w:val="00444636"/>
    <w:rsid w:val="004472E8"/>
    <w:rsid w:val="004523A8"/>
    <w:rsid w:val="004533FE"/>
    <w:rsid w:val="00453869"/>
    <w:rsid w:val="00457200"/>
    <w:rsid w:val="004711EC"/>
    <w:rsid w:val="00480BC7"/>
    <w:rsid w:val="0048216F"/>
    <w:rsid w:val="004871AA"/>
    <w:rsid w:val="00491744"/>
    <w:rsid w:val="004926BE"/>
    <w:rsid w:val="004A328E"/>
    <w:rsid w:val="004A5ED0"/>
    <w:rsid w:val="004A6448"/>
    <w:rsid w:val="004B0278"/>
    <w:rsid w:val="004B52CF"/>
    <w:rsid w:val="004B6A5C"/>
    <w:rsid w:val="004C28F5"/>
    <w:rsid w:val="004C3B19"/>
    <w:rsid w:val="004D0471"/>
    <w:rsid w:val="004D1F19"/>
    <w:rsid w:val="004D3442"/>
    <w:rsid w:val="004D5DC5"/>
    <w:rsid w:val="004D7498"/>
    <w:rsid w:val="004E3E57"/>
    <w:rsid w:val="004E5BA8"/>
    <w:rsid w:val="004E78FD"/>
    <w:rsid w:val="004F41CF"/>
    <w:rsid w:val="004F7011"/>
    <w:rsid w:val="005056FC"/>
    <w:rsid w:val="00505EE1"/>
    <w:rsid w:val="00515D9C"/>
    <w:rsid w:val="00521FBE"/>
    <w:rsid w:val="00531FBD"/>
    <w:rsid w:val="0053366A"/>
    <w:rsid w:val="00535B99"/>
    <w:rsid w:val="00552DFF"/>
    <w:rsid w:val="00555433"/>
    <w:rsid w:val="0055792A"/>
    <w:rsid w:val="00565631"/>
    <w:rsid w:val="0056709E"/>
    <w:rsid w:val="005673EB"/>
    <w:rsid w:val="005839FD"/>
    <w:rsid w:val="00586C4E"/>
    <w:rsid w:val="00587BF6"/>
    <w:rsid w:val="00597E9C"/>
    <w:rsid w:val="005A4F25"/>
    <w:rsid w:val="005B1877"/>
    <w:rsid w:val="005B41B1"/>
    <w:rsid w:val="005B4CE3"/>
    <w:rsid w:val="005C1C5B"/>
    <w:rsid w:val="005C5FF3"/>
    <w:rsid w:val="005D0DA0"/>
    <w:rsid w:val="005D51B1"/>
    <w:rsid w:val="005F6334"/>
    <w:rsid w:val="00611679"/>
    <w:rsid w:val="00612211"/>
    <w:rsid w:val="00613D7D"/>
    <w:rsid w:val="006235D5"/>
    <w:rsid w:val="006268D7"/>
    <w:rsid w:val="00627ABC"/>
    <w:rsid w:val="00631286"/>
    <w:rsid w:val="00631C27"/>
    <w:rsid w:val="00632BC8"/>
    <w:rsid w:val="00633FBD"/>
    <w:rsid w:val="006459CF"/>
    <w:rsid w:val="006564DB"/>
    <w:rsid w:val="00657DE5"/>
    <w:rsid w:val="00660EE3"/>
    <w:rsid w:val="006674AD"/>
    <w:rsid w:val="00676B57"/>
    <w:rsid w:val="00681C94"/>
    <w:rsid w:val="00692D2E"/>
    <w:rsid w:val="006946DF"/>
    <w:rsid w:val="006A53F6"/>
    <w:rsid w:val="006B1C84"/>
    <w:rsid w:val="006B3F37"/>
    <w:rsid w:val="006B5DFC"/>
    <w:rsid w:val="006C0910"/>
    <w:rsid w:val="006C0D72"/>
    <w:rsid w:val="006C28BD"/>
    <w:rsid w:val="006C327F"/>
    <w:rsid w:val="006D66AE"/>
    <w:rsid w:val="006F05F4"/>
    <w:rsid w:val="00702A81"/>
    <w:rsid w:val="00707E02"/>
    <w:rsid w:val="007120F8"/>
    <w:rsid w:val="00715C32"/>
    <w:rsid w:val="007204B9"/>
    <w:rsid w:val="007219F0"/>
    <w:rsid w:val="00722F4A"/>
    <w:rsid w:val="007306C1"/>
    <w:rsid w:val="00742D37"/>
    <w:rsid w:val="00742FE9"/>
    <w:rsid w:val="00753E8A"/>
    <w:rsid w:val="007636F6"/>
    <w:rsid w:val="00763BF1"/>
    <w:rsid w:val="007730B1"/>
    <w:rsid w:val="00782222"/>
    <w:rsid w:val="00785750"/>
    <w:rsid w:val="007936ED"/>
    <w:rsid w:val="007A3988"/>
    <w:rsid w:val="007A457A"/>
    <w:rsid w:val="007B0C1C"/>
    <w:rsid w:val="007B1AC8"/>
    <w:rsid w:val="007B29C4"/>
    <w:rsid w:val="007B6388"/>
    <w:rsid w:val="007B7198"/>
    <w:rsid w:val="007C0A5F"/>
    <w:rsid w:val="007C1F5D"/>
    <w:rsid w:val="007D262E"/>
    <w:rsid w:val="007D706C"/>
    <w:rsid w:val="007E1D3B"/>
    <w:rsid w:val="007E365F"/>
    <w:rsid w:val="007F1751"/>
    <w:rsid w:val="007F283F"/>
    <w:rsid w:val="007F2AF7"/>
    <w:rsid w:val="007F61FB"/>
    <w:rsid w:val="007F660E"/>
    <w:rsid w:val="00802E68"/>
    <w:rsid w:val="00803F3C"/>
    <w:rsid w:val="00804677"/>
    <w:rsid w:val="00804C4F"/>
    <w:rsid w:val="00804CFE"/>
    <w:rsid w:val="00810F8D"/>
    <w:rsid w:val="00811C94"/>
    <w:rsid w:val="00811CF1"/>
    <w:rsid w:val="0082596C"/>
    <w:rsid w:val="00830FC7"/>
    <w:rsid w:val="00837D44"/>
    <w:rsid w:val="00842FA6"/>
    <w:rsid w:val="008438D7"/>
    <w:rsid w:val="00843D69"/>
    <w:rsid w:val="00844014"/>
    <w:rsid w:val="00845E39"/>
    <w:rsid w:val="008509A8"/>
    <w:rsid w:val="00851B4E"/>
    <w:rsid w:val="00854C5C"/>
    <w:rsid w:val="00860E5A"/>
    <w:rsid w:val="008619CE"/>
    <w:rsid w:val="00867AB6"/>
    <w:rsid w:val="00885CB3"/>
    <w:rsid w:val="008928F2"/>
    <w:rsid w:val="008A0F17"/>
    <w:rsid w:val="008A26EE"/>
    <w:rsid w:val="008B6AD3"/>
    <w:rsid w:val="008B75FF"/>
    <w:rsid w:val="008B78B9"/>
    <w:rsid w:val="008B7927"/>
    <w:rsid w:val="008C23A5"/>
    <w:rsid w:val="008C6403"/>
    <w:rsid w:val="008D1E74"/>
    <w:rsid w:val="008E3EBB"/>
    <w:rsid w:val="008E5C40"/>
    <w:rsid w:val="008F3DC5"/>
    <w:rsid w:val="008F4B3C"/>
    <w:rsid w:val="008F6C6B"/>
    <w:rsid w:val="00904D0D"/>
    <w:rsid w:val="009069C0"/>
    <w:rsid w:val="00910044"/>
    <w:rsid w:val="009122B1"/>
    <w:rsid w:val="00913129"/>
    <w:rsid w:val="00917C70"/>
    <w:rsid w:val="00922009"/>
    <w:rsid w:val="009228DF"/>
    <w:rsid w:val="00923B83"/>
    <w:rsid w:val="00924E84"/>
    <w:rsid w:val="00936840"/>
    <w:rsid w:val="00944A65"/>
    <w:rsid w:val="00944BCE"/>
    <w:rsid w:val="009460EB"/>
    <w:rsid w:val="00947B88"/>
    <w:rsid w:val="00947FCC"/>
    <w:rsid w:val="00960DE2"/>
    <w:rsid w:val="009644AB"/>
    <w:rsid w:val="009673A4"/>
    <w:rsid w:val="00971FCF"/>
    <w:rsid w:val="009817F9"/>
    <w:rsid w:val="00984B22"/>
    <w:rsid w:val="00985A10"/>
    <w:rsid w:val="00987ABD"/>
    <w:rsid w:val="00990A99"/>
    <w:rsid w:val="00994C73"/>
    <w:rsid w:val="00995DCE"/>
    <w:rsid w:val="0099740D"/>
    <w:rsid w:val="009A2DF6"/>
    <w:rsid w:val="009B77AA"/>
    <w:rsid w:val="009C6581"/>
    <w:rsid w:val="009D7C8D"/>
    <w:rsid w:val="009E1B72"/>
    <w:rsid w:val="009E27E9"/>
    <w:rsid w:val="009E6535"/>
    <w:rsid w:val="009E7486"/>
    <w:rsid w:val="009E7A80"/>
    <w:rsid w:val="009F3055"/>
    <w:rsid w:val="009F40A8"/>
    <w:rsid w:val="00A036B4"/>
    <w:rsid w:val="00A061D7"/>
    <w:rsid w:val="00A103E1"/>
    <w:rsid w:val="00A11EF5"/>
    <w:rsid w:val="00A129EE"/>
    <w:rsid w:val="00A13428"/>
    <w:rsid w:val="00A13A23"/>
    <w:rsid w:val="00A26B61"/>
    <w:rsid w:val="00A2750C"/>
    <w:rsid w:val="00A30E81"/>
    <w:rsid w:val="00A34804"/>
    <w:rsid w:val="00A469C6"/>
    <w:rsid w:val="00A61E10"/>
    <w:rsid w:val="00A67B50"/>
    <w:rsid w:val="00A75D2B"/>
    <w:rsid w:val="00A8469E"/>
    <w:rsid w:val="00A90749"/>
    <w:rsid w:val="00A92EF0"/>
    <w:rsid w:val="00A941CF"/>
    <w:rsid w:val="00A9592F"/>
    <w:rsid w:val="00AA14C8"/>
    <w:rsid w:val="00AB7DB7"/>
    <w:rsid w:val="00AC29C8"/>
    <w:rsid w:val="00AC43D2"/>
    <w:rsid w:val="00AD2BD9"/>
    <w:rsid w:val="00AD5E12"/>
    <w:rsid w:val="00AE18A9"/>
    <w:rsid w:val="00AE2601"/>
    <w:rsid w:val="00AF166A"/>
    <w:rsid w:val="00AF2EE5"/>
    <w:rsid w:val="00AF3A4F"/>
    <w:rsid w:val="00B039AA"/>
    <w:rsid w:val="00B03D5E"/>
    <w:rsid w:val="00B04BD3"/>
    <w:rsid w:val="00B22F6A"/>
    <w:rsid w:val="00B31114"/>
    <w:rsid w:val="00B32922"/>
    <w:rsid w:val="00B35935"/>
    <w:rsid w:val="00B37E63"/>
    <w:rsid w:val="00B41396"/>
    <w:rsid w:val="00B444A2"/>
    <w:rsid w:val="00B50EE0"/>
    <w:rsid w:val="00B550E0"/>
    <w:rsid w:val="00B57709"/>
    <w:rsid w:val="00B6228A"/>
    <w:rsid w:val="00B62CFB"/>
    <w:rsid w:val="00B62F26"/>
    <w:rsid w:val="00B6351B"/>
    <w:rsid w:val="00B72D61"/>
    <w:rsid w:val="00B76F01"/>
    <w:rsid w:val="00B81E67"/>
    <w:rsid w:val="00B8231A"/>
    <w:rsid w:val="00BA5E48"/>
    <w:rsid w:val="00BA646E"/>
    <w:rsid w:val="00BA724D"/>
    <w:rsid w:val="00BB2338"/>
    <w:rsid w:val="00BB4B7B"/>
    <w:rsid w:val="00BB55C0"/>
    <w:rsid w:val="00BC0920"/>
    <w:rsid w:val="00BC6EE8"/>
    <w:rsid w:val="00BF17AB"/>
    <w:rsid w:val="00BF19B4"/>
    <w:rsid w:val="00BF26A1"/>
    <w:rsid w:val="00BF39F0"/>
    <w:rsid w:val="00BF665A"/>
    <w:rsid w:val="00C03C79"/>
    <w:rsid w:val="00C079F0"/>
    <w:rsid w:val="00C11FDF"/>
    <w:rsid w:val="00C25456"/>
    <w:rsid w:val="00C33618"/>
    <w:rsid w:val="00C356FE"/>
    <w:rsid w:val="00C36BB8"/>
    <w:rsid w:val="00C43F3C"/>
    <w:rsid w:val="00C500A7"/>
    <w:rsid w:val="00C52858"/>
    <w:rsid w:val="00C572C4"/>
    <w:rsid w:val="00C64F3A"/>
    <w:rsid w:val="00C7243F"/>
    <w:rsid w:val="00C731BB"/>
    <w:rsid w:val="00C865F8"/>
    <w:rsid w:val="00C9185D"/>
    <w:rsid w:val="00CA151C"/>
    <w:rsid w:val="00CB189A"/>
    <w:rsid w:val="00CB1900"/>
    <w:rsid w:val="00CB43C1"/>
    <w:rsid w:val="00CB4C39"/>
    <w:rsid w:val="00CC5855"/>
    <w:rsid w:val="00CD077D"/>
    <w:rsid w:val="00CD1007"/>
    <w:rsid w:val="00CD2844"/>
    <w:rsid w:val="00CD6000"/>
    <w:rsid w:val="00CE4F48"/>
    <w:rsid w:val="00CE5183"/>
    <w:rsid w:val="00CE6F94"/>
    <w:rsid w:val="00CF0B43"/>
    <w:rsid w:val="00CF124F"/>
    <w:rsid w:val="00CF4C6D"/>
    <w:rsid w:val="00D00358"/>
    <w:rsid w:val="00D013A6"/>
    <w:rsid w:val="00D01503"/>
    <w:rsid w:val="00D063FB"/>
    <w:rsid w:val="00D0712C"/>
    <w:rsid w:val="00D11D80"/>
    <w:rsid w:val="00D12941"/>
    <w:rsid w:val="00D13E83"/>
    <w:rsid w:val="00D14926"/>
    <w:rsid w:val="00D15027"/>
    <w:rsid w:val="00D2149E"/>
    <w:rsid w:val="00D32E5A"/>
    <w:rsid w:val="00D334B0"/>
    <w:rsid w:val="00D45A14"/>
    <w:rsid w:val="00D479DB"/>
    <w:rsid w:val="00D52B31"/>
    <w:rsid w:val="00D53853"/>
    <w:rsid w:val="00D65A09"/>
    <w:rsid w:val="00D73323"/>
    <w:rsid w:val="00D776DA"/>
    <w:rsid w:val="00D802AE"/>
    <w:rsid w:val="00D85A56"/>
    <w:rsid w:val="00D97656"/>
    <w:rsid w:val="00DA0EF6"/>
    <w:rsid w:val="00DA3F69"/>
    <w:rsid w:val="00DB036D"/>
    <w:rsid w:val="00DB3C11"/>
    <w:rsid w:val="00DB4D6B"/>
    <w:rsid w:val="00DB6F34"/>
    <w:rsid w:val="00DC1788"/>
    <w:rsid w:val="00DC2302"/>
    <w:rsid w:val="00DC4C12"/>
    <w:rsid w:val="00DE0ED5"/>
    <w:rsid w:val="00DE449C"/>
    <w:rsid w:val="00DE50C1"/>
    <w:rsid w:val="00DE5943"/>
    <w:rsid w:val="00DF35F4"/>
    <w:rsid w:val="00E04378"/>
    <w:rsid w:val="00E0522E"/>
    <w:rsid w:val="00E1151E"/>
    <w:rsid w:val="00E138E0"/>
    <w:rsid w:val="00E251A0"/>
    <w:rsid w:val="00E3132E"/>
    <w:rsid w:val="00E35735"/>
    <w:rsid w:val="00E36EA0"/>
    <w:rsid w:val="00E37421"/>
    <w:rsid w:val="00E42B88"/>
    <w:rsid w:val="00E44828"/>
    <w:rsid w:val="00E54B97"/>
    <w:rsid w:val="00E57261"/>
    <w:rsid w:val="00E61F30"/>
    <w:rsid w:val="00E657E1"/>
    <w:rsid w:val="00E6631F"/>
    <w:rsid w:val="00E67DF0"/>
    <w:rsid w:val="00E701F1"/>
    <w:rsid w:val="00E7024B"/>
    <w:rsid w:val="00E71BAE"/>
    <w:rsid w:val="00E7274C"/>
    <w:rsid w:val="00E72868"/>
    <w:rsid w:val="00E74E00"/>
    <w:rsid w:val="00E75C57"/>
    <w:rsid w:val="00E76A4E"/>
    <w:rsid w:val="00E76D93"/>
    <w:rsid w:val="00E801DF"/>
    <w:rsid w:val="00E86A64"/>
    <w:rsid w:val="00E86F85"/>
    <w:rsid w:val="00E914C3"/>
    <w:rsid w:val="00E925AA"/>
    <w:rsid w:val="00E9626F"/>
    <w:rsid w:val="00E9772C"/>
    <w:rsid w:val="00EA12DB"/>
    <w:rsid w:val="00EB0479"/>
    <w:rsid w:val="00EB0C1A"/>
    <w:rsid w:val="00EB13D4"/>
    <w:rsid w:val="00EC3BAA"/>
    <w:rsid w:val="00EC40AD"/>
    <w:rsid w:val="00ED26AB"/>
    <w:rsid w:val="00ED2754"/>
    <w:rsid w:val="00ED72D3"/>
    <w:rsid w:val="00EE2901"/>
    <w:rsid w:val="00EE721D"/>
    <w:rsid w:val="00EE74FA"/>
    <w:rsid w:val="00EF29AB"/>
    <w:rsid w:val="00EF3D7B"/>
    <w:rsid w:val="00EF519B"/>
    <w:rsid w:val="00EF5272"/>
    <w:rsid w:val="00EF56AF"/>
    <w:rsid w:val="00F02C40"/>
    <w:rsid w:val="00F02D68"/>
    <w:rsid w:val="00F13085"/>
    <w:rsid w:val="00F1332D"/>
    <w:rsid w:val="00F2241F"/>
    <w:rsid w:val="00F23443"/>
    <w:rsid w:val="00F24917"/>
    <w:rsid w:val="00F30D40"/>
    <w:rsid w:val="00F410DF"/>
    <w:rsid w:val="00F46EB2"/>
    <w:rsid w:val="00F62F0B"/>
    <w:rsid w:val="00F70554"/>
    <w:rsid w:val="00F719CD"/>
    <w:rsid w:val="00F8225E"/>
    <w:rsid w:val="00F86418"/>
    <w:rsid w:val="00F9297B"/>
    <w:rsid w:val="00F95484"/>
    <w:rsid w:val="00FA441D"/>
    <w:rsid w:val="00FA6611"/>
    <w:rsid w:val="00FA6A38"/>
    <w:rsid w:val="00FB1525"/>
    <w:rsid w:val="00FC117B"/>
    <w:rsid w:val="00FC66A0"/>
    <w:rsid w:val="00FC6960"/>
    <w:rsid w:val="00FD350A"/>
    <w:rsid w:val="00FD6B0B"/>
    <w:rsid w:val="00FE00DC"/>
    <w:rsid w:val="00FE040F"/>
    <w:rsid w:val="00FE2D0A"/>
    <w:rsid w:val="00FF294C"/>
    <w:rsid w:val="00FF7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9137BA-B91E-41DC-A56F-D5448EAB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6FE"/>
  </w:style>
  <w:style w:type="paragraph" w:styleId="1">
    <w:name w:val="heading 1"/>
    <w:basedOn w:val="a"/>
    <w:next w:val="a"/>
    <w:link w:val="10"/>
    <w:qFormat/>
    <w:rsid w:val="00C865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65F8"/>
    <w:rPr>
      <w:sz w:val="28"/>
    </w:rPr>
  </w:style>
  <w:style w:type="paragraph" w:styleId="a4">
    <w:name w:val="Body Text Indent"/>
    <w:basedOn w:val="a"/>
    <w:rsid w:val="00C865F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865F8"/>
    <w:pPr>
      <w:jc w:val="center"/>
    </w:pPr>
    <w:rPr>
      <w:sz w:val="28"/>
    </w:rPr>
  </w:style>
  <w:style w:type="paragraph" w:styleId="a5">
    <w:name w:val="footer"/>
    <w:basedOn w:val="a"/>
    <w:link w:val="a6"/>
    <w:rsid w:val="00C865F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865F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865F8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List Paragraph"/>
    <w:basedOn w:val="a"/>
    <w:uiPriority w:val="34"/>
    <w:qFormat/>
    <w:rsid w:val="00035C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8E5C4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9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EF351-A9BD-4504-8BB8-CB6B6F7DC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4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159</cp:revision>
  <cp:lastPrinted>2024-11-14T09:42:00Z</cp:lastPrinted>
  <dcterms:created xsi:type="dcterms:W3CDTF">2022-06-14T16:11:00Z</dcterms:created>
  <dcterms:modified xsi:type="dcterms:W3CDTF">2024-11-18T10:02:00Z</dcterms:modified>
</cp:coreProperties>
</file>