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351" w:rsidRDefault="00B86582" w:rsidP="00E63351">
      <w:pPr>
        <w:overflowPunct w:val="0"/>
        <w:autoSpaceDE w:val="0"/>
        <w:autoSpaceDN w:val="0"/>
        <w:adjustRightInd w:val="0"/>
        <w:jc w:val="right"/>
        <w:rPr>
          <w:sz w:val="28"/>
          <w:szCs w:val="28"/>
        </w:rPr>
      </w:pPr>
      <w:r>
        <w:rPr>
          <w:sz w:val="28"/>
          <w:szCs w:val="28"/>
        </w:rPr>
        <w:t xml:space="preserve"> </w:t>
      </w:r>
    </w:p>
    <w:p w:rsidR="00E63351" w:rsidRDefault="00E63351" w:rsidP="00E63351">
      <w:pPr>
        <w:overflowPunct w:val="0"/>
        <w:autoSpaceDE w:val="0"/>
        <w:autoSpaceDN w:val="0"/>
        <w:adjustRightInd w:val="0"/>
        <w:jc w:val="center"/>
        <w:rPr>
          <w:sz w:val="28"/>
          <w:szCs w:val="28"/>
        </w:rPr>
      </w:pPr>
      <w:r>
        <w:rPr>
          <w:sz w:val="28"/>
          <w:szCs w:val="28"/>
        </w:rPr>
        <w:t>РОССИЙСКАЯ ФЕДЕРАЦИЯ</w:t>
      </w:r>
    </w:p>
    <w:p w:rsidR="00E63351" w:rsidRDefault="00E63351" w:rsidP="00E63351">
      <w:pPr>
        <w:overflowPunct w:val="0"/>
        <w:autoSpaceDE w:val="0"/>
        <w:autoSpaceDN w:val="0"/>
        <w:adjustRightInd w:val="0"/>
        <w:jc w:val="center"/>
        <w:rPr>
          <w:sz w:val="28"/>
          <w:szCs w:val="28"/>
        </w:rPr>
      </w:pPr>
      <w:r>
        <w:rPr>
          <w:sz w:val="28"/>
          <w:szCs w:val="28"/>
        </w:rPr>
        <w:t xml:space="preserve"> РОСТОВСКАЯ ОБЛАСТЬ</w:t>
      </w:r>
    </w:p>
    <w:p w:rsidR="00E63351" w:rsidRDefault="00E63351" w:rsidP="00E63351">
      <w:pPr>
        <w:overflowPunct w:val="0"/>
        <w:autoSpaceDE w:val="0"/>
        <w:autoSpaceDN w:val="0"/>
        <w:adjustRightInd w:val="0"/>
        <w:jc w:val="center"/>
        <w:rPr>
          <w:sz w:val="28"/>
          <w:szCs w:val="28"/>
        </w:rPr>
      </w:pPr>
      <w:r>
        <w:rPr>
          <w:sz w:val="28"/>
          <w:szCs w:val="28"/>
        </w:rPr>
        <w:t>МУНИЦИПАЛЬНОЕ ОБРАЗОВАНИЕ                                                               «МИЛЛЕРОВСКОЕ ГОРОДСКОЕ  ПОСЕЛЕНИЕ»</w:t>
      </w:r>
    </w:p>
    <w:p w:rsidR="00E63351" w:rsidRDefault="00E63351" w:rsidP="00E63351">
      <w:pPr>
        <w:overflowPunct w:val="0"/>
        <w:autoSpaceDE w:val="0"/>
        <w:autoSpaceDN w:val="0"/>
        <w:adjustRightInd w:val="0"/>
        <w:jc w:val="center"/>
        <w:rPr>
          <w:sz w:val="10"/>
          <w:szCs w:val="10"/>
        </w:rPr>
      </w:pPr>
      <w:r>
        <w:rPr>
          <w:noProof/>
          <w:sz w:val="28"/>
          <w:szCs w:val="20"/>
        </w:rPr>
        <w:drawing>
          <wp:inline distT="0" distB="0" distL="0" distR="0">
            <wp:extent cx="647700" cy="809625"/>
            <wp:effectExtent l="0" t="0" r="0" b="9525"/>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лерово ГП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E63351" w:rsidRDefault="00E63351" w:rsidP="00E63351">
      <w:pPr>
        <w:keepNext/>
        <w:jc w:val="center"/>
        <w:outlineLvl w:val="2"/>
        <w:rPr>
          <w:sz w:val="36"/>
          <w:szCs w:val="44"/>
        </w:rPr>
      </w:pPr>
      <w:r>
        <w:rPr>
          <w:sz w:val="36"/>
          <w:szCs w:val="44"/>
        </w:rPr>
        <w:t>АДМИНИСТРАЦИЯ МИЛЛЕРОВСКОГО ГОРОДСКОГО ПОСЕЛЕНИЯ</w:t>
      </w:r>
    </w:p>
    <w:p w:rsidR="00E63351" w:rsidRDefault="00E63351" w:rsidP="00E63351">
      <w:pPr>
        <w:jc w:val="center"/>
        <w:rPr>
          <w:spacing w:val="20"/>
          <w:sz w:val="26"/>
          <w:szCs w:val="26"/>
        </w:rPr>
      </w:pPr>
    </w:p>
    <w:p w:rsidR="00E63351" w:rsidRDefault="00E63351" w:rsidP="00E63351">
      <w:pPr>
        <w:keepNext/>
        <w:jc w:val="center"/>
        <w:outlineLvl w:val="0"/>
        <w:rPr>
          <w:sz w:val="36"/>
          <w:szCs w:val="36"/>
        </w:rPr>
      </w:pPr>
      <w:r>
        <w:rPr>
          <w:sz w:val="36"/>
          <w:szCs w:val="36"/>
        </w:rPr>
        <w:t>ПОСТАНОВЛЕНИЕ</w:t>
      </w:r>
    </w:p>
    <w:p w:rsidR="00E63351" w:rsidRDefault="00E63351" w:rsidP="00E63351">
      <w:pPr>
        <w:keepNext/>
        <w:outlineLvl w:val="0"/>
        <w:rPr>
          <w:sz w:val="36"/>
          <w:szCs w:val="36"/>
        </w:rPr>
      </w:pPr>
    </w:p>
    <w:p w:rsidR="00E63351" w:rsidRDefault="00E63351" w:rsidP="00E63351">
      <w:pPr>
        <w:keepNext/>
        <w:outlineLvl w:val="0"/>
        <w:rPr>
          <w:sz w:val="36"/>
          <w:szCs w:val="36"/>
        </w:rPr>
      </w:pPr>
    </w:p>
    <w:p w:rsidR="00E63351" w:rsidRDefault="00F85974" w:rsidP="00E63351">
      <w:pPr>
        <w:keepNext/>
        <w:tabs>
          <w:tab w:val="left" w:pos="4253"/>
        </w:tabs>
        <w:outlineLvl w:val="0"/>
        <w:rPr>
          <w:sz w:val="36"/>
          <w:szCs w:val="36"/>
        </w:rPr>
      </w:pPr>
      <w:r>
        <w:rPr>
          <w:sz w:val="28"/>
          <w:szCs w:val="28"/>
        </w:rPr>
        <w:t>от 29.05.2024</w:t>
      </w:r>
      <w:r w:rsidR="00E63351">
        <w:rPr>
          <w:sz w:val="28"/>
          <w:szCs w:val="28"/>
        </w:rPr>
        <w:t xml:space="preserve">                        </w:t>
      </w:r>
      <w:r>
        <w:rPr>
          <w:sz w:val="28"/>
          <w:szCs w:val="28"/>
        </w:rPr>
        <w:t xml:space="preserve">         № 262</w:t>
      </w:r>
      <w:r w:rsidR="00E63351">
        <w:rPr>
          <w:sz w:val="36"/>
          <w:szCs w:val="36"/>
        </w:rPr>
        <w:t xml:space="preserve">      </w:t>
      </w:r>
    </w:p>
    <w:p w:rsidR="00E63351" w:rsidRDefault="00E63351" w:rsidP="00E63351">
      <w:pPr>
        <w:keepNext/>
        <w:outlineLvl w:val="0"/>
        <w:rPr>
          <w:sz w:val="36"/>
          <w:szCs w:val="36"/>
        </w:rPr>
      </w:pPr>
      <w:r>
        <w:rPr>
          <w:sz w:val="28"/>
          <w:szCs w:val="28"/>
        </w:rPr>
        <w:t xml:space="preserve">                                                                                                                                                              </w:t>
      </w:r>
    </w:p>
    <w:p w:rsidR="00E63351" w:rsidRDefault="00E63351" w:rsidP="00E63351">
      <w:pPr>
        <w:keepNext/>
        <w:keepLines/>
        <w:widowControl w:val="0"/>
        <w:spacing w:line="276" w:lineRule="auto"/>
        <w:jc w:val="center"/>
        <w:outlineLvl w:val="0"/>
        <w:rPr>
          <w:rFonts w:eastAsia="Arial Unicode MS"/>
          <w:bCs/>
          <w:color w:val="000000"/>
          <w:sz w:val="28"/>
          <w:szCs w:val="28"/>
          <w:lang w:bidi="ru-RU"/>
        </w:rPr>
      </w:pPr>
      <w:r>
        <w:rPr>
          <w:rFonts w:eastAsia="Arial Unicode MS"/>
          <w:bCs/>
          <w:color w:val="000000"/>
          <w:sz w:val="28"/>
          <w:szCs w:val="28"/>
          <w:lang w:bidi="ru-RU"/>
        </w:rPr>
        <w:t>г. Миллерово</w:t>
      </w:r>
    </w:p>
    <w:p w:rsidR="00E63351" w:rsidRDefault="00E63351" w:rsidP="00E63351">
      <w:pPr>
        <w:keepNext/>
        <w:keepLines/>
        <w:widowControl w:val="0"/>
        <w:spacing w:line="276" w:lineRule="auto"/>
        <w:jc w:val="center"/>
        <w:outlineLvl w:val="0"/>
        <w:rPr>
          <w:rFonts w:eastAsia="Arial Unicode MS"/>
          <w:b/>
          <w:bCs/>
          <w:color w:val="000000"/>
          <w:sz w:val="28"/>
          <w:szCs w:val="28"/>
          <w:lang w:bidi="ru-RU"/>
        </w:rPr>
      </w:pPr>
    </w:p>
    <w:p w:rsidR="00E63351" w:rsidRDefault="00E63351" w:rsidP="00E63351">
      <w:pPr>
        <w:keepNext/>
        <w:keepLines/>
        <w:widowControl w:val="0"/>
        <w:spacing w:line="276" w:lineRule="auto"/>
        <w:outlineLvl w:val="0"/>
        <w:rPr>
          <w:rFonts w:eastAsia="Arial Unicode MS"/>
          <w:bCs/>
          <w:color w:val="000000"/>
          <w:sz w:val="28"/>
          <w:szCs w:val="28"/>
          <w:lang w:bidi="ru-RU"/>
        </w:rPr>
      </w:pPr>
      <w:r>
        <w:rPr>
          <w:rFonts w:eastAsia="Arial Unicode MS"/>
          <w:bCs/>
          <w:color w:val="000000"/>
          <w:sz w:val="28"/>
          <w:szCs w:val="28"/>
          <w:lang w:bidi="ru-RU"/>
        </w:rPr>
        <w:t>Об утверждении Порядка согласования</w:t>
      </w:r>
    </w:p>
    <w:p w:rsidR="00E63351" w:rsidRDefault="00E63351" w:rsidP="00E63351">
      <w:pPr>
        <w:keepNext/>
        <w:keepLines/>
        <w:widowControl w:val="0"/>
        <w:spacing w:line="276" w:lineRule="auto"/>
        <w:outlineLvl w:val="0"/>
        <w:rPr>
          <w:rFonts w:eastAsia="Arial Unicode MS"/>
          <w:bCs/>
          <w:color w:val="000000"/>
          <w:sz w:val="28"/>
          <w:szCs w:val="28"/>
          <w:lang w:bidi="ru-RU"/>
        </w:rPr>
      </w:pPr>
      <w:r>
        <w:rPr>
          <w:rFonts w:eastAsia="Arial Unicode MS"/>
          <w:bCs/>
          <w:color w:val="000000"/>
          <w:sz w:val="28"/>
          <w:szCs w:val="28"/>
          <w:lang w:bidi="ru-RU"/>
        </w:rPr>
        <w:t>совершения</w:t>
      </w:r>
      <w:r>
        <w:t xml:space="preserve"> </w:t>
      </w:r>
      <w:r>
        <w:rPr>
          <w:rFonts w:eastAsia="Arial Unicode MS"/>
          <w:bCs/>
          <w:color w:val="000000"/>
          <w:sz w:val="28"/>
          <w:szCs w:val="28"/>
          <w:lang w:bidi="ru-RU"/>
        </w:rPr>
        <w:t>крупных сделок муниципальными</w:t>
      </w:r>
    </w:p>
    <w:p w:rsidR="00E63351" w:rsidRDefault="00E63351" w:rsidP="00E63351">
      <w:pPr>
        <w:keepNext/>
        <w:keepLines/>
        <w:widowControl w:val="0"/>
        <w:spacing w:line="276" w:lineRule="auto"/>
        <w:outlineLvl w:val="0"/>
        <w:rPr>
          <w:rFonts w:eastAsia="Arial Unicode MS"/>
          <w:bCs/>
          <w:color w:val="000000"/>
          <w:sz w:val="28"/>
          <w:szCs w:val="28"/>
          <w:lang w:bidi="ru-RU"/>
        </w:rPr>
      </w:pPr>
      <w:r>
        <w:rPr>
          <w:rFonts w:eastAsia="Arial Unicode MS"/>
          <w:bCs/>
          <w:color w:val="000000"/>
          <w:sz w:val="28"/>
          <w:szCs w:val="28"/>
          <w:lang w:bidi="ru-RU"/>
        </w:rPr>
        <w:t xml:space="preserve">унитарными предприятиями Миллеровского </w:t>
      </w:r>
    </w:p>
    <w:p w:rsidR="00E63351" w:rsidRDefault="00E63351" w:rsidP="00E63351">
      <w:pPr>
        <w:keepNext/>
        <w:keepLines/>
        <w:widowControl w:val="0"/>
        <w:spacing w:line="276" w:lineRule="auto"/>
        <w:outlineLvl w:val="0"/>
        <w:rPr>
          <w:rFonts w:eastAsia="Arial Unicode MS"/>
          <w:bCs/>
          <w:color w:val="000000"/>
          <w:sz w:val="28"/>
          <w:szCs w:val="28"/>
          <w:lang w:bidi="ru-RU"/>
        </w:rPr>
      </w:pPr>
      <w:r>
        <w:rPr>
          <w:rFonts w:eastAsia="Arial Unicode MS"/>
          <w:bCs/>
          <w:color w:val="000000"/>
          <w:sz w:val="28"/>
          <w:szCs w:val="28"/>
          <w:lang w:bidi="ru-RU"/>
        </w:rPr>
        <w:t>городского поселения и состава комиссии</w:t>
      </w:r>
    </w:p>
    <w:p w:rsidR="00E63351" w:rsidRDefault="00E63351" w:rsidP="00E63351">
      <w:pPr>
        <w:keepNext/>
        <w:keepLines/>
        <w:widowControl w:val="0"/>
        <w:spacing w:line="276" w:lineRule="auto"/>
        <w:outlineLvl w:val="0"/>
        <w:rPr>
          <w:rFonts w:eastAsia="Arial Unicode MS"/>
          <w:bCs/>
          <w:color w:val="000000"/>
          <w:sz w:val="28"/>
          <w:szCs w:val="28"/>
          <w:lang w:bidi="ru-RU"/>
        </w:rPr>
      </w:pPr>
      <w:r>
        <w:rPr>
          <w:rFonts w:eastAsia="Arial Unicode MS"/>
          <w:bCs/>
          <w:color w:val="000000"/>
          <w:sz w:val="28"/>
          <w:szCs w:val="28"/>
          <w:lang w:bidi="ru-RU"/>
        </w:rPr>
        <w:t xml:space="preserve">по согласованию совершения крупных сделок </w:t>
      </w:r>
    </w:p>
    <w:p w:rsidR="00E63351" w:rsidRDefault="00E63351" w:rsidP="00E63351">
      <w:pPr>
        <w:keepNext/>
        <w:keepLines/>
        <w:widowControl w:val="0"/>
        <w:spacing w:line="276" w:lineRule="auto"/>
        <w:outlineLvl w:val="0"/>
        <w:rPr>
          <w:rFonts w:eastAsia="Arial Unicode MS"/>
          <w:bCs/>
          <w:color w:val="000000"/>
          <w:sz w:val="28"/>
          <w:szCs w:val="28"/>
          <w:lang w:bidi="ru-RU"/>
        </w:rPr>
      </w:pPr>
      <w:r>
        <w:rPr>
          <w:rFonts w:eastAsia="Arial Unicode MS"/>
          <w:bCs/>
          <w:color w:val="000000"/>
          <w:sz w:val="28"/>
          <w:szCs w:val="28"/>
          <w:lang w:bidi="ru-RU"/>
        </w:rPr>
        <w:t xml:space="preserve">муниципальным унитарным предприятиям </w:t>
      </w:r>
    </w:p>
    <w:p w:rsidR="00E63351" w:rsidRDefault="00E63351" w:rsidP="00E63351">
      <w:pPr>
        <w:keepNext/>
        <w:keepLines/>
        <w:widowControl w:val="0"/>
        <w:spacing w:line="276" w:lineRule="auto"/>
        <w:jc w:val="center"/>
        <w:outlineLvl w:val="0"/>
        <w:rPr>
          <w:rFonts w:eastAsia="Arial Unicode MS"/>
          <w:b/>
          <w:bCs/>
          <w:color w:val="000000"/>
          <w:sz w:val="28"/>
          <w:szCs w:val="28"/>
          <w:lang w:bidi="ru-RU"/>
        </w:rPr>
      </w:pPr>
    </w:p>
    <w:p w:rsidR="00E63351" w:rsidRDefault="00E63351" w:rsidP="00E63351">
      <w:pPr>
        <w:autoSpaceDE w:val="0"/>
        <w:autoSpaceDN w:val="0"/>
        <w:adjustRightInd w:val="0"/>
        <w:spacing w:line="276" w:lineRule="auto"/>
        <w:ind w:firstLine="709"/>
        <w:jc w:val="both"/>
        <w:rPr>
          <w:sz w:val="28"/>
          <w:szCs w:val="28"/>
        </w:rPr>
      </w:pPr>
      <w:r>
        <w:rPr>
          <w:sz w:val="28"/>
          <w:szCs w:val="28"/>
        </w:rPr>
        <w:t xml:space="preserve">В соответствии </w:t>
      </w:r>
      <w:r w:rsidR="00C35236">
        <w:rPr>
          <w:sz w:val="28"/>
          <w:szCs w:val="28"/>
        </w:rPr>
        <w:t xml:space="preserve">с </w:t>
      </w:r>
      <w:r>
        <w:rPr>
          <w:sz w:val="28"/>
          <w:szCs w:val="28"/>
        </w:rPr>
        <w:t>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w:t>
      </w:r>
      <w:r>
        <w:t xml:space="preserve"> </w:t>
      </w:r>
      <w:r>
        <w:rPr>
          <w:sz w:val="28"/>
          <w:szCs w:val="28"/>
        </w:rPr>
        <w:t xml:space="preserve">пунктом 13 ст. 9.2 Федерального закона от 12.01.1996 № 7-ФЗ «О некоммерческих организациях»,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14.11.2002 № 161-ФЗ «О государственных и муниципальных унитарных предприятиях», Администрация Миллеровского городского поселения постановляет: </w:t>
      </w:r>
    </w:p>
    <w:p w:rsidR="00E63351" w:rsidRDefault="00E63351" w:rsidP="00E63351">
      <w:pPr>
        <w:numPr>
          <w:ilvl w:val="0"/>
          <w:numId w:val="1"/>
        </w:numPr>
        <w:tabs>
          <w:tab w:val="left" w:pos="993"/>
          <w:tab w:val="left" w:pos="1418"/>
        </w:tabs>
        <w:autoSpaceDE w:val="0"/>
        <w:autoSpaceDN w:val="0"/>
        <w:adjustRightInd w:val="0"/>
        <w:spacing w:line="276" w:lineRule="auto"/>
        <w:ind w:left="0" w:firstLine="709"/>
        <w:jc w:val="both"/>
        <w:rPr>
          <w:sz w:val="28"/>
          <w:szCs w:val="28"/>
        </w:rPr>
      </w:pPr>
      <w:r>
        <w:rPr>
          <w:sz w:val="28"/>
          <w:szCs w:val="28"/>
        </w:rPr>
        <w:t xml:space="preserve">  Утвердить Порядок согласования совершения крупных сделок муниципальными унитарными предприятиями Миллеровского городского поселения, согласно приложению № 1 к настоящему постановлению.</w:t>
      </w:r>
    </w:p>
    <w:p w:rsidR="00E63351" w:rsidRDefault="00E63351" w:rsidP="00E63351">
      <w:pPr>
        <w:numPr>
          <w:ilvl w:val="0"/>
          <w:numId w:val="1"/>
        </w:numPr>
        <w:tabs>
          <w:tab w:val="left" w:pos="-142"/>
          <w:tab w:val="left" w:pos="993"/>
        </w:tabs>
        <w:autoSpaceDE w:val="0"/>
        <w:autoSpaceDN w:val="0"/>
        <w:adjustRightInd w:val="0"/>
        <w:spacing w:line="276" w:lineRule="auto"/>
        <w:ind w:left="0" w:firstLine="709"/>
        <w:jc w:val="both"/>
        <w:rPr>
          <w:sz w:val="28"/>
          <w:szCs w:val="28"/>
        </w:rPr>
      </w:pPr>
      <w:r>
        <w:rPr>
          <w:sz w:val="28"/>
          <w:szCs w:val="28"/>
        </w:rPr>
        <w:lastRenderedPageBreak/>
        <w:t xml:space="preserve">Создать </w:t>
      </w:r>
      <w:r w:rsidR="00E90A0E">
        <w:rPr>
          <w:sz w:val="28"/>
          <w:szCs w:val="28"/>
        </w:rPr>
        <w:t xml:space="preserve">постоянно действующую </w:t>
      </w:r>
      <w:r>
        <w:rPr>
          <w:sz w:val="28"/>
          <w:szCs w:val="28"/>
        </w:rPr>
        <w:t>комиссию по согласованию совершения крупных сделок муниципальным унитарным предприятиям Миллеровского городского поселения (далее – Комиссия).</w:t>
      </w:r>
    </w:p>
    <w:p w:rsidR="00E63351" w:rsidRDefault="00E63351" w:rsidP="00E63351">
      <w:pPr>
        <w:numPr>
          <w:ilvl w:val="0"/>
          <w:numId w:val="1"/>
        </w:numPr>
        <w:tabs>
          <w:tab w:val="left" w:pos="-142"/>
          <w:tab w:val="left" w:pos="993"/>
        </w:tabs>
        <w:autoSpaceDE w:val="0"/>
        <w:autoSpaceDN w:val="0"/>
        <w:adjustRightInd w:val="0"/>
        <w:spacing w:line="276" w:lineRule="auto"/>
        <w:ind w:left="0" w:firstLine="709"/>
        <w:jc w:val="both"/>
        <w:rPr>
          <w:sz w:val="28"/>
          <w:szCs w:val="28"/>
        </w:rPr>
      </w:pPr>
      <w:r>
        <w:rPr>
          <w:sz w:val="28"/>
          <w:szCs w:val="28"/>
        </w:rPr>
        <w:t>Утвердить состав Комиссии, согласно приложению 2 к настоящему постановлению.</w:t>
      </w:r>
    </w:p>
    <w:p w:rsidR="00E63351" w:rsidRDefault="00E63351" w:rsidP="00E63351">
      <w:pPr>
        <w:numPr>
          <w:ilvl w:val="0"/>
          <w:numId w:val="1"/>
        </w:numPr>
        <w:tabs>
          <w:tab w:val="left" w:pos="-142"/>
          <w:tab w:val="left" w:pos="993"/>
        </w:tabs>
        <w:autoSpaceDE w:val="0"/>
        <w:autoSpaceDN w:val="0"/>
        <w:adjustRightInd w:val="0"/>
        <w:spacing w:line="276" w:lineRule="auto"/>
        <w:ind w:left="0" w:firstLine="709"/>
        <w:jc w:val="both"/>
        <w:rPr>
          <w:sz w:val="28"/>
          <w:szCs w:val="28"/>
        </w:rPr>
      </w:pPr>
      <w:r>
        <w:rPr>
          <w:sz w:val="28"/>
          <w:szCs w:val="28"/>
        </w:rPr>
        <w:t>Утвердить Положение о Комиссии, согласно приложению 3 к настоящему постановлению.</w:t>
      </w:r>
    </w:p>
    <w:p w:rsidR="00E63351" w:rsidRDefault="00E63351" w:rsidP="00E63351">
      <w:pPr>
        <w:numPr>
          <w:ilvl w:val="0"/>
          <w:numId w:val="1"/>
        </w:numPr>
        <w:tabs>
          <w:tab w:val="left" w:pos="-142"/>
          <w:tab w:val="left" w:pos="993"/>
        </w:tabs>
        <w:autoSpaceDE w:val="0"/>
        <w:autoSpaceDN w:val="0"/>
        <w:adjustRightInd w:val="0"/>
        <w:spacing w:line="276" w:lineRule="auto"/>
        <w:ind w:left="0" w:firstLine="709"/>
        <w:jc w:val="both"/>
        <w:rPr>
          <w:sz w:val="28"/>
          <w:szCs w:val="28"/>
        </w:rPr>
      </w:pPr>
      <w:r>
        <w:rPr>
          <w:sz w:val="28"/>
          <w:szCs w:val="28"/>
        </w:rPr>
        <w:t>Назначить ответственным за обеспечение деятельности Комиссии заместителя главы администрации Миллеровского городского поселения.</w:t>
      </w:r>
    </w:p>
    <w:p w:rsidR="00E63351" w:rsidRDefault="00E63351" w:rsidP="00E63351">
      <w:pPr>
        <w:numPr>
          <w:ilvl w:val="0"/>
          <w:numId w:val="1"/>
        </w:numPr>
        <w:tabs>
          <w:tab w:val="left" w:pos="993"/>
        </w:tabs>
        <w:autoSpaceDE w:val="0"/>
        <w:autoSpaceDN w:val="0"/>
        <w:adjustRightInd w:val="0"/>
        <w:spacing w:line="276" w:lineRule="auto"/>
        <w:ind w:left="0" w:firstLine="709"/>
        <w:jc w:val="both"/>
        <w:rPr>
          <w:sz w:val="28"/>
          <w:szCs w:val="28"/>
        </w:rPr>
      </w:pPr>
      <w:r>
        <w:rPr>
          <w:sz w:val="28"/>
          <w:szCs w:val="28"/>
        </w:rPr>
        <w:t xml:space="preserve"> Настоящее постановление вступает в силу с даты его официального опубликования.</w:t>
      </w:r>
    </w:p>
    <w:p w:rsidR="00E63351" w:rsidRDefault="00E63351" w:rsidP="00E63351">
      <w:pPr>
        <w:numPr>
          <w:ilvl w:val="0"/>
          <w:numId w:val="1"/>
        </w:numPr>
        <w:tabs>
          <w:tab w:val="left" w:pos="1134"/>
        </w:tabs>
        <w:autoSpaceDE w:val="0"/>
        <w:autoSpaceDN w:val="0"/>
        <w:adjustRightInd w:val="0"/>
        <w:spacing w:line="276" w:lineRule="auto"/>
        <w:ind w:left="0" w:firstLine="709"/>
        <w:jc w:val="both"/>
        <w:rPr>
          <w:sz w:val="28"/>
          <w:szCs w:val="28"/>
        </w:rPr>
      </w:pPr>
      <w:r>
        <w:rPr>
          <w:sz w:val="28"/>
          <w:szCs w:val="28"/>
        </w:rPr>
        <w:t>Контроль за опубликованием настоящего постановления возложить на отдел организационной, архивной и кадровой работы</w:t>
      </w:r>
    </w:p>
    <w:p w:rsidR="00E63351" w:rsidRDefault="00E63351" w:rsidP="00E63351">
      <w:pPr>
        <w:numPr>
          <w:ilvl w:val="0"/>
          <w:numId w:val="1"/>
        </w:numPr>
        <w:tabs>
          <w:tab w:val="left" w:pos="1134"/>
        </w:tabs>
        <w:autoSpaceDE w:val="0"/>
        <w:autoSpaceDN w:val="0"/>
        <w:adjustRightInd w:val="0"/>
        <w:spacing w:line="276" w:lineRule="auto"/>
        <w:ind w:left="0" w:firstLine="709"/>
        <w:jc w:val="both"/>
        <w:rPr>
          <w:sz w:val="28"/>
          <w:szCs w:val="28"/>
        </w:rPr>
      </w:pPr>
      <w:r>
        <w:rPr>
          <w:sz w:val="28"/>
          <w:szCs w:val="28"/>
        </w:rPr>
        <w:t>Контроль за исполнением настоящего постановления оставляю за собой.</w:t>
      </w:r>
    </w:p>
    <w:p w:rsidR="00E63351" w:rsidRDefault="00E63351" w:rsidP="00E63351">
      <w:pPr>
        <w:spacing w:line="276" w:lineRule="auto"/>
        <w:rPr>
          <w:sz w:val="28"/>
          <w:szCs w:val="28"/>
        </w:rPr>
      </w:pPr>
      <w:r>
        <w:rPr>
          <w:sz w:val="28"/>
          <w:szCs w:val="28"/>
        </w:rPr>
        <w:t xml:space="preserve">   </w:t>
      </w:r>
    </w:p>
    <w:p w:rsidR="00E63351" w:rsidRDefault="00E63351" w:rsidP="00E63351">
      <w:pPr>
        <w:spacing w:line="276" w:lineRule="auto"/>
        <w:rPr>
          <w:sz w:val="28"/>
          <w:szCs w:val="28"/>
        </w:rPr>
      </w:pPr>
    </w:p>
    <w:p w:rsidR="00E63351" w:rsidRDefault="004354FD" w:rsidP="00E63351">
      <w:pPr>
        <w:tabs>
          <w:tab w:val="left" w:pos="4320"/>
          <w:tab w:val="center" w:pos="4875"/>
        </w:tabs>
        <w:autoSpaceDE w:val="0"/>
        <w:autoSpaceDN w:val="0"/>
        <w:adjustRightInd w:val="0"/>
        <w:jc w:val="both"/>
        <w:rPr>
          <w:color w:val="000000"/>
          <w:sz w:val="28"/>
          <w:szCs w:val="28"/>
        </w:rPr>
      </w:pPr>
      <w:r>
        <w:rPr>
          <w:color w:val="000000"/>
          <w:sz w:val="28"/>
          <w:szCs w:val="28"/>
        </w:rPr>
        <w:t>Врио г</w:t>
      </w:r>
      <w:r w:rsidR="00E63351">
        <w:rPr>
          <w:color w:val="000000"/>
          <w:sz w:val="28"/>
          <w:szCs w:val="28"/>
        </w:rPr>
        <w:t>лав</w:t>
      </w:r>
      <w:r>
        <w:rPr>
          <w:color w:val="000000"/>
          <w:sz w:val="28"/>
          <w:szCs w:val="28"/>
        </w:rPr>
        <w:t>ы</w:t>
      </w:r>
      <w:r w:rsidR="00E63351">
        <w:rPr>
          <w:color w:val="000000"/>
          <w:sz w:val="28"/>
          <w:szCs w:val="28"/>
        </w:rPr>
        <w:t xml:space="preserve"> Администрации</w:t>
      </w:r>
    </w:p>
    <w:p w:rsidR="00E63351" w:rsidRDefault="00E63351" w:rsidP="00E63351">
      <w:pPr>
        <w:tabs>
          <w:tab w:val="left" w:pos="4320"/>
          <w:tab w:val="center" w:pos="4875"/>
        </w:tabs>
        <w:autoSpaceDE w:val="0"/>
        <w:autoSpaceDN w:val="0"/>
        <w:adjustRightInd w:val="0"/>
        <w:jc w:val="both"/>
        <w:rPr>
          <w:color w:val="000000"/>
          <w:sz w:val="28"/>
          <w:szCs w:val="28"/>
        </w:rPr>
      </w:pPr>
      <w:r>
        <w:rPr>
          <w:color w:val="000000"/>
          <w:sz w:val="28"/>
          <w:szCs w:val="28"/>
        </w:rPr>
        <w:t xml:space="preserve">Миллеровского городского поселения          </w:t>
      </w:r>
      <w:r w:rsidR="007B222C">
        <w:rPr>
          <w:color w:val="000000"/>
          <w:sz w:val="28"/>
          <w:szCs w:val="28"/>
        </w:rPr>
        <w:t xml:space="preserve">     </w:t>
      </w:r>
      <w:r w:rsidR="007B222C">
        <w:rPr>
          <w:color w:val="000000"/>
          <w:sz w:val="28"/>
          <w:szCs w:val="28"/>
        </w:rPr>
        <w:tab/>
      </w:r>
      <w:r w:rsidR="007B222C">
        <w:rPr>
          <w:color w:val="000000"/>
          <w:sz w:val="28"/>
          <w:szCs w:val="28"/>
        </w:rPr>
        <w:tab/>
        <w:t xml:space="preserve">                    </w:t>
      </w:r>
      <w:r>
        <w:rPr>
          <w:color w:val="000000"/>
          <w:sz w:val="28"/>
          <w:szCs w:val="28"/>
        </w:rPr>
        <w:t xml:space="preserve"> </w:t>
      </w:r>
      <w:r w:rsidR="004354FD">
        <w:rPr>
          <w:color w:val="000000"/>
          <w:sz w:val="28"/>
          <w:szCs w:val="28"/>
        </w:rPr>
        <w:t>А.А. Локтев</w:t>
      </w:r>
    </w:p>
    <w:p w:rsidR="00E63351" w:rsidRDefault="00E63351" w:rsidP="00E63351">
      <w:pPr>
        <w:overflowPunct w:val="0"/>
        <w:autoSpaceDE w:val="0"/>
        <w:autoSpaceDN w:val="0"/>
        <w:adjustRightInd w:val="0"/>
        <w:jc w:val="center"/>
        <w:rPr>
          <w:sz w:val="28"/>
          <w:szCs w:val="28"/>
        </w:rPr>
      </w:pPr>
    </w:p>
    <w:p w:rsidR="00E63351" w:rsidRDefault="00E63351" w:rsidP="00E63351">
      <w:pPr>
        <w:shd w:val="clear" w:color="auto" w:fill="FFFFFF"/>
        <w:tabs>
          <w:tab w:val="left" w:pos="0"/>
        </w:tabs>
        <w:jc w:val="both"/>
      </w:pPr>
    </w:p>
    <w:p w:rsidR="00E63351" w:rsidRDefault="00E63351" w:rsidP="00E63351">
      <w:pPr>
        <w:shd w:val="clear" w:color="auto" w:fill="FFFFFF"/>
        <w:tabs>
          <w:tab w:val="left" w:pos="0"/>
        </w:tabs>
        <w:jc w:val="both"/>
      </w:pPr>
    </w:p>
    <w:p w:rsidR="00E63351" w:rsidRDefault="00E63351" w:rsidP="00E63351">
      <w:pPr>
        <w:shd w:val="clear" w:color="auto" w:fill="FFFFFF"/>
        <w:tabs>
          <w:tab w:val="left" w:pos="0"/>
        </w:tabs>
        <w:jc w:val="both"/>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shd w:val="clear" w:color="auto" w:fill="FFFFFF"/>
        <w:tabs>
          <w:tab w:val="left" w:pos="0"/>
        </w:tabs>
        <w:jc w:val="both"/>
        <w:rPr>
          <w:b/>
        </w:rPr>
      </w:pPr>
    </w:p>
    <w:p w:rsidR="00E63351" w:rsidRDefault="00E63351" w:rsidP="00E63351">
      <w:pPr>
        <w:widowControl w:val="0"/>
        <w:autoSpaceDE w:val="0"/>
        <w:autoSpaceDN w:val="0"/>
        <w:rPr>
          <w:sz w:val="28"/>
          <w:szCs w:val="28"/>
        </w:rPr>
      </w:pPr>
    </w:p>
    <w:p w:rsidR="00E63351" w:rsidRDefault="00E63351" w:rsidP="00E63351">
      <w:pPr>
        <w:widowControl w:val="0"/>
        <w:tabs>
          <w:tab w:val="left" w:pos="709"/>
        </w:tabs>
        <w:autoSpaceDE w:val="0"/>
        <w:autoSpaceDN w:val="0"/>
        <w:jc w:val="right"/>
        <w:rPr>
          <w:sz w:val="28"/>
          <w:szCs w:val="28"/>
        </w:rPr>
      </w:pPr>
    </w:p>
    <w:p w:rsidR="00E63351" w:rsidRDefault="00E63351" w:rsidP="00E63351">
      <w:pPr>
        <w:widowControl w:val="0"/>
        <w:tabs>
          <w:tab w:val="left" w:pos="709"/>
        </w:tabs>
        <w:autoSpaceDE w:val="0"/>
        <w:autoSpaceDN w:val="0"/>
        <w:jc w:val="right"/>
        <w:rPr>
          <w:sz w:val="28"/>
          <w:szCs w:val="28"/>
        </w:rPr>
      </w:pPr>
    </w:p>
    <w:p w:rsidR="00E63351" w:rsidRDefault="00E63351" w:rsidP="00E63351">
      <w:pPr>
        <w:widowControl w:val="0"/>
        <w:tabs>
          <w:tab w:val="left" w:pos="709"/>
        </w:tabs>
        <w:autoSpaceDE w:val="0"/>
        <w:autoSpaceDN w:val="0"/>
        <w:jc w:val="right"/>
        <w:rPr>
          <w:sz w:val="28"/>
          <w:szCs w:val="28"/>
        </w:rPr>
      </w:pPr>
    </w:p>
    <w:p w:rsidR="00567631" w:rsidRDefault="00E63351" w:rsidP="00E63351">
      <w:pPr>
        <w:widowControl w:val="0"/>
        <w:autoSpaceDE w:val="0"/>
        <w:autoSpaceDN w:val="0"/>
        <w:ind w:firstLine="709"/>
        <w:jc w:val="both"/>
        <w:rPr>
          <w:sz w:val="28"/>
          <w:szCs w:val="28"/>
        </w:rPr>
      </w:pPr>
      <w:r>
        <w:rPr>
          <w:sz w:val="28"/>
          <w:szCs w:val="28"/>
        </w:rPr>
        <w:t xml:space="preserve">                                                                                           </w:t>
      </w:r>
    </w:p>
    <w:p w:rsidR="00E63351" w:rsidRDefault="00E63351" w:rsidP="00E63351">
      <w:pPr>
        <w:widowControl w:val="0"/>
        <w:autoSpaceDE w:val="0"/>
        <w:autoSpaceDN w:val="0"/>
        <w:ind w:firstLine="709"/>
        <w:jc w:val="both"/>
        <w:rPr>
          <w:sz w:val="28"/>
          <w:szCs w:val="28"/>
        </w:rPr>
      </w:pPr>
      <w:r>
        <w:rPr>
          <w:sz w:val="28"/>
          <w:szCs w:val="28"/>
        </w:rPr>
        <w:t xml:space="preserve">                                    </w:t>
      </w:r>
    </w:p>
    <w:p w:rsidR="00E63351" w:rsidRDefault="00E63351" w:rsidP="004354FD">
      <w:pPr>
        <w:widowControl w:val="0"/>
        <w:tabs>
          <w:tab w:val="left" w:pos="709"/>
        </w:tabs>
        <w:autoSpaceDE w:val="0"/>
        <w:autoSpaceDN w:val="0"/>
        <w:jc w:val="right"/>
        <w:rPr>
          <w:sz w:val="28"/>
          <w:szCs w:val="28"/>
        </w:rPr>
      </w:pPr>
      <w:r>
        <w:rPr>
          <w:sz w:val="28"/>
          <w:szCs w:val="28"/>
        </w:rPr>
        <w:lastRenderedPageBreak/>
        <w:t xml:space="preserve">Приложение </w:t>
      </w:r>
      <w:r w:rsidR="004826EC">
        <w:rPr>
          <w:sz w:val="28"/>
          <w:szCs w:val="28"/>
        </w:rPr>
        <w:t xml:space="preserve">№ </w:t>
      </w:r>
      <w:r>
        <w:rPr>
          <w:sz w:val="28"/>
          <w:szCs w:val="28"/>
        </w:rPr>
        <w:t>1</w:t>
      </w:r>
    </w:p>
    <w:p w:rsidR="00E63351" w:rsidRDefault="00E63351" w:rsidP="004354FD">
      <w:pPr>
        <w:widowControl w:val="0"/>
        <w:autoSpaceDE w:val="0"/>
        <w:autoSpaceDN w:val="0"/>
        <w:jc w:val="center"/>
        <w:rPr>
          <w:sz w:val="28"/>
          <w:szCs w:val="28"/>
        </w:rPr>
      </w:pPr>
      <w:r>
        <w:rPr>
          <w:sz w:val="28"/>
          <w:szCs w:val="28"/>
        </w:rPr>
        <w:t xml:space="preserve">                                           </w:t>
      </w:r>
      <w:r w:rsidR="009479D0">
        <w:rPr>
          <w:sz w:val="28"/>
          <w:szCs w:val="28"/>
        </w:rPr>
        <w:t xml:space="preserve">                               </w:t>
      </w:r>
      <w:r>
        <w:rPr>
          <w:sz w:val="28"/>
          <w:szCs w:val="28"/>
        </w:rPr>
        <w:t xml:space="preserve"> </w:t>
      </w:r>
      <w:r w:rsidR="009479D0">
        <w:rPr>
          <w:sz w:val="28"/>
          <w:szCs w:val="28"/>
        </w:rPr>
        <w:t>к</w:t>
      </w:r>
      <w:r w:rsidR="004826EC">
        <w:rPr>
          <w:sz w:val="28"/>
          <w:szCs w:val="28"/>
        </w:rPr>
        <w:t xml:space="preserve">   </w:t>
      </w:r>
      <w:r w:rsidR="009479D0">
        <w:rPr>
          <w:sz w:val="28"/>
          <w:szCs w:val="28"/>
        </w:rPr>
        <w:t>постановлению</w:t>
      </w:r>
      <w:r>
        <w:rPr>
          <w:sz w:val="28"/>
          <w:szCs w:val="28"/>
        </w:rPr>
        <w:t xml:space="preserve"> Администрации</w:t>
      </w:r>
    </w:p>
    <w:p w:rsidR="00E63351" w:rsidRDefault="00E63351" w:rsidP="004354FD">
      <w:pPr>
        <w:widowControl w:val="0"/>
        <w:autoSpaceDE w:val="0"/>
        <w:autoSpaceDN w:val="0"/>
        <w:jc w:val="right"/>
        <w:rPr>
          <w:sz w:val="28"/>
          <w:szCs w:val="28"/>
        </w:rPr>
      </w:pPr>
      <w:r>
        <w:rPr>
          <w:sz w:val="28"/>
          <w:szCs w:val="28"/>
        </w:rPr>
        <w:t xml:space="preserve">Миллеровского городского поселения </w:t>
      </w:r>
    </w:p>
    <w:p w:rsidR="00E63351" w:rsidRDefault="00E63351" w:rsidP="004354FD">
      <w:pPr>
        <w:widowControl w:val="0"/>
        <w:autoSpaceDE w:val="0"/>
        <w:autoSpaceDN w:val="0"/>
        <w:adjustRightInd w:val="0"/>
        <w:jc w:val="center"/>
        <w:rPr>
          <w:b/>
          <w:sz w:val="28"/>
          <w:szCs w:val="28"/>
        </w:rPr>
      </w:pPr>
      <w:r>
        <w:rPr>
          <w:sz w:val="28"/>
          <w:szCs w:val="28"/>
        </w:rPr>
        <w:t xml:space="preserve">                                                           </w:t>
      </w:r>
      <w:r w:rsidR="004826EC">
        <w:rPr>
          <w:sz w:val="28"/>
          <w:szCs w:val="28"/>
        </w:rPr>
        <w:t xml:space="preserve">                              </w:t>
      </w:r>
      <w:r w:rsidR="00890646">
        <w:rPr>
          <w:sz w:val="28"/>
          <w:szCs w:val="28"/>
        </w:rPr>
        <w:t xml:space="preserve">            от 29.05.2024 № 262</w:t>
      </w:r>
    </w:p>
    <w:p w:rsidR="00E63351" w:rsidRDefault="00E63351" w:rsidP="004354FD">
      <w:pPr>
        <w:widowControl w:val="0"/>
        <w:autoSpaceDE w:val="0"/>
        <w:autoSpaceDN w:val="0"/>
        <w:adjustRightInd w:val="0"/>
        <w:jc w:val="center"/>
        <w:rPr>
          <w:b/>
          <w:sz w:val="28"/>
          <w:szCs w:val="28"/>
        </w:rPr>
      </w:pPr>
    </w:p>
    <w:p w:rsidR="00E63351" w:rsidRDefault="00E63351" w:rsidP="004354FD">
      <w:pPr>
        <w:widowControl w:val="0"/>
        <w:autoSpaceDE w:val="0"/>
        <w:autoSpaceDN w:val="0"/>
        <w:adjustRightInd w:val="0"/>
        <w:jc w:val="center"/>
        <w:rPr>
          <w:b/>
          <w:sz w:val="28"/>
          <w:szCs w:val="28"/>
        </w:rPr>
      </w:pPr>
      <w:r>
        <w:rPr>
          <w:b/>
          <w:sz w:val="28"/>
          <w:szCs w:val="28"/>
        </w:rPr>
        <w:t xml:space="preserve">Порядок </w:t>
      </w:r>
    </w:p>
    <w:p w:rsidR="00E63351" w:rsidRDefault="00E63351" w:rsidP="004354FD">
      <w:pPr>
        <w:widowControl w:val="0"/>
        <w:autoSpaceDE w:val="0"/>
        <w:autoSpaceDN w:val="0"/>
        <w:adjustRightInd w:val="0"/>
        <w:jc w:val="center"/>
        <w:rPr>
          <w:b/>
          <w:sz w:val="28"/>
          <w:szCs w:val="28"/>
        </w:rPr>
      </w:pPr>
      <w:r>
        <w:rPr>
          <w:b/>
          <w:sz w:val="28"/>
          <w:szCs w:val="28"/>
        </w:rPr>
        <w:t>согласования совершения крупных сделок муниципальными унитарными предприятиями Миллеровского городского поселения.</w:t>
      </w:r>
    </w:p>
    <w:p w:rsidR="00E63351" w:rsidRDefault="00E63351" w:rsidP="004354FD">
      <w:pPr>
        <w:widowControl w:val="0"/>
        <w:autoSpaceDE w:val="0"/>
        <w:autoSpaceDN w:val="0"/>
        <w:adjustRightInd w:val="0"/>
        <w:jc w:val="center"/>
        <w:rPr>
          <w:sz w:val="28"/>
          <w:szCs w:val="28"/>
        </w:rPr>
      </w:pPr>
    </w:p>
    <w:p w:rsidR="00E63351" w:rsidRDefault="00E63351" w:rsidP="00970B86">
      <w:pPr>
        <w:widowControl w:val="0"/>
        <w:autoSpaceDE w:val="0"/>
        <w:autoSpaceDN w:val="0"/>
        <w:adjustRightInd w:val="0"/>
        <w:ind w:firstLine="709"/>
        <w:jc w:val="both"/>
        <w:rPr>
          <w:sz w:val="28"/>
          <w:szCs w:val="28"/>
        </w:rPr>
      </w:pPr>
      <w:r>
        <w:rPr>
          <w:sz w:val="28"/>
          <w:szCs w:val="28"/>
        </w:rPr>
        <w:t>Настоящий Порядок согласования совершения крупных сделок муниципальными унитарными предприятиями Миллеровского городского поселения (далее - Порядок), разработан в целях увеличения эффективности управления муниципальным имуществом, повышения ответственности должностных лиц и определяет порядок согласования совершения крупных сделок муниципальными унитарными предприятиями Миллеровского городского поселения в соответствии с законодательством Российской Федерации.</w:t>
      </w:r>
    </w:p>
    <w:p w:rsidR="00E63351" w:rsidRDefault="00E63351" w:rsidP="004354FD">
      <w:pPr>
        <w:widowControl w:val="0"/>
        <w:tabs>
          <w:tab w:val="left" w:pos="709"/>
        </w:tabs>
        <w:autoSpaceDE w:val="0"/>
        <w:autoSpaceDN w:val="0"/>
        <w:adjustRightInd w:val="0"/>
        <w:jc w:val="center"/>
        <w:outlineLvl w:val="1"/>
        <w:rPr>
          <w:b/>
          <w:bCs/>
          <w:sz w:val="28"/>
          <w:szCs w:val="28"/>
        </w:rPr>
      </w:pPr>
      <w:r>
        <w:rPr>
          <w:b/>
          <w:bCs/>
          <w:sz w:val="28"/>
          <w:szCs w:val="28"/>
        </w:rPr>
        <w:t>I. Общие положения</w:t>
      </w:r>
    </w:p>
    <w:p w:rsidR="00E63351" w:rsidRDefault="00E63351" w:rsidP="004354FD">
      <w:pPr>
        <w:widowControl w:val="0"/>
        <w:autoSpaceDE w:val="0"/>
        <w:autoSpaceDN w:val="0"/>
        <w:adjustRightInd w:val="0"/>
        <w:ind w:firstLine="540"/>
        <w:jc w:val="both"/>
        <w:rPr>
          <w:sz w:val="28"/>
          <w:szCs w:val="28"/>
        </w:rPr>
      </w:pPr>
    </w:p>
    <w:p w:rsidR="00E63351" w:rsidRDefault="00E63351" w:rsidP="004354FD">
      <w:pPr>
        <w:widowControl w:val="0"/>
        <w:autoSpaceDE w:val="0"/>
        <w:autoSpaceDN w:val="0"/>
        <w:adjustRightInd w:val="0"/>
        <w:ind w:firstLine="709"/>
        <w:jc w:val="both"/>
        <w:rPr>
          <w:sz w:val="28"/>
          <w:szCs w:val="28"/>
        </w:rPr>
      </w:pPr>
      <w:bookmarkStart w:id="0" w:name="Par46"/>
      <w:bookmarkEnd w:id="0"/>
      <w:r>
        <w:rPr>
          <w:sz w:val="28"/>
          <w:szCs w:val="28"/>
        </w:rPr>
        <w:t>1.1. Под крупной сделкой понимается сделка или несколько взаимосвязанных сделок, связанных с приобретением, отчуждением или возможностью отчуждения муниципальным унитарным предприятием (далее - Предприятие) прямо либо косвенно имущества, цена или балансовая стоимость которого составляет более десяти процентов уставного фонда Предприятия либо балансовой стоимости активов казенного предприятия, определенной по данным его бухгалтерской (финансовой) отчетности на последнюю отчетную дату, если иное не установлено федеральными законами или принятыми в соответствии с ними правовыми актами.</w:t>
      </w:r>
    </w:p>
    <w:p w:rsidR="00E63351" w:rsidRDefault="00E63351" w:rsidP="004354FD">
      <w:pPr>
        <w:widowControl w:val="0"/>
        <w:autoSpaceDE w:val="0"/>
        <w:autoSpaceDN w:val="0"/>
        <w:adjustRightInd w:val="0"/>
        <w:ind w:firstLine="709"/>
        <w:jc w:val="both"/>
        <w:rPr>
          <w:sz w:val="28"/>
          <w:szCs w:val="28"/>
        </w:rPr>
      </w:pPr>
      <w:r>
        <w:rPr>
          <w:sz w:val="28"/>
          <w:szCs w:val="28"/>
        </w:rPr>
        <w:t>1.2. Действие настоящего Порядка не распространяется на получение согласия на совершение Предприятиями заимствований.</w:t>
      </w:r>
    </w:p>
    <w:p w:rsidR="00E63351" w:rsidRDefault="00E63351" w:rsidP="004354FD">
      <w:pPr>
        <w:widowControl w:val="0"/>
        <w:tabs>
          <w:tab w:val="left" w:pos="1276"/>
        </w:tabs>
        <w:autoSpaceDE w:val="0"/>
        <w:autoSpaceDN w:val="0"/>
        <w:adjustRightInd w:val="0"/>
        <w:ind w:firstLine="709"/>
        <w:jc w:val="both"/>
        <w:rPr>
          <w:sz w:val="28"/>
          <w:szCs w:val="28"/>
        </w:rPr>
      </w:pPr>
      <w:r>
        <w:rPr>
          <w:sz w:val="28"/>
          <w:szCs w:val="28"/>
        </w:rPr>
        <w:t>1.3. Согласование свершения крупных сделок, в том числе осуществляемых в процессе обычной хозяйственной деятельности, оформляется решением собственника имущества Предприятия. От имени Администрации Миллеровского го</w:t>
      </w:r>
      <w:r w:rsidR="003B3E04">
        <w:rPr>
          <w:sz w:val="28"/>
          <w:szCs w:val="28"/>
        </w:rPr>
        <w:t>родского поселения (учредителя П</w:t>
      </w:r>
      <w:r>
        <w:rPr>
          <w:sz w:val="28"/>
          <w:szCs w:val="28"/>
        </w:rPr>
        <w:t>редприятий) правом дачи согласия на совершение крупных сделок Миллеровского городского поселения (далее – Администрация).</w:t>
      </w:r>
    </w:p>
    <w:p w:rsidR="00E63351" w:rsidRDefault="00E63351" w:rsidP="004354FD">
      <w:pPr>
        <w:widowControl w:val="0"/>
        <w:autoSpaceDE w:val="0"/>
        <w:autoSpaceDN w:val="0"/>
        <w:adjustRightInd w:val="0"/>
        <w:ind w:firstLine="709"/>
        <w:jc w:val="both"/>
        <w:rPr>
          <w:sz w:val="28"/>
          <w:szCs w:val="28"/>
        </w:rPr>
      </w:pPr>
      <w:r>
        <w:rPr>
          <w:sz w:val="28"/>
          <w:szCs w:val="28"/>
        </w:rPr>
        <w:t xml:space="preserve">1.4. Участие в торгах (в том числе предлагаемые Предприятием предельные значения (минимальные и максимальные) аукционного предложения или конкурсных условий) на заключение договора, отвечающего критериям крупной сделки в соответствии с </w:t>
      </w:r>
      <w:hyperlink r:id="rId9" w:anchor="Par46" w:tooltip="1.1. Под крупной сделкой понимается сделка или несколько взаимосвязанных сделок, связанных с приобретением, отчуждением или возможностью отчуждения муниципальным унитарным предприятием (далее - предприятие) прямо либо косвенно имущества, цена или балансов" w:history="1">
        <w:r>
          <w:rPr>
            <w:rStyle w:val="a3"/>
            <w:color w:val="auto"/>
            <w:sz w:val="28"/>
            <w:szCs w:val="28"/>
            <w:u w:val="none"/>
          </w:rPr>
          <w:t>пунктом 1.1</w:t>
        </w:r>
      </w:hyperlink>
      <w:r>
        <w:rPr>
          <w:sz w:val="28"/>
          <w:szCs w:val="28"/>
        </w:rPr>
        <w:t xml:space="preserve"> настоящего Порядка, согласовывается с</w:t>
      </w:r>
      <w:r>
        <w:rPr>
          <w:rFonts w:ascii="Calibri" w:eastAsia="Calibri" w:hAnsi="Calibri"/>
          <w:sz w:val="22"/>
          <w:szCs w:val="22"/>
          <w:lang w:eastAsia="en-US"/>
        </w:rPr>
        <w:t xml:space="preserve"> </w:t>
      </w:r>
      <w:r>
        <w:rPr>
          <w:sz w:val="28"/>
          <w:szCs w:val="28"/>
        </w:rPr>
        <w:t xml:space="preserve">постоянно действующей комиссией по согласованию </w:t>
      </w:r>
      <w:r w:rsidR="007B222C">
        <w:rPr>
          <w:sz w:val="28"/>
          <w:szCs w:val="28"/>
        </w:rPr>
        <w:t xml:space="preserve">совершения крупных сделок </w:t>
      </w:r>
      <w:r>
        <w:rPr>
          <w:sz w:val="28"/>
          <w:szCs w:val="28"/>
        </w:rPr>
        <w:t>муниципальным унитарным предприятиям (далее - Комиссия), сформированной постановлением Администрации.</w:t>
      </w:r>
    </w:p>
    <w:p w:rsidR="008E062F" w:rsidRDefault="00E63351" w:rsidP="004354FD">
      <w:pPr>
        <w:widowControl w:val="0"/>
        <w:autoSpaceDE w:val="0"/>
        <w:autoSpaceDN w:val="0"/>
        <w:adjustRightInd w:val="0"/>
        <w:ind w:firstLine="709"/>
        <w:jc w:val="both"/>
        <w:rPr>
          <w:sz w:val="28"/>
          <w:szCs w:val="28"/>
        </w:rPr>
      </w:pPr>
      <w:r>
        <w:rPr>
          <w:sz w:val="28"/>
          <w:szCs w:val="28"/>
        </w:rPr>
        <w:t xml:space="preserve">1.5. В случае отчуждения или возникновения возможности отчуждения имущества с уставным фондом Предприятия (балансовой стоимостью активов </w:t>
      </w:r>
    </w:p>
    <w:p w:rsidR="00E63351" w:rsidRDefault="00446C8A" w:rsidP="004354FD">
      <w:pPr>
        <w:widowControl w:val="0"/>
        <w:autoSpaceDE w:val="0"/>
        <w:autoSpaceDN w:val="0"/>
        <w:adjustRightInd w:val="0"/>
        <w:jc w:val="both"/>
        <w:rPr>
          <w:sz w:val="28"/>
          <w:szCs w:val="28"/>
        </w:rPr>
      </w:pPr>
      <w:r>
        <w:rPr>
          <w:sz w:val="28"/>
          <w:szCs w:val="28"/>
        </w:rPr>
        <w:t>унитарного</w:t>
      </w:r>
      <w:r w:rsidR="00E63351">
        <w:rPr>
          <w:sz w:val="28"/>
          <w:szCs w:val="28"/>
        </w:rPr>
        <w:t xml:space="preserve"> предприятия)</w:t>
      </w:r>
      <w:r w:rsidR="005C33AD">
        <w:rPr>
          <w:sz w:val="28"/>
          <w:szCs w:val="28"/>
        </w:rPr>
        <w:t>,</w:t>
      </w:r>
      <w:r w:rsidR="00E63351">
        <w:rPr>
          <w:sz w:val="28"/>
          <w:szCs w:val="28"/>
        </w:rPr>
        <w:t xml:space="preserve"> сопоставляется наибольшая из двух величин: цена отчуждения указанного имущества или его балансовая стоимость.</w:t>
      </w:r>
    </w:p>
    <w:p w:rsidR="007F2F1D" w:rsidRDefault="007F2F1D" w:rsidP="004354FD">
      <w:pPr>
        <w:widowControl w:val="0"/>
        <w:autoSpaceDE w:val="0"/>
        <w:autoSpaceDN w:val="0"/>
        <w:adjustRightInd w:val="0"/>
        <w:ind w:firstLine="709"/>
        <w:jc w:val="both"/>
        <w:rPr>
          <w:sz w:val="28"/>
          <w:szCs w:val="28"/>
        </w:rPr>
      </w:pPr>
    </w:p>
    <w:p w:rsidR="00E63351" w:rsidRDefault="00E63351" w:rsidP="004354FD">
      <w:pPr>
        <w:widowControl w:val="0"/>
        <w:autoSpaceDE w:val="0"/>
        <w:autoSpaceDN w:val="0"/>
        <w:adjustRightInd w:val="0"/>
        <w:ind w:firstLine="709"/>
        <w:jc w:val="both"/>
        <w:rPr>
          <w:sz w:val="28"/>
          <w:szCs w:val="28"/>
        </w:rPr>
      </w:pPr>
      <w:r>
        <w:rPr>
          <w:sz w:val="28"/>
          <w:szCs w:val="28"/>
        </w:rPr>
        <w:t>В случае приобретения Предприятием имущества с уставным фондом Предприятия (балансо</w:t>
      </w:r>
      <w:r w:rsidR="00446C8A">
        <w:rPr>
          <w:sz w:val="28"/>
          <w:szCs w:val="28"/>
        </w:rPr>
        <w:t>вой стоимостью активов унитарного</w:t>
      </w:r>
      <w:r>
        <w:rPr>
          <w:sz w:val="28"/>
          <w:szCs w:val="28"/>
        </w:rPr>
        <w:t xml:space="preserve"> предприятия) сопоставляется цена приобретения указанного имущества.</w:t>
      </w:r>
    </w:p>
    <w:p w:rsidR="00E63351" w:rsidRDefault="00E63351" w:rsidP="004354FD">
      <w:pPr>
        <w:widowControl w:val="0"/>
        <w:autoSpaceDE w:val="0"/>
        <w:autoSpaceDN w:val="0"/>
        <w:adjustRightInd w:val="0"/>
        <w:ind w:firstLine="709"/>
        <w:jc w:val="both"/>
        <w:rPr>
          <w:sz w:val="28"/>
          <w:szCs w:val="28"/>
        </w:rPr>
      </w:pPr>
      <w:r>
        <w:rPr>
          <w:sz w:val="28"/>
          <w:szCs w:val="28"/>
        </w:rPr>
        <w:t>1.6. Решение о согласовании принимается Комиссией до совершения крупной сделки.</w:t>
      </w:r>
    </w:p>
    <w:p w:rsidR="00970B86" w:rsidRDefault="00970B86" w:rsidP="004354FD">
      <w:pPr>
        <w:widowControl w:val="0"/>
        <w:autoSpaceDE w:val="0"/>
        <w:autoSpaceDN w:val="0"/>
        <w:adjustRightInd w:val="0"/>
        <w:ind w:firstLine="709"/>
        <w:jc w:val="both"/>
        <w:rPr>
          <w:sz w:val="28"/>
          <w:szCs w:val="28"/>
        </w:rPr>
      </w:pPr>
    </w:p>
    <w:p w:rsidR="00E63351" w:rsidRDefault="00E63351" w:rsidP="004354FD">
      <w:pPr>
        <w:widowControl w:val="0"/>
        <w:autoSpaceDE w:val="0"/>
        <w:autoSpaceDN w:val="0"/>
        <w:adjustRightInd w:val="0"/>
        <w:jc w:val="center"/>
        <w:outlineLvl w:val="1"/>
        <w:rPr>
          <w:b/>
          <w:bCs/>
          <w:sz w:val="28"/>
          <w:szCs w:val="28"/>
        </w:rPr>
      </w:pPr>
      <w:bookmarkStart w:id="1" w:name="Par55"/>
      <w:bookmarkEnd w:id="1"/>
      <w:r>
        <w:rPr>
          <w:b/>
          <w:bCs/>
          <w:sz w:val="28"/>
          <w:szCs w:val="28"/>
        </w:rPr>
        <w:t>II. Порядок согласования совершения крупной сделки</w:t>
      </w:r>
    </w:p>
    <w:p w:rsidR="00E63351" w:rsidRDefault="00E63351" w:rsidP="004354FD">
      <w:pPr>
        <w:widowControl w:val="0"/>
        <w:autoSpaceDE w:val="0"/>
        <w:autoSpaceDN w:val="0"/>
        <w:adjustRightInd w:val="0"/>
        <w:ind w:firstLine="540"/>
        <w:jc w:val="both"/>
        <w:rPr>
          <w:sz w:val="28"/>
          <w:szCs w:val="28"/>
        </w:rPr>
      </w:pPr>
    </w:p>
    <w:p w:rsidR="00E63351" w:rsidRDefault="00E63351" w:rsidP="004354FD">
      <w:pPr>
        <w:widowControl w:val="0"/>
        <w:autoSpaceDE w:val="0"/>
        <w:autoSpaceDN w:val="0"/>
        <w:adjustRightInd w:val="0"/>
        <w:ind w:firstLine="709"/>
        <w:jc w:val="both"/>
        <w:rPr>
          <w:sz w:val="28"/>
          <w:szCs w:val="28"/>
        </w:rPr>
      </w:pPr>
      <w:r>
        <w:rPr>
          <w:sz w:val="28"/>
          <w:szCs w:val="28"/>
        </w:rPr>
        <w:t>2.1. Согласование совершения Предприятием крупной сделки осуществляется собственником имущества предприятия в лице Администрации.</w:t>
      </w:r>
    </w:p>
    <w:p w:rsidR="00E63351" w:rsidRDefault="00E63351" w:rsidP="004354FD">
      <w:pPr>
        <w:widowControl w:val="0"/>
        <w:autoSpaceDE w:val="0"/>
        <w:autoSpaceDN w:val="0"/>
        <w:adjustRightInd w:val="0"/>
        <w:ind w:firstLine="709"/>
        <w:jc w:val="both"/>
        <w:rPr>
          <w:sz w:val="28"/>
          <w:szCs w:val="28"/>
        </w:rPr>
      </w:pPr>
      <w:bookmarkStart w:id="2" w:name="Par58"/>
      <w:bookmarkEnd w:id="2"/>
      <w:r>
        <w:rPr>
          <w:sz w:val="28"/>
          <w:szCs w:val="28"/>
        </w:rPr>
        <w:t>2.2. Для получения согласия на совершение крупной сделки Предприятие обращается в Комиссию с письменным обращением, в котором указываются полное фирменное наименование Предприятия, цель совершения сделки, вид и стороны сделки, предмет и цена сделки, иные существенные условия сделки, установленные в законе или иных правовых актах либо относительно которых по заявлению одной из сторон должно быть достигнуто соглашение.</w:t>
      </w:r>
    </w:p>
    <w:p w:rsidR="00E63351" w:rsidRDefault="00E63351" w:rsidP="004354FD">
      <w:pPr>
        <w:widowControl w:val="0"/>
        <w:autoSpaceDE w:val="0"/>
        <w:autoSpaceDN w:val="0"/>
        <w:adjustRightInd w:val="0"/>
        <w:ind w:firstLine="709"/>
        <w:jc w:val="both"/>
        <w:rPr>
          <w:sz w:val="28"/>
          <w:szCs w:val="28"/>
        </w:rPr>
      </w:pPr>
      <w:bookmarkStart w:id="3" w:name="Par59"/>
      <w:bookmarkEnd w:id="3"/>
      <w:r>
        <w:rPr>
          <w:sz w:val="28"/>
          <w:szCs w:val="28"/>
        </w:rPr>
        <w:t>2.3. К обращению прилагаются:</w:t>
      </w:r>
    </w:p>
    <w:p w:rsidR="00E63351" w:rsidRDefault="00E63351" w:rsidP="004354FD">
      <w:pPr>
        <w:widowControl w:val="0"/>
        <w:autoSpaceDE w:val="0"/>
        <w:autoSpaceDN w:val="0"/>
        <w:adjustRightInd w:val="0"/>
        <w:ind w:firstLine="709"/>
        <w:jc w:val="both"/>
        <w:rPr>
          <w:sz w:val="28"/>
          <w:szCs w:val="28"/>
        </w:rPr>
      </w:pPr>
      <w:r>
        <w:rPr>
          <w:sz w:val="28"/>
          <w:szCs w:val="28"/>
        </w:rPr>
        <w:t>2.3.1. Технико-экономическое обоснование совершения сделки</w:t>
      </w:r>
      <w:r w:rsidR="0054703F">
        <w:rPr>
          <w:sz w:val="28"/>
          <w:szCs w:val="28"/>
        </w:rPr>
        <w:t xml:space="preserve"> (</w:t>
      </w:r>
      <w:r w:rsidR="00E651A5">
        <w:rPr>
          <w:sz w:val="28"/>
          <w:szCs w:val="28"/>
        </w:rPr>
        <w:t>пояснительная записка и / или</w:t>
      </w:r>
      <w:r w:rsidR="007557B5" w:rsidRPr="007557B5">
        <w:rPr>
          <w:sz w:val="28"/>
          <w:szCs w:val="28"/>
        </w:rPr>
        <w:t xml:space="preserve"> методический</w:t>
      </w:r>
      <w:r w:rsidR="00E651A5">
        <w:rPr>
          <w:sz w:val="28"/>
          <w:szCs w:val="28"/>
        </w:rPr>
        <w:t xml:space="preserve"> подход, смета расходов,</w:t>
      </w:r>
      <w:r w:rsidR="007557B5" w:rsidRPr="007557B5">
        <w:rPr>
          <w:sz w:val="28"/>
          <w:szCs w:val="28"/>
        </w:rPr>
        <w:t xml:space="preserve"> расчет инвестиций, расчет </w:t>
      </w:r>
      <w:r w:rsidR="007557B5" w:rsidRPr="007557B5">
        <w:rPr>
          <w:bCs/>
          <w:sz w:val="28"/>
          <w:szCs w:val="28"/>
        </w:rPr>
        <w:t>технико</w:t>
      </w:r>
      <w:r w:rsidR="007557B5" w:rsidRPr="007557B5">
        <w:rPr>
          <w:sz w:val="28"/>
          <w:szCs w:val="28"/>
        </w:rPr>
        <w:t>-</w:t>
      </w:r>
      <w:r w:rsidR="007557B5" w:rsidRPr="007557B5">
        <w:rPr>
          <w:bCs/>
          <w:sz w:val="28"/>
          <w:szCs w:val="28"/>
        </w:rPr>
        <w:t>экономических</w:t>
      </w:r>
      <w:r w:rsidR="00E651A5">
        <w:rPr>
          <w:sz w:val="28"/>
          <w:szCs w:val="28"/>
        </w:rPr>
        <w:t xml:space="preserve"> показателей в таблице,</w:t>
      </w:r>
      <w:r w:rsidR="007557B5" w:rsidRPr="007557B5">
        <w:rPr>
          <w:sz w:val="28"/>
          <w:szCs w:val="28"/>
        </w:rPr>
        <w:t xml:space="preserve"> анализ ТЭП</w:t>
      </w:r>
      <w:r w:rsidR="007557B5">
        <w:t>)</w:t>
      </w:r>
      <w:r>
        <w:rPr>
          <w:sz w:val="28"/>
          <w:szCs w:val="28"/>
        </w:rPr>
        <w:t>, содержащее информацию о необходимости и целесообразности совершения сделки; финансово-экономические показатели</w:t>
      </w:r>
      <w:r w:rsidR="001C7BD0">
        <w:rPr>
          <w:sz w:val="28"/>
          <w:szCs w:val="28"/>
        </w:rPr>
        <w:t xml:space="preserve"> (баланс)</w:t>
      </w:r>
      <w:r>
        <w:rPr>
          <w:sz w:val="28"/>
          <w:szCs w:val="28"/>
        </w:rPr>
        <w:t xml:space="preserve"> Предприятия и возможности исполнения сделки.</w:t>
      </w:r>
    </w:p>
    <w:p w:rsidR="00E63351" w:rsidRDefault="00E63351" w:rsidP="004354FD">
      <w:pPr>
        <w:widowControl w:val="0"/>
        <w:autoSpaceDE w:val="0"/>
        <w:autoSpaceDN w:val="0"/>
        <w:adjustRightInd w:val="0"/>
        <w:ind w:firstLine="709"/>
        <w:jc w:val="both"/>
        <w:rPr>
          <w:sz w:val="28"/>
          <w:szCs w:val="28"/>
        </w:rPr>
      </w:pPr>
      <w:r>
        <w:rPr>
          <w:sz w:val="28"/>
          <w:szCs w:val="28"/>
        </w:rPr>
        <w:t>2.3.2. Проект предполагаемой сделки со всеми приложениями к нему, подписанный одной из сторон.</w:t>
      </w:r>
    </w:p>
    <w:p w:rsidR="00E63351" w:rsidRDefault="00E63351" w:rsidP="004354FD">
      <w:pPr>
        <w:widowControl w:val="0"/>
        <w:autoSpaceDE w:val="0"/>
        <w:autoSpaceDN w:val="0"/>
        <w:adjustRightInd w:val="0"/>
        <w:ind w:firstLine="709"/>
        <w:jc w:val="both"/>
        <w:rPr>
          <w:sz w:val="28"/>
          <w:szCs w:val="28"/>
        </w:rPr>
      </w:pPr>
      <w:r>
        <w:rPr>
          <w:sz w:val="28"/>
          <w:szCs w:val="28"/>
        </w:rPr>
        <w:t>2.3.3. Отчет об оценке стоимости муниципального имущества, с которым предполагается совершить сделку, в случаях, предусмотренных законодательством об оценочной деятельности.</w:t>
      </w:r>
    </w:p>
    <w:p w:rsidR="00E63351" w:rsidRDefault="00E63351" w:rsidP="004354FD">
      <w:pPr>
        <w:widowControl w:val="0"/>
        <w:autoSpaceDE w:val="0"/>
        <w:autoSpaceDN w:val="0"/>
        <w:adjustRightInd w:val="0"/>
        <w:ind w:firstLine="709"/>
        <w:jc w:val="both"/>
        <w:rPr>
          <w:sz w:val="28"/>
          <w:szCs w:val="28"/>
        </w:rPr>
      </w:pPr>
      <w:r>
        <w:rPr>
          <w:sz w:val="28"/>
          <w:szCs w:val="28"/>
        </w:rPr>
        <w:t>2.3.4. Бухгалтерская отчетность Предприятия на последнюю отчетную дату.</w:t>
      </w:r>
    </w:p>
    <w:p w:rsidR="00E63351" w:rsidRDefault="00E63351" w:rsidP="004354FD">
      <w:pPr>
        <w:widowControl w:val="0"/>
        <w:autoSpaceDE w:val="0"/>
        <w:autoSpaceDN w:val="0"/>
        <w:adjustRightInd w:val="0"/>
        <w:ind w:firstLine="709"/>
        <w:jc w:val="both"/>
        <w:rPr>
          <w:sz w:val="28"/>
          <w:szCs w:val="28"/>
        </w:rPr>
      </w:pPr>
      <w:r>
        <w:rPr>
          <w:sz w:val="28"/>
          <w:szCs w:val="28"/>
        </w:rPr>
        <w:t>2.3.5. Копия Устава Предприятия (с изменениями и дополнениями).</w:t>
      </w:r>
    </w:p>
    <w:p w:rsidR="00E63351" w:rsidRDefault="00E63351" w:rsidP="004354FD">
      <w:pPr>
        <w:widowControl w:val="0"/>
        <w:autoSpaceDE w:val="0"/>
        <w:autoSpaceDN w:val="0"/>
        <w:adjustRightInd w:val="0"/>
        <w:ind w:firstLine="709"/>
        <w:jc w:val="both"/>
        <w:rPr>
          <w:sz w:val="28"/>
          <w:szCs w:val="28"/>
        </w:rPr>
      </w:pPr>
      <w:r>
        <w:rPr>
          <w:sz w:val="28"/>
          <w:szCs w:val="28"/>
        </w:rPr>
        <w:t>Прилагаемые к обращению документы должны быть в установленном порядке подписаны руководителем Предприятия (лицом, исполняющим его обязанности) и главным бухгалтером Предприятия (руководителем Централизованной бухгалтерии), а копии документов заверены подписью руководителя (лица, исполняющего его обязанности) и печатью Предприятия.</w:t>
      </w:r>
    </w:p>
    <w:p w:rsidR="00E63351" w:rsidRDefault="00E63351" w:rsidP="004354FD">
      <w:pPr>
        <w:widowControl w:val="0"/>
        <w:autoSpaceDE w:val="0"/>
        <w:autoSpaceDN w:val="0"/>
        <w:adjustRightInd w:val="0"/>
        <w:ind w:firstLine="709"/>
        <w:jc w:val="both"/>
        <w:rPr>
          <w:sz w:val="28"/>
          <w:szCs w:val="28"/>
        </w:rPr>
      </w:pPr>
      <w:r>
        <w:rPr>
          <w:sz w:val="28"/>
          <w:szCs w:val="28"/>
        </w:rPr>
        <w:t>2.4. При поступлении обращения Комиссия принимает решение о согласовании крупной сделки или о мотивированном отказе в таком согласовании (далее – решение).</w:t>
      </w:r>
    </w:p>
    <w:p w:rsidR="00E63351" w:rsidRDefault="00E63351" w:rsidP="004354FD">
      <w:pPr>
        <w:widowControl w:val="0"/>
        <w:autoSpaceDE w:val="0"/>
        <w:autoSpaceDN w:val="0"/>
        <w:adjustRightInd w:val="0"/>
        <w:ind w:firstLine="709"/>
        <w:jc w:val="both"/>
        <w:rPr>
          <w:sz w:val="28"/>
          <w:szCs w:val="28"/>
        </w:rPr>
      </w:pPr>
      <w:r>
        <w:rPr>
          <w:sz w:val="28"/>
          <w:szCs w:val="28"/>
        </w:rPr>
        <w:t>2.5. Срок принятия решения Комиссией составляет 14 рабочих дней, со дня регистрации обращения.</w:t>
      </w:r>
    </w:p>
    <w:p w:rsidR="00E63351" w:rsidRDefault="00E63351" w:rsidP="004354FD">
      <w:pPr>
        <w:widowControl w:val="0"/>
        <w:autoSpaceDE w:val="0"/>
        <w:autoSpaceDN w:val="0"/>
        <w:adjustRightInd w:val="0"/>
        <w:ind w:firstLine="709"/>
        <w:jc w:val="both"/>
        <w:rPr>
          <w:sz w:val="28"/>
          <w:szCs w:val="28"/>
        </w:rPr>
      </w:pPr>
      <w:r>
        <w:rPr>
          <w:sz w:val="28"/>
          <w:szCs w:val="28"/>
        </w:rPr>
        <w:t xml:space="preserve">2.6. В случае непредставления каких-либо документов, предусмотренных п.2.2 – 2.3 настоящего Порядка секретарь Комиссии в течение 3 рабочих дней, со дня поступления обращения, запрашивает недостающие документы у руководителя Предприятия (лица, исполняющего его обязанности). </w:t>
      </w:r>
    </w:p>
    <w:p w:rsidR="00E63351" w:rsidRDefault="00E63351" w:rsidP="004354FD">
      <w:pPr>
        <w:widowControl w:val="0"/>
        <w:autoSpaceDE w:val="0"/>
        <w:autoSpaceDN w:val="0"/>
        <w:adjustRightInd w:val="0"/>
        <w:ind w:firstLine="709"/>
        <w:jc w:val="both"/>
        <w:rPr>
          <w:sz w:val="28"/>
          <w:szCs w:val="28"/>
        </w:rPr>
      </w:pPr>
      <w:r>
        <w:rPr>
          <w:sz w:val="28"/>
          <w:szCs w:val="28"/>
        </w:rPr>
        <w:lastRenderedPageBreak/>
        <w:t>Руководитель Предприятия представляет недостающие документы в течение 3 рабочих дней со дня уведомления секретарем Комиссии о необходимости предоставления недостающих документов.</w:t>
      </w:r>
    </w:p>
    <w:p w:rsidR="00E63351" w:rsidRDefault="00E63351" w:rsidP="004354FD">
      <w:pPr>
        <w:widowControl w:val="0"/>
        <w:autoSpaceDE w:val="0"/>
        <w:autoSpaceDN w:val="0"/>
        <w:adjustRightInd w:val="0"/>
        <w:ind w:firstLine="709"/>
        <w:jc w:val="both"/>
        <w:rPr>
          <w:sz w:val="28"/>
          <w:szCs w:val="28"/>
        </w:rPr>
      </w:pPr>
      <w:r>
        <w:rPr>
          <w:sz w:val="28"/>
          <w:szCs w:val="28"/>
        </w:rPr>
        <w:t>2.7. Решение Комиссии о согласовании крупной сделки Предприятию оформляется протоколом заседания Комиссии и постановлением Администрации о согласовании совершения крупной сделки.</w:t>
      </w:r>
    </w:p>
    <w:p w:rsidR="00E63351" w:rsidRDefault="00E63351" w:rsidP="004354FD">
      <w:pPr>
        <w:widowControl w:val="0"/>
        <w:autoSpaceDE w:val="0"/>
        <w:autoSpaceDN w:val="0"/>
        <w:adjustRightInd w:val="0"/>
        <w:ind w:firstLine="709"/>
        <w:jc w:val="both"/>
        <w:rPr>
          <w:sz w:val="28"/>
          <w:szCs w:val="28"/>
        </w:rPr>
      </w:pPr>
      <w:r>
        <w:rPr>
          <w:sz w:val="28"/>
          <w:szCs w:val="28"/>
        </w:rPr>
        <w:t>2.8. Решение Комиссии о согласовании действительн</w:t>
      </w:r>
      <w:r w:rsidR="00424825">
        <w:rPr>
          <w:sz w:val="28"/>
          <w:szCs w:val="28"/>
        </w:rPr>
        <w:t>о в течение 3 (трёх) месяцев</w:t>
      </w:r>
      <w:r>
        <w:rPr>
          <w:sz w:val="28"/>
          <w:szCs w:val="28"/>
        </w:rPr>
        <w:t xml:space="preserve"> с даты его принятия.</w:t>
      </w:r>
    </w:p>
    <w:p w:rsidR="00E63351" w:rsidRDefault="00E63351" w:rsidP="004354FD">
      <w:pPr>
        <w:widowControl w:val="0"/>
        <w:autoSpaceDE w:val="0"/>
        <w:autoSpaceDN w:val="0"/>
        <w:adjustRightInd w:val="0"/>
        <w:ind w:firstLine="709"/>
        <w:jc w:val="both"/>
        <w:rPr>
          <w:sz w:val="28"/>
          <w:szCs w:val="28"/>
        </w:rPr>
      </w:pPr>
      <w:r>
        <w:rPr>
          <w:sz w:val="28"/>
          <w:szCs w:val="28"/>
        </w:rPr>
        <w:t>2.9. Обращение руководителя Предприятия о согласовании крупной сделки и прилагаемые к нему документы Предприятию не возвращаются и остаются на хранении в Комиссии.</w:t>
      </w:r>
    </w:p>
    <w:p w:rsidR="004B308E" w:rsidRPr="00557DDF" w:rsidRDefault="00557DDF" w:rsidP="004354FD">
      <w:pPr>
        <w:widowControl w:val="0"/>
        <w:autoSpaceDE w:val="0"/>
        <w:autoSpaceDN w:val="0"/>
        <w:adjustRightInd w:val="0"/>
        <w:ind w:firstLine="709"/>
        <w:jc w:val="both"/>
        <w:rPr>
          <w:sz w:val="28"/>
          <w:szCs w:val="22"/>
          <w:lang w:eastAsia="en-US"/>
        </w:rPr>
      </w:pPr>
      <w:r>
        <w:rPr>
          <w:sz w:val="28"/>
          <w:szCs w:val="28"/>
        </w:rPr>
        <w:t xml:space="preserve">2.10. </w:t>
      </w:r>
      <w:r w:rsidR="004B308E" w:rsidRPr="00557DDF">
        <w:rPr>
          <w:sz w:val="28"/>
          <w:szCs w:val="22"/>
          <w:lang w:eastAsia="en-US"/>
        </w:rPr>
        <w:t>Основаниями</w:t>
      </w:r>
      <w:r w:rsidR="004B308E" w:rsidRPr="00557DDF">
        <w:rPr>
          <w:spacing w:val="-16"/>
          <w:sz w:val="28"/>
          <w:szCs w:val="22"/>
          <w:lang w:eastAsia="en-US"/>
        </w:rPr>
        <w:t xml:space="preserve"> </w:t>
      </w:r>
      <w:r w:rsidR="004B308E" w:rsidRPr="00557DDF">
        <w:rPr>
          <w:sz w:val="28"/>
          <w:szCs w:val="22"/>
          <w:lang w:eastAsia="en-US"/>
        </w:rPr>
        <w:t>для</w:t>
      </w:r>
      <w:r w:rsidR="004B308E" w:rsidRPr="00557DDF">
        <w:rPr>
          <w:spacing w:val="4"/>
          <w:sz w:val="28"/>
          <w:szCs w:val="22"/>
          <w:lang w:eastAsia="en-US"/>
        </w:rPr>
        <w:t xml:space="preserve"> </w:t>
      </w:r>
      <w:r w:rsidR="004B308E" w:rsidRPr="00557DDF">
        <w:rPr>
          <w:sz w:val="28"/>
          <w:szCs w:val="22"/>
          <w:lang w:eastAsia="en-US"/>
        </w:rPr>
        <w:t>отказа</w:t>
      </w:r>
      <w:r w:rsidR="004B308E" w:rsidRPr="00557DDF">
        <w:rPr>
          <w:spacing w:val="-4"/>
          <w:sz w:val="28"/>
          <w:szCs w:val="22"/>
          <w:lang w:eastAsia="en-US"/>
        </w:rPr>
        <w:t xml:space="preserve"> </w:t>
      </w:r>
      <w:r w:rsidR="004B308E" w:rsidRPr="00557DDF">
        <w:rPr>
          <w:sz w:val="28"/>
          <w:szCs w:val="22"/>
          <w:lang w:eastAsia="en-US"/>
        </w:rPr>
        <w:t>в</w:t>
      </w:r>
      <w:r w:rsidR="004B308E" w:rsidRPr="00557DDF">
        <w:rPr>
          <w:spacing w:val="-3"/>
          <w:sz w:val="28"/>
          <w:szCs w:val="22"/>
          <w:lang w:eastAsia="en-US"/>
        </w:rPr>
        <w:t xml:space="preserve"> </w:t>
      </w:r>
      <w:r w:rsidR="004B308E" w:rsidRPr="00557DDF">
        <w:rPr>
          <w:sz w:val="28"/>
          <w:szCs w:val="22"/>
          <w:lang w:eastAsia="en-US"/>
        </w:rPr>
        <w:t>согласовании</w:t>
      </w:r>
      <w:r w:rsidR="004B308E" w:rsidRPr="00557DDF">
        <w:rPr>
          <w:spacing w:val="3"/>
          <w:sz w:val="28"/>
          <w:szCs w:val="22"/>
          <w:lang w:eastAsia="en-US"/>
        </w:rPr>
        <w:t xml:space="preserve"> </w:t>
      </w:r>
      <w:r w:rsidR="004B308E" w:rsidRPr="00557DDF">
        <w:rPr>
          <w:sz w:val="28"/>
          <w:szCs w:val="22"/>
          <w:lang w:eastAsia="en-US"/>
        </w:rPr>
        <w:t>крупной</w:t>
      </w:r>
      <w:r w:rsidR="004B308E" w:rsidRPr="00557DDF">
        <w:rPr>
          <w:spacing w:val="5"/>
          <w:sz w:val="28"/>
          <w:szCs w:val="22"/>
          <w:lang w:eastAsia="en-US"/>
        </w:rPr>
        <w:t xml:space="preserve"> </w:t>
      </w:r>
      <w:r w:rsidR="004B308E" w:rsidRPr="00557DDF">
        <w:rPr>
          <w:sz w:val="28"/>
          <w:szCs w:val="22"/>
          <w:lang w:eastAsia="en-US"/>
        </w:rPr>
        <w:t>сделки</w:t>
      </w:r>
      <w:r w:rsidR="004B308E" w:rsidRPr="00557DDF">
        <w:rPr>
          <w:spacing w:val="-7"/>
          <w:sz w:val="28"/>
          <w:szCs w:val="22"/>
          <w:lang w:eastAsia="en-US"/>
        </w:rPr>
        <w:t xml:space="preserve"> </w:t>
      </w:r>
      <w:r w:rsidR="004B308E" w:rsidRPr="00557DDF">
        <w:rPr>
          <w:sz w:val="28"/>
          <w:szCs w:val="22"/>
          <w:lang w:eastAsia="en-US"/>
        </w:rPr>
        <w:t>являются:</w:t>
      </w:r>
    </w:p>
    <w:p w:rsidR="004B308E" w:rsidRPr="004B308E" w:rsidRDefault="0030077F" w:rsidP="004354FD">
      <w:pPr>
        <w:widowControl w:val="0"/>
        <w:tabs>
          <w:tab w:val="left" w:pos="983"/>
        </w:tabs>
        <w:autoSpaceDE w:val="0"/>
        <w:autoSpaceDN w:val="0"/>
        <w:spacing w:before="7" w:line="232" w:lineRule="auto"/>
        <w:ind w:right="133" w:firstLine="689"/>
        <w:jc w:val="both"/>
        <w:rPr>
          <w:sz w:val="28"/>
          <w:szCs w:val="22"/>
          <w:lang w:eastAsia="en-US"/>
        </w:rPr>
      </w:pPr>
      <w:r>
        <w:rPr>
          <w:sz w:val="28"/>
          <w:szCs w:val="22"/>
          <w:lang w:eastAsia="en-US"/>
        </w:rPr>
        <w:t xml:space="preserve">- </w:t>
      </w:r>
      <w:r w:rsidR="00557DDF">
        <w:rPr>
          <w:sz w:val="28"/>
          <w:szCs w:val="22"/>
          <w:lang w:eastAsia="en-US"/>
        </w:rPr>
        <w:t>п</w:t>
      </w:r>
      <w:r w:rsidR="004B308E" w:rsidRPr="004B308E">
        <w:rPr>
          <w:sz w:val="28"/>
          <w:szCs w:val="22"/>
          <w:lang w:eastAsia="en-US"/>
        </w:rPr>
        <w:t>риложение к заявлению на согласование крупной сделки документов, состав,</w:t>
      </w:r>
      <w:r w:rsidR="004B308E" w:rsidRPr="004B308E">
        <w:rPr>
          <w:spacing w:val="1"/>
          <w:sz w:val="28"/>
          <w:szCs w:val="22"/>
          <w:lang w:eastAsia="en-US"/>
        </w:rPr>
        <w:t xml:space="preserve"> </w:t>
      </w:r>
      <w:r w:rsidR="004B308E" w:rsidRPr="004B308E">
        <w:rPr>
          <w:sz w:val="28"/>
          <w:szCs w:val="22"/>
          <w:lang w:eastAsia="en-US"/>
        </w:rPr>
        <w:t>форма или соде</w:t>
      </w:r>
      <w:r w:rsidR="005C154C">
        <w:rPr>
          <w:sz w:val="28"/>
          <w:szCs w:val="22"/>
          <w:lang w:eastAsia="en-US"/>
        </w:rPr>
        <w:t xml:space="preserve">ржание которых не соответствую </w:t>
      </w:r>
      <w:r w:rsidR="004B308E" w:rsidRPr="004B308E">
        <w:rPr>
          <w:sz w:val="28"/>
          <w:szCs w:val="22"/>
          <w:lang w:eastAsia="en-US"/>
        </w:rPr>
        <w:t>требованиям законодательства и</w:t>
      </w:r>
      <w:r w:rsidR="004B308E" w:rsidRPr="004B308E">
        <w:rPr>
          <w:spacing w:val="1"/>
          <w:sz w:val="28"/>
          <w:szCs w:val="22"/>
          <w:lang w:eastAsia="en-US"/>
        </w:rPr>
        <w:t xml:space="preserve"> </w:t>
      </w:r>
      <w:r w:rsidR="004B308E" w:rsidRPr="004B308E">
        <w:rPr>
          <w:sz w:val="28"/>
          <w:szCs w:val="22"/>
          <w:lang w:eastAsia="en-US"/>
        </w:rPr>
        <w:t>настоящего</w:t>
      </w:r>
      <w:r w:rsidR="004B308E" w:rsidRPr="004B308E">
        <w:rPr>
          <w:spacing w:val="13"/>
          <w:sz w:val="28"/>
          <w:szCs w:val="22"/>
          <w:lang w:eastAsia="en-US"/>
        </w:rPr>
        <w:t xml:space="preserve"> </w:t>
      </w:r>
      <w:r w:rsidR="004B308E" w:rsidRPr="004B308E">
        <w:rPr>
          <w:sz w:val="28"/>
          <w:szCs w:val="22"/>
          <w:lang w:eastAsia="en-US"/>
        </w:rPr>
        <w:t>Порядка;</w:t>
      </w:r>
    </w:p>
    <w:p w:rsidR="004B308E" w:rsidRPr="0030077F" w:rsidRDefault="0030077F" w:rsidP="004354FD">
      <w:pPr>
        <w:widowControl w:val="0"/>
        <w:tabs>
          <w:tab w:val="left" w:pos="1223"/>
          <w:tab w:val="left" w:pos="8647"/>
        </w:tabs>
        <w:autoSpaceDE w:val="0"/>
        <w:autoSpaceDN w:val="0"/>
        <w:spacing w:before="11" w:line="314" w:lineRule="exact"/>
        <w:jc w:val="both"/>
        <w:rPr>
          <w:sz w:val="28"/>
          <w:szCs w:val="22"/>
          <w:lang w:eastAsia="en-US"/>
        </w:rPr>
      </w:pPr>
      <w:r>
        <w:rPr>
          <w:sz w:val="28"/>
          <w:szCs w:val="22"/>
          <w:lang w:eastAsia="en-US"/>
        </w:rPr>
        <w:t xml:space="preserve">          - </w:t>
      </w:r>
      <w:r w:rsidR="004B308E" w:rsidRPr="004B308E">
        <w:rPr>
          <w:sz w:val="28"/>
          <w:szCs w:val="22"/>
          <w:lang w:eastAsia="en-US"/>
        </w:rPr>
        <w:t xml:space="preserve">несоответствие  </w:t>
      </w:r>
      <w:r w:rsidR="004B308E" w:rsidRPr="004B308E">
        <w:rPr>
          <w:spacing w:val="42"/>
          <w:sz w:val="28"/>
          <w:szCs w:val="22"/>
          <w:lang w:eastAsia="en-US"/>
        </w:rPr>
        <w:t xml:space="preserve"> </w:t>
      </w:r>
      <w:r w:rsidR="004B308E" w:rsidRPr="004B308E">
        <w:rPr>
          <w:sz w:val="28"/>
          <w:szCs w:val="22"/>
          <w:lang w:eastAsia="en-US"/>
        </w:rPr>
        <w:t xml:space="preserve">условий   </w:t>
      </w:r>
      <w:r w:rsidR="004B308E" w:rsidRPr="004B308E">
        <w:rPr>
          <w:spacing w:val="57"/>
          <w:sz w:val="28"/>
          <w:szCs w:val="22"/>
          <w:lang w:eastAsia="en-US"/>
        </w:rPr>
        <w:t xml:space="preserve"> </w:t>
      </w:r>
      <w:r w:rsidR="004B308E" w:rsidRPr="004B308E">
        <w:rPr>
          <w:sz w:val="28"/>
          <w:szCs w:val="22"/>
          <w:lang w:eastAsia="en-US"/>
        </w:rPr>
        <w:t xml:space="preserve">крупной   </w:t>
      </w:r>
      <w:r w:rsidR="004B308E" w:rsidRPr="004B308E">
        <w:rPr>
          <w:spacing w:val="58"/>
          <w:sz w:val="28"/>
          <w:szCs w:val="22"/>
          <w:lang w:eastAsia="en-US"/>
        </w:rPr>
        <w:t xml:space="preserve"> </w:t>
      </w:r>
      <w:r w:rsidR="004B308E" w:rsidRPr="004B308E">
        <w:rPr>
          <w:sz w:val="28"/>
          <w:szCs w:val="22"/>
          <w:lang w:eastAsia="en-US"/>
        </w:rPr>
        <w:t xml:space="preserve">сделки   </w:t>
      </w:r>
      <w:r w:rsidR="004B308E" w:rsidRPr="004B308E">
        <w:rPr>
          <w:spacing w:val="47"/>
          <w:sz w:val="28"/>
          <w:szCs w:val="22"/>
          <w:lang w:eastAsia="en-US"/>
        </w:rPr>
        <w:t xml:space="preserve"> </w:t>
      </w:r>
      <w:r>
        <w:rPr>
          <w:sz w:val="28"/>
          <w:szCs w:val="22"/>
          <w:lang w:eastAsia="en-US"/>
        </w:rPr>
        <w:t xml:space="preserve">законодательству, </w:t>
      </w:r>
      <w:r w:rsidR="004B308E" w:rsidRPr="004B308E">
        <w:rPr>
          <w:sz w:val="28"/>
          <w:szCs w:val="22"/>
          <w:lang w:eastAsia="en-US"/>
        </w:rPr>
        <w:t>Уставу</w:t>
      </w:r>
      <w:r>
        <w:rPr>
          <w:sz w:val="28"/>
          <w:szCs w:val="22"/>
          <w:lang w:eastAsia="en-US"/>
        </w:rPr>
        <w:t xml:space="preserve"> </w:t>
      </w:r>
      <w:r w:rsidR="004B308E" w:rsidRPr="004B308E">
        <w:rPr>
          <w:sz w:val="28"/>
          <w:szCs w:val="28"/>
          <w:lang w:eastAsia="en-US"/>
        </w:rPr>
        <w:t>предприятия;</w:t>
      </w:r>
    </w:p>
    <w:p w:rsidR="004B308E" w:rsidRPr="005C154C" w:rsidRDefault="0030077F" w:rsidP="004354FD">
      <w:pPr>
        <w:widowControl w:val="0"/>
        <w:tabs>
          <w:tab w:val="left" w:pos="1021"/>
        </w:tabs>
        <w:autoSpaceDE w:val="0"/>
        <w:autoSpaceDN w:val="0"/>
        <w:spacing w:before="4" w:line="317" w:lineRule="exact"/>
        <w:jc w:val="both"/>
        <w:rPr>
          <w:sz w:val="28"/>
          <w:szCs w:val="22"/>
          <w:lang w:eastAsia="en-US"/>
        </w:rPr>
      </w:pPr>
      <w:r>
        <w:rPr>
          <w:sz w:val="28"/>
          <w:szCs w:val="22"/>
          <w:lang w:eastAsia="en-US"/>
        </w:rPr>
        <w:t xml:space="preserve">          - </w:t>
      </w:r>
      <w:r w:rsidR="004B308E" w:rsidRPr="004B308E">
        <w:rPr>
          <w:sz w:val="28"/>
          <w:szCs w:val="22"/>
          <w:lang w:eastAsia="en-US"/>
        </w:rPr>
        <w:t>неспособность</w:t>
      </w:r>
      <w:r w:rsidR="004B308E" w:rsidRPr="004B308E">
        <w:rPr>
          <w:spacing w:val="50"/>
          <w:sz w:val="28"/>
          <w:szCs w:val="22"/>
          <w:lang w:eastAsia="en-US"/>
        </w:rPr>
        <w:t xml:space="preserve"> </w:t>
      </w:r>
      <w:r w:rsidR="004B308E" w:rsidRPr="004B308E">
        <w:rPr>
          <w:sz w:val="28"/>
          <w:szCs w:val="22"/>
          <w:lang w:eastAsia="en-US"/>
        </w:rPr>
        <w:t>предприятия</w:t>
      </w:r>
      <w:r w:rsidR="004B308E" w:rsidRPr="004B308E">
        <w:rPr>
          <w:spacing w:val="2"/>
          <w:sz w:val="28"/>
          <w:szCs w:val="22"/>
          <w:lang w:eastAsia="en-US"/>
        </w:rPr>
        <w:t xml:space="preserve"> </w:t>
      </w:r>
      <w:r w:rsidR="004B308E" w:rsidRPr="004B308E">
        <w:rPr>
          <w:sz w:val="28"/>
          <w:szCs w:val="22"/>
          <w:lang w:eastAsia="en-US"/>
        </w:rPr>
        <w:t>нести</w:t>
      </w:r>
      <w:r w:rsidR="004B308E" w:rsidRPr="004B308E">
        <w:rPr>
          <w:spacing w:val="62"/>
          <w:sz w:val="28"/>
          <w:szCs w:val="22"/>
          <w:lang w:eastAsia="en-US"/>
        </w:rPr>
        <w:t xml:space="preserve"> </w:t>
      </w:r>
      <w:r w:rsidR="004B308E" w:rsidRPr="004B308E">
        <w:rPr>
          <w:sz w:val="28"/>
          <w:szCs w:val="22"/>
          <w:lang w:eastAsia="en-US"/>
        </w:rPr>
        <w:t>гражданско-правовую</w:t>
      </w:r>
      <w:r w:rsidR="005C154C">
        <w:rPr>
          <w:spacing w:val="59"/>
          <w:sz w:val="28"/>
          <w:szCs w:val="22"/>
          <w:lang w:eastAsia="en-US"/>
        </w:rPr>
        <w:t xml:space="preserve"> </w:t>
      </w:r>
      <w:r w:rsidR="004B308E" w:rsidRPr="004B308E">
        <w:rPr>
          <w:sz w:val="28"/>
          <w:szCs w:val="22"/>
          <w:lang w:eastAsia="en-US"/>
        </w:rPr>
        <w:t>ответственность</w:t>
      </w:r>
      <w:r w:rsidR="004B308E" w:rsidRPr="004B308E">
        <w:rPr>
          <w:spacing w:val="53"/>
          <w:sz w:val="28"/>
          <w:szCs w:val="22"/>
          <w:lang w:eastAsia="en-US"/>
        </w:rPr>
        <w:t xml:space="preserve"> </w:t>
      </w:r>
      <w:r w:rsidR="004B308E" w:rsidRPr="004B308E">
        <w:rPr>
          <w:sz w:val="28"/>
          <w:szCs w:val="22"/>
          <w:lang w:eastAsia="en-US"/>
        </w:rPr>
        <w:t>по</w:t>
      </w:r>
      <w:r w:rsidR="005C154C">
        <w:rPr>
          <w:sz w:val="28"/>
          <w:szCs w:val="22"/>
          <w:lang w:eastAsia="en-US"/>
        </w:rPr>
        <w:t xml:space="preserve"> </w:t>
      </w:r>
      <w:r w:rsidR="004B308E" w:rsidRPr="004B308E">
        <w:rPr>
          <w:sz w:val="28"/>
          <w:szCs w:val="28"/>
          <w:lang w:eastAsia="en-US"/>
        </w:rPr>
        <w:t>сделке,</w:t>
      </w:r>
      <w:r w:rsidR="004B308E" w:rsidRPr="004B308E">
        <w:rPr>
          <w:spacing w:val="2"/>
          <w:sz w:val="28"/>
          <w:szCs w:val="28"/>
          <w:lang w:eastAsia="en-US"/>
        </w:rPr>
        <w:t xml:space="preserve"> </w:t>
      </w:r>
      <w:r w:rsidR="004B308E" w:rsidRPr="004B308E">
        <w:rPr>
          <w:sz w:val="28"/>
          <w:szCs w:val="28"/>
          <w:lang w:eastAsia="en-US"/>
        </w:rPr>
        <w:t>что</w:t>
      </w:r>
      <w:r w:rsidR="004B308E" w:rsidRPr="004B308E">
        <w:rPr>
          <w:spacing w:val="-3"/>
          <w:sz w:val="28"/>
          <w:szCs w:val="28"/>
          <w:lang w:eastAsia="en-US"/>
        </w:rPr>
        <w:t xml:space="preserve"> </w:t>
      </w:r>
      <w:r w:rsidR="004B308E" w:rsidRPr="004B308E">
        <w:rPr>
          <w:sz w:val="28"/>
          <w:szCs w:val="28"/>
          <w:lang w:eastAsia="en-US"/>
        </w:rPr>
        <w:t>может</w:t>
      </w:r>
      <w:r w:rsidR="004B308E" w:rsidRPr="004B308E">
        <w:rPr>
          <w:spacing w:val="-10"/>
          <w:sz w:val="28"/>
          <w:szCs w:val="28"/>
          <w:lang w:eastAsia="en-US"/>
        </w:rPr>
        <w:t xml:space="preserve"> </w:t>
      </w:r>
      <w:r w:rsidR="004B308E" w:rsidRPr="004B308E">
        <w:rPr>
          <w:sz w:val="28"/>
          <w:szCs w:val="28"/>
          <w:lang w:eastAsia="en-US"/>
        </w:rPr>
        <w:t>привести</w:t>
      </w:r>
      <w:r w:rsidR="004B308E" w:rsidRPr="004B308E">
        <w:rPr>
          <w:spacing w:val="-3"/>
          <w:sz w:val="28"/>
          <w:szCs w:val="28"/>
          <w:lang w:eastAsia="en-US"/>
        </w:rPr>
        <w:t xml:space="preserve"> </w:t>
      </w:r>
      <w:r w:rsidR="004B308E" w:rsidRPr="004B308E">
        <w:rPr>
          <w:sz w:val="28"/>
          <w:szCs w:val="28"/>
          <w:lang w:eastAsia="en-US"/>
        </w:rPr>
        <w:t>к</w:t>
      </w:r>
      <w:r w:rsidR="004B308E" w:rsidRPr="004B308E">
        <w:rPr>
          <w:spacing w:val="-7"/>
          <w:sz w:val="28"/>
          <w:szCs w:val="28"/>
          <w:lang w:eastAsia="en-US"/>
        </w:rPr>
        <w:t xml:space="preserve"> </w:t>
      </w:r>
      <w:r w:rsidR="004B308E" w:rsidRPr="004B308E">
        <w:rPr>
          <w:sz w:val="28"/>
          <w:szCs w:val="28"/>
          <w:lang w:eastAsia="en-US"/>
        </w:rPr>
        <w:t>банкротству</w:t>
      </w:r>
      <w:r w:rsidR="004B308E" w:rsidRPr="004B308E">
        <w:rPr>
          <w:spacing w:val="3"/>
          <w:sz w:val="28"/>
          <w:szCs w:val="28"/>
          <w:lang w:eastAsia="en-US"/>
        </w:rPr>
        <w:t xml:space="preserve"> </w:t>
      </w:r>
      <w:r w:rsidR="004B308E" w:rsidRPr="004B308E">
        <w:rPr>
          <w:sz w:val="28"/>
          <w:szCs w:val="28"/>
          <w:lang w:eastAsia="en-US"/>
        </w:rPr>
        <w:t>предприятия.</w:t>
      </w:r>
    </w:p>
    <w:p w:rsidR="004B308E" w:rsidRPr="004B308E" w:rsidRDefault="004B308E" w:rsidP="004354FD">
      <w:pPr>
        <w:widowControl w:val="0"/>
        <w:autoSpaceDE w:val="0"/>
        <w:autoSpaceDN w:val="0"/>
        <w:spacing w:before="5" w:line="319" w:lineRule="exact"/>
        <w:ind w:firstLine="661"/>
        <w:jc w:val="both"/>
        <w:rPr>
          <w:sz w:val="28"/>
          <w:szCs w:val="28"/>
          <w:lang w:eastAsia="en-US"/>
        </w:rPr>
      </w:pPr>
      <w:r w:rsidRPr="004B308E">
        <w:rPr>
          <w:sz w:val="28"/>
          <w:szCs w:val="28"/>
          <w:lang w:eastAsia="en-US"/>
        </w:rPr>
        <w:t>В</w:t>
      </w:r>
      <w:r w:rsidRPr="004B308E">
        <w:rPr>
          <w:spacing w:val="24"/>
          <w:sz w:val="28"/>
          <w:szCs w:val="28"/>
          <w:lang w:eastAsia="en-US"/>
        </w:rPr>
        <w:t xml:space="preserve"> </w:t>
      </w:r>
      <w:r w:rsidRPr="004B308E">
        <w:rPr>
          <w:sz w:val="28"/>
          <w:szCs w:val="28"/>
          <w:lang w:eastAsia="en-US"/>
        </w:rPr>
        <w:t>случае</w:t>
      </w:r>
      <w:r w:rsidRPr="004B308E">
        <w:rPr>
          <w:spacing w:val="80"/>
          <w:sz w:val="28"/>
          <w:szCs w:val="28"/>
          <w:lang w:eastAsia="en-US"/>
        </w:rPr>
        <w:t xml:space="preserve"> </w:t>
      </w:r>
      <w:r w:rsidRPr="004B308E">
        <w:rPr>
          <w:sz w:val="28"/>
          <w:szCs w:val="28"/>
          <w:lang w:eastAsia="en-US"/>
        </w:rPr>
        <w:t>отказа</w:t>
      </w:r>
      <w:r w:rsidRPr="004B308E">
        <w:rPr>
          <w:spacing w:val="84"/>
          <w:sz w:val="28"/>
          <w:szCs w:val="28"/>
          <w:lang w:eastAsia="en-US"/>
        </w:rPr>
        <w:t xml:space="preserve"> </w:t>
      </w:r>
      <w:r w:rsidRPr="004B308E">
        <w:rPr>
          <w:sz w:val="28"/>
          <w:szCs w:val="28"/>
          <w:lang w:eastAsia="en-US"/>
        </w:rPr>
        <w:t>в</w:t>
      </w:r>
      <w:r w:rsidRPr="004B308E">
        <w:rPr>
          <w:spacing w:val="85"/>
          <w:sz w:val="28"/>
          <w:szCs w:val="28"/>
          <w:lang w:eastAsia="en-US"/>
        </w:rPr>
        <w:t xml:space="preserve"> </w:t>
      </w:r>
      <w:r w:rsidRPr="004B308E">
        <w:rPr>
          <w:sz w:val="28"/>
          <w:szCs w:val="28"/>
          <w:lang w:eastAsia="en-US"/>
        </w:rPr>
        <w:t>согласовании</w:t>
      </w:r>
      <w:r w:rsidRPr="004B308E">
        <w:rPr>
          <w:spacing w:val="89"/>
          <w:sz w:val="28"/>
          <w:szCs w:val="28"/>
          <w:lang w:eastAsia="en-US"/>
        </w:rPr>
        <w:t xml:space="preserve"> </w:t>
      </w:r>
      <w:r w:rsidRPr="004B308E">
        <w:rPr>
          <w:sz w:val="28"/>
          <w:szCs w:val="28"/>
          <w:lang w:eastAsia="en-US"/>
        </w:rPr>
        <w:t>совершения</w:t>
      </w:r>
      <w:r w:rsidRPr="004B308E">
        <w:rPr>
          <w:spacing w:val="92"/>
          <w:sz w:val="28"/>
          <w:szCs w:val="28"/>
          <w:lang w:eastAsia="en-US"/>
        </w:rPr>
        <w:t xml:space="preserve"> </w:t>
      </w:r>
      <w:r w:rsidRPr="004B308E">
        <w:rPr>
          <w:sz w:val="28"/>
          <w:szCs w:val="28"/>
          <w:lang w:eastAsia="en-US"/>
        </w:rPr>
        <w:t>крупной</w:t>
      </w:r>
      <w:r w:rsidRPr="004B308E">
        <w:rPr>
          <w:spacing w:val="88"/>
          <w:sz w:val="28"/>
          <w:szCs w:val="28"/>
          <w:lang w:eastAsia="en-US"/>
        </w:rPr>
        <w:t xml:space="preserve"> </w:t>
      </w:r>
      <w:r w:rsidRPr="004B308E">
        <w:rPr>
          <w:sz w:val="28"/>
          <w:szCs w:val="28"/>
          <w:lang w:eastAsia="en-US"/>
        </w:rPr>
        <w:t>сделки</w:t>
      </w:r>
      <w:r w:rsidR="005C154C">
        <w:rPr>
          <w:spacing w:val="82"/>
          <w:sz w:val="28"/>
          <w:szCs w:val="28"/>
          <w:lang w:eastAsia="en-US"/>
        </w:rPr>
        <w:t xml:space="preserve"> </w:t>
      </w:r>
      <w:r w:rsidRPr="004B308E">
        <w:rPr>
          <w:sz w:val="28"/>
          <w:szCs w:val="28"/>
          <w:lang w:eastAsia="en-US"/>
        </w:rPr>
        <w:t>муниципальное</w:t>
      </w:r>
      <w:r w:rsidR="005C154C">
        <w:rPr>
          <w:sz w:val="28"/>
          <w:szCs w:val="28"/>
          <w:lang w:eastAsia="en-US"/>
        </w:rPr>
        <w:t xml:space="preserve"> </w:t>
      </w:r>
      <w:r w:rsidRPr="004B308E">
        <w:rPr>
          <w:sz w:val="28"/>
          <w:szCs w:val="28"/>
          <w:lang w:eastAsia="en-US"/>
        </w:rPr>
        <w:t>унитарное</w:t>
      </w:r>
      <w:r w:rsidRPr="004B308E">
        <w:rPr>
          <w:spacing w:val="-6"/>
          <w:sz w:val="28"/>
          <w:szCs w:val="28"/>
          <w:lang w:eastAsia="en-US"/>
        </w:rPr>
        <w:t xml:space="preserve"> </w:t>
      </w:r>
      <w:r w:rsidRPr="004B308E">
        <w:rPr>
          <w:sz w:val="28"/>
          <w:szCs w:val="28"/>
          <w:lang w:eastAsia="en-US"/>
        </w:rPr>
        <w:t>предприятие</w:t>
      </w:r>
      <w:r w:rsidRPr="004B308E">
        <w:rPr>
          <w:spacing w:val="2"/>
          <w:sz w:val="28"/>
          <w:szCs w:val="28"/>
          <w:lang w:eastAsia="en-US"/>
        </w:rPr>
        <w:t xml:space="preserve"> </w:t>
      </w:r>
      <w:r w:rsidRPr="004B308E">
        <w:rPr>
          <w:sz w:val="28"/>
          <w:szCs w:val="28"/>
          <w:lang w:eastAsia="en-US"/>
        </w:rPr>
        <w:t>не</w:t>
      </w:r>
      <w:r w:rsidRPr="004B308E">
        <w:rPr>
          <w:spacing w:val="-1"/>
          <w:sz w:val="28"/>
          <w:szCs w:val="28"/>
          <w:lang w:eastAsia="en-US"/>
        </w:rPr>
        <w:t xml:space="preserve"> </w:t>
      </w:r>
      <w:r w:rsidRPr="004B308E">
        <w:rPr>
          <w:sz w:val="28"/>
          <w:szCs w:val="28"/>
          <w:lang w:eastAsia="en-US"/>
        </w:rPr>
        <w:t>вправе</w:t>
      </w:r>
      <w:r w:rsidRPr="004B308E">
        <w:rPr>
          <w:spacing w:val="-7"/>
          <w:sz w:val="28"/>
          <w:szCs w:val="28"/>
          <w:lang w:eastAsia="en-US"/>
        </w:rPr>
        <w:t xml:space="preserve"> </w:t>
      </w:r>
      <w:r w:rsidRPr="004B308E">
        <w:rPr>
          <w:sz w:val="28"/>
          <w:szCs w:val="28"/>
          <w:lang w:eastAsia="en-US"/>
        </w:rPr>
        <w:t>заключать</w:t>
      </w:r>
      <w:r w:rsidRPr="004B308E">
        <w:rPr>
          <w:spacing w:val="-4"/>
          <w:sz w:val="28"/>
          <w:szCs w:val="28"/>
          <w:lang w:eastAsia="en-US"/>
        </w:rPr>
        <w:t xml:space="preserve"> </w:t>
      </w:r>
      <w:r w:rsidRPr="004B308E">
        <w:rPr>
          <w:sz w:val="28"/>
          <w:szCs w:val="28"/>
          <w:lang w:eastAsia="en-US"/>
        </w:rPr>
        <w:t>такую</w:t>
      </w:r>
      <w:r w:rsidRPr="004B308E">
        <w:rPr>
          <w:spacing w:val="-4"/>
          <w:sz w:val="28"/>
          <w:szCs w:val="28"/>
          <w:lang w:eastAsia="en-US"/>
        </w:rPr>
        <w:t xml:space="preserve"> </w:t>
      </w:r>
      <w:r w:rsidRPr="004B308E">
        <w:rPr>
          <w:sz w:val="28"/>
          <w:szCs w:val="28"/>
          <w:lang w:eastAsia="en-US"/>
        </w:rPr>
        <w:t>сделку.</w:t>
      </w:r>
    </w:p>
    <w:p w:rsidR="004B308E" w:rsidRDefault="004B308E" w:rsidP="004354FD">
      <w:pPr>
        <w:pStyle w:val="a6"/>
        <w:widowControl w:val="0"/>
        <w:numPr>
          <w:ilvl w:val="1"/>
          <w:numId w:val="10"/>
        </w:numPr>
        <w:tabs>
          <w:tab w:val="left" w:pos="1237"/>
        </w:tabs>
        <w:autoSpaceDE w:val="0"/>
        <w:autoSpaceDN w:val="0"/>
        <w:spacing w:before="8" w:line="237" w:lineRule="auto"/>
        <w:ind w:left="0" w:right="144" w:firstLine="722"/>
        <w:jc w:val="both"/>
        <w:rPr>
          <w:sz w:val="28"/>
          <w:szCs w:val="22"/>
          <w:lang w:eastAsia="en-US"/>
        </w:rPr>
      </w:pPr>
      <w:r w:rsidRPr="00FF1932">
        <w:rPr>
          <w:sz w:val="28"/>
          <w:szCs w:val="22"/>
          <w:lang w:eastAsia="en-US"/>
        </w:rPr>
        <w:t>По факту рассмотрения администрация принимает решение о согласовании</w:t>
      </w:r>
      <w:r w:rsidRPr="00FF1932">
        <w:rPr>
          <w:spacing w:val="1"/>
          <w:sz w:val="28"/>
          <w:szCs w:val="22"/>
          <w:lang w:eastAsia="en-US"/>
        </w:rPr>
        <w:t xml:space="preserve"> </w:t>
      </w:r>
      <w:r w:rsidRPr="00FF1932">
        <w:rPr>
          <w:sz w:val="28"/>
          <w:szCs w:val="22"/>
          <w:lang w:eastAsia="en-US"/>
        </w:rPr>
        <w:t>крупной</w:t>
      </w:r>
      <w:r w:rsidRPr="00FF1932">
        <w:rPr>
          <w:spacing w:val="1"/>
          <w:sz w:val="28"/>
          <w:szCs w:val="22"/>
          <w:lang w:eastAsia="en-US"/>
        </w:rPr>
        <w:t xml:space="preserve"> </w:t>
      </w:r>
      <w:r w:rsidRPr="00FF1932">
        <w:rPr>
          <w:sz w:val="28"/>
          <w:szCs w:val="22"/>
          <w:lang w:eastAsia="en-US"/>
        </w:rPr>
        <w:t>сделки</w:t>
      </w:r>
      <w:r w:rsidRPr="00FF1932">
        <w:rPr>
          <w:spacing w:val="1"/>
          <w:sz w:val="28"/>
          <w:szCs w:val="22"/>
          <w:lang w:eastAsia="en-US"/>
        </w:rPr>
        <w:t xml:space="preserve"> </w:t>
      </w:r>
      <w:r w:rsidRPr="00FF1932">
        <w:rPr>
          <w:sz w:val="28"/>
          <w:szCs w:val="22"/>
          <w:lang w:eastAsia="en-US"/>
        </w:rPr>
        <w:t>(приложение</w:t>
      </w:r>
      <w:r w:rsidRPr="00FF1932">
        <w:rPr>
          <w:spacing w:val="1"/>
          <w:sz w:val="28"/>
          <w:szCs w:val="22"/>
          <w:lang w:eastAsia="en-US"/>
        </w:rPr>
        <w:t xml:space="preserve"> </w:t>
      </w:r>
      <w:r w:rsidR="00C5759A" w:rsidRPr="00FF1932">
        <w:rPr>
          <w:sz w:val="28"/>
          <w:szCs w:val="22"/>
          <w:lang w:eastAsia="en-US"/>
        </w:rPr>
        <w:t>№</w:t>
      </w:r>
      <w:r w:rsidRPr="00FF1932">
        <w:rPr>
          <w:sz w:val="28"/>
          <w:szCs w:val="22"/>
          <w:lang w:eastAsia="en-US"/>
        </w:rPr>
        <w:t>2)</w:t>
      </w:r>
      <w:r w:rsidRPr="00FF1932">
        <w:rPr>
          <w:spacing w:val="1"/>
          <w:sz w:val="28"/>
          <w:szCs w:val="22"/>
          <w:lang w:eastAsia="en-US"/>
        </w:rPr>
        <w:t xml:space="preserve"> </w:t>
      </w:r>
      <w:r w:rsidRPr="00FF1932">
        <w:rPr>
          <w:sz w:val="28"/>
          <w:szCs w:val="22"/>
          <w:lang w:eastAsia="en-US"/>
        </w:rPr>
        <w:t>или</w:t>
      </w:r>
      <w:r w:rsidRPr="00FF1932">
        <w:rPr>
          <w:spacing w:val="1"/>
          <w:sz w:val="28"/>
          <w:szCs w:val="22"/>
          <w:lang w:eastAsia="en-US"/>
        </w:rPr>
        <w:t xml:space="preserve"> </w:t>
      </w:r>
      <w:r w:rsidRPr="00FF1932">
        <w:rPr>
          <w:sz w:val="28"/>
          <w:szCs w:val="22"/>
          <w:lang w:eastAsia="en-US"/>
        </w:rPr>
        <w:t>решение</w:t>
      </w:r>
      <w:r w:rsidRPr="00FF1932">
        <w:rPr>
          <w:spacing w:val="1"/>
          <w:sz w:val="28"/>
          <w:szCs w:val="22"/>
          <w:lang w:eastAsia="en-US"/>
        </w:rPr>
        <w:t xml:space="preserve"> </w:t>
      </w:r>
      <w:r w:rsidRPr="00FF1932">
        <w:rPr>
          <w:sz w:val="28"/>
          <w:szCs w:val="22"/>
          <w:lang w:eastAsia="en-US"/>
        </w:rPr>
        <w:t>об</w:t>
      </w:r>
      <w:r w:rsidRPr="00FF1932">
        <w:rPr>
          <w:spacing w:val="1"/>
          <w:sz w:val="28"/>
          <w:szCs w:val="22"/>
          <w:lang w:eastAsia="en-US"/>
        </w:rPr>
        <w:t xml:space="preserve"> </w:t>
      </w:r>
      <w:r w:rsidRPr="00FF1932">
        <w:rPr>
          <w:sz w:val="28"/>
          <w:szCs w:val="22"/>
          <w:lang w:eastAsia="en-US"/>
        </w:rPr>
        <w:t>отказе</w:t>
      </w:r>
      <w:r w:rsidRPr="00FF1932">
        <w:rPr>
          <w:spacing w:val="1"/>
          <w:sz w:val="28"/>
          <w:szCs w:val="22"/>
          <w:lang w:eastAsia="en-US"/>
        </w:rPr>
        <w:t xml:space="preserve"> </w:t>
      </w:r>
      <w:r w:rsidRPr="00FF1932">
        <w:rPr>
          <w:sz w:val="28"/>
          <w:szCs w:val="22"/>
          <w:lang w:eastAsia="en-US"/>
        </w:rPr>
        <w:t>согласования</w:t>
      </w:r>
      <w:r w:rsidRPr="00FF1932">
        <w:rPr>
          <w:spacing w:val="1"/>
          <w:sz w:val="28"/>
          <w:szCs w:val="22"/>
          <w:lang w:eastAsia="en-US"/>
        </w:rPr>
        <w:t xml:space="preserve"> </w:t>
      </w:r>
      <w:r w:rsidRPr="00FF1932">
        <w:rPr>
          <w:sz w:val="28"/>
          <w:szCs w:val="22"/>
          <w:lang w:eastAsia="en-US"/>
        </w:rPr>
        <w:t>крупной</w:t>
      </w:r>
      <w:r w:rsidRPr="00FF1932">
        <w:rPr>
          <w:spacing w:val="1"/>
          <w:sz w:val="28"/>
          <w:szCs w:val="22"/>
          <w:lang w:eastAsia="en-US"/>
        </w:rPr>
        <w:t xml:space="preserve"> </w:t>
      </w:r>
      <w:r w:rsidRPr="00FF1932">
        <w:rPr>
          <w:sz w:val="28"/>
          <w:szCs w:val="22"/>
          <w:lang w:eastAsia="en-US"/>
        </w:rPr>
        <w:t>сделки</w:t>
      </w:r>
      <w:r w:rsidR="00C5759A" w:rsidRPr="00FF1932">
        <w:rPr>
          <w:spacing w:val="1"/>
          <w:sz w:val="28"/>
          <w:szCs w:val="22"/>
          <w:lang w:eastAsia="en-US"/>
        </w:rPr>
        <w:t xml:space="preserve"> </w:t>
      </w:r>
      <w:r w:rsidRPr="00FF1932">
        <w:rPr>
          <w:sz w:val="28"/>
          <w:szCs w:val="22"/>
          <w:lang w:eastAsia="en-US"/>
        </w:rPr>
        <w:t>(приложение</w:t>
      </w:r>
      <w:r w:rsidR="00C5759A" w:rsidRPr="00FF1932">
        <w:rPr>
          <w:spacing w:val="1"/>
          <w:sz w:val="28"/>
          <w:szCs w:val="22"/>
          <w:lang w:eastAsia="en-US"/>
        </w:rPr>
        <w:t xml:space="preserve"> </w:t>
      </w:r>
      <w:r w:rsidR="00C5759A" w:rsidRPr="00FF1932">
        <w:rPr>
          <w:sz w:val="28"/>
          <w:szCs w:val="22"/>
          <w:lang w:eastAsia="en-US"/>
        </w:rPr>
        <w:t>№ 2</w:t>
      </w:r>
      <w:r w:rsidRPr="00FF1932">
        <w:rPr>
          <w:sz w:val="28"/>
          <w:szCs w:val="22"/>
          <w:lang w:eastAsia="en-US"/>
        </w:rPr>
        <w:t>).</w:t>
      </w:r>
      <w:r w:rsidRPr="00FF1932">
        <w:rPr>
          <w:spacing w:val="1"/>
          <w:sz w:val="28"/>
          <w:szCs w:val="22"/>
          <w:lang w:eastAsia="en-US"/>
        </w:rPr>
        <w:t xml:space="preserve"> </w:t>
      </w:r>
      <w:r w:rsidRPr="00FF1932">
        <w:rPr>
          <w:sz w:val="28"/>
          <w:szCs w:val="22"/>
          <w:lang w:eastAsia="en-US"/>
        </w:rPr>
        <w:t>Решение</w:t>
      </w:r>
      <w:r w:rsidRPr="00FF1932">
        <w:rPr>
          <w:spacing w:val="1"/>
          <w:sz w:val="28"/>
          <w:szCs w:val="22"/>
          <w:lang w:eastAsia="en-US"/>
        </w:rPr>
        <w:t xml:space="preserve"> </w:t>
      </w:r>
      <w:r w:rsidRPr="00FF1932">
        <w:rPr>
          <w:sz w:val="28"/>
          <w:szCs w:val="22"/>
          <w:lang w:eastAsia="en-US"/>
        </w:rPr>
        <w:t>направляется</w:t>
      </w:r>
      <w:r w:rsidRPr="00FF1932">
        <w:rPr>
          <w:spacing w:val="1"/>
          <w:sz w:val="28"/>
          <w:szCs w:val="22"/>
          <w:lang w:eastAsia="en-US"/>
        </w:rPr>
        <w:t xml:space="preserve"> </w:t>
      </w:r>
      <w:r w:rsidRPr="00FF1932">
        <w:rPr>
          <w:sz w:val="28"/>
          <w:szCs w:val="22"/>
          <w:lang w:eastAsia="en-US"/>
        </w:rPr>
        <w:t>предприятию</w:t>
      </w:r>
      <w:r w:rsidRPr="00FF1932">
        <w:rPr>
          <w:spacing w:val="1"/>
          <w:sz w:val="28"/>
          <w:szCs w:val="22"/>
          <w:lang w:eastAsia="en-US"/>
        </w:rPr>
        <w:t xml:space="preserve"> </w:t>
      </w:r>
      <w:r w:rsidRPr="00FF1932">
        <w:rPr>
          <w:sz w:val="28"/>
          <w:szCs w:val="22"/>
          <w:lang w:eastAsia="en-US"/>
        </w:rPr>
        <w:t>в</w:t>
      </w:r>
      <w:r w:rsidRPr="00FF1932">
        <w:rPr>
          <w:spacing w:val="1"/>
          <w:sz w:val="28"/>
          <w:szCs w:val="22"/>
          <w:lang w:eastAsia="en-US"/>
        </w:rPr>
        <w:t xml:space="preserve"> </w:t>
      </w:r>
      <w:r w:rsidRPr="00FF1932">
        <w:rPr>
          <w:sz w:val="28"/>
          <w:szCs w:val="22"/>
          <w:lang w:eastAsia="en-US"/>
        </w:rPr>
        <w:t>течение</w:t>
      </w:r>
      <w:r w:rsidRPr="00FF1932">
        <w:rPr>
          <w:spacing w:val="70"/>
          <w:sz w:val="28"/>
          <w:szCs w:val="22"/>
          <w:lang w:eastAsia="en-US"/>
        </w:rPr>
        <w:t xml:space="preserve"> </w:t>
      </w:r>
      <w:r w:rsidRPr="00FF1932">
        <w:rPr>
          <w:sz w:val="28"/>
          <w:szCs w:val="22"/>
          <w:lang w:eastAsia="en-US"/>
        </w:rPr>
        <w:t>трех</w:t>
      </w:r>
      <w:r w:rsidRPr="00FF1932">
        <w:rPr>
          <w:spacing w:val="1"/>
          <w:sz w:val="28"/>
          <w:szCs w:val="22"/>
          <w:lang w:eastAsia="en-US"/>
        </w:rPr>
        <w:t xml:space="preserve"> </w:t>
      </w:r>
      <w:r w:rsidRPr="00FF1932">
        <w:rPr>
          <w:sz w:val="28"/>
          <w:szCs w:val="22"/>
          <w:lang w:eastAsia="en-US"/>
        </w:rPr>
        <w:t>рабочих</w:t>
      </w:r>
      <w:r w:rsidRPr="00FF1932">
        <w:rPr>
          <w:spacing w:val="7"/>
          <w:sz w:val="28"/>
          <w:szCs w:val="22"/>
          <w:lang w:eastAsia="en-US"/>
        </w:rPr>
        <w:t xml:space="preserve"> </w:t>
      </w:r>
      <w:r w:rsidRPr="00FF1932">
        <w:rPr>
          <w:sz w:val="28"/>
          <w:szCs w:val="22"/>
          <w:lang w:eastAsia="en-US"/>
        </w:rPr>
        <w:t>дней</w:t>
      </w:r>
      <w:r w:rsidRPr="00FF1932">
        <w:rPr>
          <w:spacing w:val="14"/>
          <w:sz w:val="28"/>
          <w:szCs w:val="22"/>
          <w:lang w:eastAsia="en-US"/>
        </w:rPr>
        <w:t xml:space="preserve"> </w:t>
      </w:r>
      <w:r w:rsidRPr="00FF1932">
        <w:rPr>
          <w:sz w:val="28"/>
          <w:szCs w:val="22"/>
          <w:lang w:eastAsia="en-US"/>
        </w:rPr>
        <w:t>со</w:t>
      </w:r>
      <w:r w:rsidRPr="00FF1932">
        <w:rPr>
          <w:spacing w:val="8"/>
          <w:sz w:val="28"/>
          <w:szCs w:val="22"/>
          <w:lang w:eastAsia="en-US"/>
        </w:rPr>
        <w:t xml:space="preserve"> </w:t>
      </w:r>
      <w:r w:rsidRPr="00FF1932">
        <w:rPr>
          <w:sz w:val="28"/>
          <w:szCs w:val="22"/>
          <w:lang w:eastAsia="en-US"/>
        </w:rPr>
        <w:t>дня</w:t>
      </w:r>
      <w:r w:rsidRPr="00FF1932">
        <w:rPr>
          <w:spacing w:val="18"/>
          <w:sz w:val="28"/>
          <w:szCs w:val="22"/>
          <w:lang w:eastAsia="en-US"/>
        </w:rPr>
        <w:t xml:space="preserve"> </w:t>
      </w:r>
      <w:r w:rsidRPr="00FF1932">
        <w:rPr>
          <w:sz w:val="28"/>
          <w:szCs w:val="22"/>
          <w:lang w:eastAsia="en-US"/>
        </w:rPr>
        <w:t>его</w:t>
      </w:r>
      <w:r w:rsidRPr="00FF1932">
        <w:rPr>
          <w:spacing w:val="17"/>
          <w:sz w:val="28"/>
          <w:szCs w:val="22"/>
          <w:lang w:eastAsia="en-US"/>
        </w:rPr>
        <w:t xml:space="preserve"> </w:t>
      </w:r>
      <w:r w:rsidRPr="00FF1932">
        <w:rPr>
          <w:sz w:val="28"/>
          <w:szCs w:val="22"/>
          <w:lang w:eastAsia="en-US"/>
        </w:rPr>
        <w:t>принятия.</w:t>
      </w:r>
    </w:p>
    <w:p w:rsidR="008E2E8E" w:rsidRPr="00FF1932" w:rsidRDefault="008E2E8E" w:rsidP="004354FD">
      <w:pPr>
        <w:pStyle w:val="a6"/>
        <w:widowControl w:val="0"/>
        <w:tabs>
          <w:tab w:val="left" w:pos="1237"/>
        </w:tabs>
        <w:autoSpaceDE w:val="0"/>
        <w:autoSpaceDN w:val="0"/>
        <w:spacing w:before="8" w:line="237" w:lineRule="auto"/>
        <w:ind w:left="722" w:right="144"/>
        <w:jc w:val="both"/>
        <w:rPr>
          <w:sz w:val="28"/>
          <w:szCs w:val="22"/>
          <w:lang w:eastAsia="en-US"/>
        </w:rPr>
      </w:pPr>
    </w:p>
    <w:p w:rsidR="004B308E" w:rsidRDefault="0022676A" w:rsidP="004354FD">
      <w:pPr>
        <w:widowControl w:val="0"/>
        <w:autoSpaceDE w:val="0"/>
        <w:autoSpaceDN w:val="0"/>
        <w:spacing w:before="4"/>
        <w:jc w:val="center"/>
        <w:rPr>
          <w:b/>
          <w:sz w:val="29"/>
          <w:szCs w:val="28"/>
          <w:lang w:eastAsia="en-US"/>
        </w:rPr>
      </w:pPr>
      <w:r w:rsidRPr="0022676A">
        <w:rPr>
          <w:b/>
          <w:sz w:val="29"/>
          <w:szCs w:val="28"/>
          <w:lang w:val="en-US" w:eastAsia="en-US"/>
        </w:rPr>
        <w:t>III</w:t>
      </w:r>
      <w:r w:rsidRPr="0022676A">
        <w:rPr>
          <w:b/>
          <w:sz w:val="29"/>
          <w:szCs w:val="28"/>
          <w:lang w:eastAsia="en-US"/>
        </w:rPr>
        <w:t>. Порядок заключения согласованной сделки.</w:t>
      </w:r>
    </w:p>
    <w:p w:rsidR="008E2E8E" w:rsidRPr="0022676A" w:rsidRDefault="008E2E8E" w:rsidP="004354FD">
      <w:pPr>
        <w:widowControl w:val="0"/>
        <w:tabs>
          <w:tab w:val="left" w:pos="709"/>
        </w:tabs>
        <w:autoSpaceDE w:val="0"/>
        <w:autoSpaceDN w:val="0"/>
        <w:spacing w:before="4"/>
        <w:jc w:val="center"/>
        <w:rPr>
          <w:b/>
          <w:sz w:val="28"/>
          <w:szCs w:val="28"/>
          <w:lang w:eastAsia="en-US"/>
        </w:rPr>
      </w:pPr>
    </w:p>
    <w:p w:rsidR="004B308E" w:rsidRPr="004B308E" w:rsidRDefault="004B308E" w:rsidP="004354FD">
      <w:pPr>
        <w:widowControl w:val="0"/>
        <w:numPr>
          <w:ilvl w:val="1"/>
          <w:numId w:val="8"/>
        </w:numPr>
        <w:tabs>
          <w:tab w:val="left" w:pos="1184"/>
        </w:tabs>
        <w:autoSpaceDE w:val="0"/>
        <w:autoSpaceDN w:val="0"/>
        <w:spacing w:line="235" w:lineRule="auto"/>
        <w:ind w:right="140" w:firstLine="605"/>
        <w:jc w:val="both"/>
        <w:rPr>
          <w:sz w:val="28"/>
          <w:szCs w:val="22"/>
          <w:lang w:eastAsia="en-US"/>
        </w:rPr>
      </w:pPr>
      <w:r w:rsidRPr="004B308E">
        <w:rPr>
          <w:sz w:val="28"/>
          <w:szCs w:val="22"/>
          <w:lang w:eastAsia="en-US"/>
        </w:rPr>
        <w:t>Предприятие, заключившее согласованную сделку, в течение пяти рабочих</w:t>
      </w:r>
      <w:r w:rsidRPr="004B308E">
        <w:rPr>
          <w:spacing w:val="1"/>
          <w:sz w:val="28"/>
          <w:szCs w:val="22"/>
          <w:lang w:eastAsia="en-US"/>
        </w:rPr>
        <w:t xml:space="preserve"> </w:t>
      </w:r>
      <w:r w:rsidRPr="004B308E">
        <w:rPr>
          <w:sz w:val="28"/>
          <w:szCs w:val="22"/>
          <w:lang w:eastAsia="en-US"/>
        </w:rPr>
        <w:t>дней с момента ее заключения, обязано предоставить в администрацию надлежащим</w:t>
      </w:r>
      <w:r w:rsidRPr="004B308E">
        <w:rPr>
          <w:spacing w:val="1"/>
          <w:sz w:val="28"/>
          <w:szCs w:val="22"/>
          <w:lang w:eastAsia="en-US"/>
        </w:rPr>
        <w:t xml:space="preserve"> </w:t>
      </w:r>
      <w:r w:rsidRPr="004B308E">
        <w:rPr>
          <w:sz w:val="28"/>
          <w:szCs w:val="22"/>
          <w:lang w:eastAsia="en-US"/>
        </w:rPr>
        <w:t>образом</w:t>
      </w:r>
      <w:r w:rsidRPr="004B308E">
        <w:rPr>
          <w:spacing w:val="-3"/>
          <w:sz w:val="28"/>
          <w:szCs w:val="22"/>
          <w:lang w:eastAsia="en-US"/>
        </w:rPr>
        <w:t xml:space="preserve"> </w:t>
      </w:r>
      <w:r w:rsidRPr="004B308E">
        <w:rPr>
          <w:sz w:val="28"/>
          <w:szCs w:val="22"/>
          <w:lang w:eastAsia="en-US"/>
        </w:rPr>
        <w:t>заверенную</w:t>
      </w:r>
      <w:r w:rsidRPr="004B308E">
        <w:rPr>
          <w:spacing w:val="-1"/>
          <w:sz w:val="28"/>
          <w:szCs w:val="22"/>
          <w:lang w:eastAsia="en-US"/>
        </w:rPr>
        <w:t xml:space="preserve"> </w:t>
      </w:r>
      <w:r w:rsidRPr="004B308E">
        <w:rPr>
          <w:sz w:val="28"/>
          <w:szCs w:val="22"/>
          <w:lang w:eastAsia="en-US"/>
        </w:rPr>
        <w:t>копию</w:t>
      </w:r>
      <w:r w:rsidRPr="004B308E">
        <w:rPr>
          <w:spacing w:val="-6"/>
          <w:sz w:val="28"/>
          <w:szCs w:val="22"/>
          <w:lang w:eastAsia="en-US"/>
        </w:rPr>
        <w:t xml:space="preserve"> </w:t>
      </w:r>
      <w:r w:rsidRPr="004B308E">
        <w:rPr>
          <w:sz w:val="28"/>
          <w:szCs w:val="22"/>
          <w:lang w:eastAsia="en-US"/>
        </w:rPr>
        <w:t>заключенного</w:t>
      </w:r>
      <w:r w:rsidRPr="004B308E">
        <w:rPr>
          <w:spacing w:val="-10"/>
          <w:sz w:val="28"/>
          <w:szCs w:val="22"/>
          <w:lang w:eastAsia="en-US"/>
        </w:rPr>
        <w:t xml:space="preserve"> </w:t>
      </w:r>
      <w:r w:rsidRPr="004B308E">
        <w:rPr>
          <w:sz w:val="28"/>
          <w:szCs w:val="22"/>
          <w:lang w:eastAsia="en-US"/>
        </w:rPr>
        <w:t>договора</w:t>
      </w:r>
      <w:r w:rsidRPr="004B308E">
        <w:rPr>
          <w:spacing w:val="-10"/>
          <w:sz w:val="28"/>
          <w:szCs w:val="22"/>
          <w:lang w:eastAsia="en-US"/>
        </w:rPr>
        <w:t xml:space="preserve"> </w:t>
      </w:r>
      <w:r w:rsidRPr="004B308E">
        <w:rPr>
          <w:sz w:val="28"/>
          <w:szCs w:val="22"/>
          <w:lang w:eastAsia="en-US"/>
        </w:rPr>
        <w:t>(контракта)</w:t>
      </w:r>
      <w:r w:rsidRPr="004B308E">
        <w:rPr>
          <w:spacing w:val="-1"/>
          <w:sz w:val="28"/>
          <w:szCs w:val="22"/>
          <w:lang w:eastAsia="en-US"/>
        </w:rPr>
        <w:t xml:space="preserve"> </w:t>
      </w:r>
      <w:r w:rsidRPr="004B308E">
        <w:rPr>
          <w:sz w:val="28"/>
          <w:szCs w:val="22"/>
          <w:lang w:eastAsia="en-US"/>
        </w:rPr>
        <w:t>и</w:t>
      </w:r>
      <w:r w:rsidRPr="004B308E">
        <w:rPr>
          <w:spacing w:val="6"/>
          <w:sz w:val="28"/>
          <w:szCs w:val="22"/>
          <w:lang w:eastAsia="en-US"/>
        </w:rPr>
        <w:t xml:space="preserve"> </w:t>
      </w:r>
      <w:r w:rsidRPr="004B308E">
        <w:rPr>
          <w:sz w:val="28"/>
          <w:szCs w:val="22"/>
          <w:lang w:eastAsia="en-US"/>
        </w:rPr>
        <w:t>приложений</w:t>
      </w:r>
      <w:r w:rsidRPr="004B308E">
        <w:rPr>
          <w:spacing w:val="4"/>
          <w:sz w:val="28"/>
          <w:szCs w:val="22"/>
          <w:lang w:eastAsia="en-US"/>
        </w:rPr>
        <w:t xml:space="preserve"> </w:t>
      </w:r>
      <w:r w:rsidRPr="004B308E">
        <w:rPr>
          <w:sz w:val="28"/>
          <w:szCs w:val="22"/>
          <w:lang w:eastAsia="en-US"/>
        </w:rPr>
        <w:t>к</w:t>
      </w:r>
      <w:r w:rsidRPr="004B308E">
        <w:rPr>
          <w:spacing w:val="3"/>
          <w:sz w:val="28"/>
          <w:szCs w:val="22"/>
          <w:lang w:eastAsia="en-US"/>
        </w:rPr>
        <w:t xml:space="preserve"> </w:t>
      </w:r>
      <w:r w:rsidRPr="004B308E">
        <w:rPr>
          <w:sz w:val="28"/>
          <w:szCs w:val="22"/>
          <w:lang w:eastAsia="en-US"/>
        </w:rPr>
        <w:t>нему.</w:t>
      </w:r>
    </w:p>
    <w:p w:rsidR="004B308E" w:rsidRPr="004B308E" w:rsidRDefault="004B308E" w:rsidP="004354FD">
      <w:pPr>
        <w:widowControl w:val="0"/>
        <w:numPr>
          <w:ilvl w:val="1"/>
          <w:numId w:val="8"/>
        </w:numPr>
        <w:tabs>
          <w:tab w:val="left" w:pos="1237"/>
        </w:tabs>
        <w:autoSpaceDE w:val="0"/>
        <w:autoSpaceDN w:val="0"/>
        <w:spacing w:line="242" w:lineRule="auto"/>
        <w:ind w:left="142" w:right="143" w:firstLine="567"/>
        <w:jc w:val="both"/>
        <w:rPr>
          <w:sz w:val="28"/>
          <w:szCs w:val="22"/>
          <w:lang w:eastAsia="en-US"/>
        </w:rPr>
      </w:pPr>
      <w:r w:rsidRPr="004B308E">
        <w:rPr>
          <w:sz w:val="28"/>
          <w:szCs w:val="22"/>
          <w:lang w:eastAsia="en-US"/>
        </w:rPr>
        <w:t>При</w:t>
      </w:r>
      <w:r w:rsidRPr="004B308E">
        <w:rPr>
          <w:spacing w:val="1"/>
          <w:sz w:val="28"/>
          <w:szCs w:val="22"/>
          <w:lang w:eastAsia="en-US"/>
        </w:rPr>
        <w:t xml:space="preserve"> </w:t>
      </w:r>
      <w:r w:rsidRPr="004B308E">
        <w:rPr>
          <w:sz w:val="28"/>
          <w:szCs w:val="22"/>
          <w:lang w:eastAsia="en-US"/>
        </w:rPr>
        <w:t>необходимости</w:t>
      </w:r>
      <w:r w:rsidRPr="004B308E">
        <w:rPr>
          <w:spacing w:val="1"/>
          <w:sz w:val="28"/>
          <w:szCs w:val="22"/>
          <w:lang w:eastAsia="en-US"/>
        </w:rPr>
        <w:t xml:space="preserve"> </w:t>
      </w:r>
      <w:r w:rsidRPr="004B308E">
        <w:rPr>
          <w:sz w:val="28"/>
          <w:szCs w:val="22"/>
          <w:lang w:eastAsia="en-US"/>
        </w:rPr>
        <w:t>внесения</w:t>
      </w:r>
      <w:r w:rsidRPr="004B308E">
        <w:rPr>
          <w:spacing w:val="1"/>
          <w:sz w:val="28"/>
          <w:szCs w:val="22"/>
          <w:lang w:eastAsia="en-US"/>
        </w:rPr>
        <w:t xml:space="preserve"> </w:t>
      </w:r>
      <w:r w:rsidRPr="004B308E">
        <w:rPr>
          <w:sz w:val="28"/>
          <w:szCs w:val="22"/>
          <w:lang w:eastAsia="en-US"/>
        </w:rPr>
        <w:t>изменений</w:t>
      </w:r>
      <w:r w:rsidRPr="004B308E">
        <w:rPr>
          <w:spacing w:val="1"/>
          <w:sz w:val="28"/>
          <w:szCs w:val="22"/>
          <w:lang w:eastAsia="en-US"/>
        </w:rPr>
        <w:t xml:space="preserve"> </w:t>
      </w:r>
      <w:r w:rsidRPr="004B308E">
        <w:rPr>
          <w:sz w:val="28"/>
          <w:szCs w:val="22"/>
          <w:lang w:eastAsia="en-US"/>
        </w:rPr>
        <w:t>в</w:t>
      </w:r>
      <w:r w:rsidRPr="004B308E">
        <w:rPr>
          <w:spacing w:val="1"/>
          <w:sz w:val="28"/>
          <w:szCs w:val="22"/>
          <w:lang w:eastAsia="en-US"/>
        </w:rPr>
        <w:t xml:space="preserve"> </w:t>
      </w:r>
      <w:r w:rsidRPr="004B308E">
        <w:rPr>
          <w:sz w:val="28"/>
          <w:szCs w:val="22"/>
          <w:lang w:eastAsia="en-US"/>
        </w:rPr>
        <w:t>условия</w:t>
      </w:r>
      <w:r w:rsidRPr="004B308E">
        <w:rPr>
          <w:spacing w:val="1"/>
          <w:sz w:val="28"/>
          <w:szCs w:val="22"/>
          <w:lang w:eastAsia="en-US"/>
        </w:rPr>
        <w:t xml:space="preserve"> </w:t>
      </w:r>
      <w:r w:rsidRPr="004B308E">
        <w:rPr>
          <w:sz w:val="28"/>
          <w:szCs w:val="22"/>
          <w:lang w:eastAsia="en-US"/>
        </w:rPr>
        <w:t>совершения</w:t>
      </w:r>
      <w:r w:rsidRPr="004B308E">
        <w:rPr>
          <w:spacing w:val="1"/>
          <w:sz w:val="28"/>
          <w:szCs w:val="22"/>
          <w:lang w:eastAsia="en-US"/>
        </w:rPr>
        <w:t xml:space="preserve"> </w:t>
      </w:r>
      <w:r w:rsidRPr="004B308E">
        <w:rPr>
          <w:sz w:val="28"/>
          <w:szCs w:val="22"/>
          <w:lang w:eastAsia="en-US"/>
        </w:rPr>
        <w:t>сделки</w:t>
      </w:r>
      <w:r w:rsidRPr="004B308E">
        <w:rPr>
          <w:spacing w:val="1"/>
          <w:sz w:val="28"/>
          <w:szCs w:val="22"/>
          <w:lang w:eastAsia="en-US"/>
        </w:rPr>
        <w:t xml:space="preserve"> </w:t>
      </w:r>
      <w:r w:rsidRPr="004B308E">
        <w:rPr>
          <w:sz w:val="28"/>
          <w:szCs w:val="22"/>
          <w:lang w:eastAsia="en-US"/>
        </w:rPr>
        <w:t>предприятие</w:t>
      </w:r>
      <w:r w:rsidRPr="004B308E">
        <w:rPr>
          <w:spacing w:val="1"/>
          <w:sz w:val="28"/>
          <w:szCs w:val="22"/>
          <w:lang w:eastAsia="en-US"/>
        </w:rPr>
        <w:t xml:space="preserve"> </w:t>
      </w:r>
      <w:r w:rsidRPr="004B308E">
        <w:rPr>
          <w:sz w:val="28"/>
          <w:szCs w:val="22"/>
          <w:lang w:eastAsia="en-US"/>
        </w:rPr>
        <w:t>обязано</w:t>
      </w:r>
      <w:r w:rsidRPr="004B308E">
        <w:rPr>
          <w:spacing w:val="1"/>
          <w:sz w:val="28"/>
          <w:szCs w:val="22"/>
          <w:lang w:eastAsia="en-US"/>
        </w:rPr>
        <w:t xml:space="preserve"> </w:t>
      </w:r>
      <w:r w:rsidRPr="004B308E">
        <w:rPr>
          <w:sz w:val="28"/>
          <w:szCs w:val="22"/>
          <w:lang w:eastAsia="en-US"/>
        </w:rPr>
        <w:t>в</w:t>
      </w:r>
      <w:r w:rsidRPr="004B308E">
        <w:rPr>
          <w:spacing w:val="1"/>
          <w:sz w:val="28"/>
          <w:szCs w:val="22"/>
          <w:lang w:eastAsia="en-US"/>
        </w:rPr>
        <w:t xml:space="preserve"> </w:t>
      </w:r>
      <w:r w:rsidRPr="004B308E">
        <w:rPr>
          <w:sz w:val="28"/>
          <w:szCs w:val="22"/>
          <w:lang w:eastAsia="en-US"/>
        </w:rPr>
        <w:t>течение</w:t>
      </w:r>
      <w:r w:rsidRPr="004B308E">
        <w:rPr>
          <w:spacing w:val="1"/>
          <w:sz w:val="28"/>
          <w:szCs w:val="22"/>
          <w:lang w:eastAsia="en-US"/>
        </w:rPr>
        <w:t xml:space="preserve"> </w:t>
      </w:r>
      <w:r w:rsidRPr="004B308E">
        <w:rPr>
          <w:sz w:val="28"/>
          <w:szCs w:val="22"/>
          <w:lang w:eastAsia="en-US"/>
        </w:rPr>
        <w:t>пяти</w:t>
      </w:r>
      <w:r w:rsidRPr="004B308E">
        <w:rPr>
          <w:spacing w:val="1"/>
          <w:sz w:val="28"/>
          <w:szCs w:val="22"/>
          <w:lang w:eastAsia="en-US"/>
        </w:rPr>
        <w:t xml:space="preserve"> </w:t>
      </w:r>
      <w:r w:rsidRPr="004B308E">
        <w:rPr>
          <w:sz w:val="28"/>
          <w:szCs w:val="22"/>
          <w:lang w:eastAsia="en-US"/>
        </w:rPr>
        <w:t>рабочих</w:t>
      </w:r>
      <w:r w:rsidRPr="004B308E">
        <w:rPr>
          <w:spacing w:val="1"/>
          <w:sz w:val="28"/>
          <w:szCs w:val="22"/>
          <w:lang w:eastAsia="en-US"/>
        </w:rPr>
        <w:t xml:space="preserve"> </w:t>
      </w:r>
      <w:r w:rsidRPr="004B308E">
        <w:rPr>
          <w:sz w:val="28"/>
          <w:szCs w:val="22"/>
          <w:lang w:eastAsia="en-US"/>
        </w:rPr>
        <w:t>дней</w:t>
      </w:r>
      <w:r w:rsidRPr="004B308E">
        <w:rPr>
          <w:spacing w:val="1"/>
          <w:sz w:val="28"/>
          <w:szCs w:val="22"/>
          <w:lang w:eastAsia="en-US"/>
        </w:rPr>
        <w:t xml:space="preserve"> </w:t>
      </w:r>
      <w:r w:rsidRPr="004B308E">
        <w:rPr>
          <w:sz w:val="28"/>
          <w:szCs w:val="22"/>
          <w:lang w:eastAsia="en-US"/>
        </w:rPr>
        <w:t>(в</w:t>
      </w:r>
      <w:r w:rsidRPr="004B308E">
        <w:rPr>
          <w:spacing w:val="1"/>
          <w:sz w:val="28"/>
          <w:szCs w:val="22"/>
          <w:lang w:eastAsia="en-US"/>
        </w:rPr>
        <w:t xml:space="preserve"> </w:t>
      </w:r>
      <w:r w:rsidRPr="004B308E">
        <w:rPr>
          <w:sz w:val="28"/>
          <w:szCs w:val="22"/>
          <w:lang w:eastAsia="en-US"/>
        </w:rPr>
        <w:t>письменной</w:t>
      </w:r>
      <w:r w:rsidRPr="004B308E">
        <w:rPr>
          <w:spacing w:val="1"/>
          <w:sz w:val="28"/>
          <w:szCs w:val="22"/>
          <w:lang w:eastAsia="en-US"/>
        </w:rPr>
        <w:t xml:space="preserve"> </w:t>
      </w:r>
      <w:r w:rsidRPr="004B308E">
        <w:rPr>
          <w:sz w:val="28"/>
          <w:szCs w:val="22"/>
          <w:lang w:eastAsia="en-US"/>
        </w:rPr>
        <w:t>форме)</w:t>
      </w:r>
      <w:r w:rsidRPr="004B308E">
        <w:rPr>
          <w:spacing w:val="1"/>
          <w:sz w:val="28"/>
          <w:szCs w:val="22"/>
          <w:lang w:eastAsia="en-US"/>
        </w:rPr>
        <w:t xml:space="preserve"> </w:t>
      </w:r>
      <w:r w:rsidRPr="004B308E">
        <w:rPr>
          <w:sz w:val="28"/>
          <w:szCs w:val="22"/>
          <w:lang w:eastAsia="en-US"/>
        </w:rPr>
        <w:t>проинформировать администрацию об этих изменениях, причинах изменений, а также</w:t>
      </w:r>
      <w:r w:rsidR="00D23577">
        <w:rPr>
          <w:sz w:val="28"/>
          <w:szCs w:val="22"/>
          <w:lang w:eastAsia="en-US"/>
        </w:rPr>
        <w:t xml:space="preserve"> направить</w:t>
      </w:r>
      <w:r w:rsidRPr="004B308E">
        <w:rPr>
          <w:spacing w:val="1"/>
          <w:sz w:val="28"/>
          <w:szCs w:val="22"/>
          <w:lang w:eastAsia="en-US"/>
        </w:rPr>
        <w:t xml:space="preserve"> </w:t>
      </w:r>
      <w:r w:rsidRPr="004B308E">
        <w:rPr>
          <w:sz w:val="28"/>
          <w:szCs w:val="22"/>
          <w:lang w:eastAsia="en-US"/>
        </w:rPr>
        <w:t>заявление</w:t>
      </w:r>
      <w:r w:rsidRPr="004B308E">
        <w:rPr>
          <w:spacing w:val="1"/>
          <w:sz w:val="28"/>
          <w:szCs w:val="22"/>
          <w:lang w:eastAsia="en-US"/>
        </w:rPr>
        <w:t xml:space="preserve"> </w:t>
      </w:r>
      <w:r w:rsidRPr="004B308E">
        <w:rPr>
          <w:sz w:val="28"/>
          <w:szCs w:val="22"/>
          <w:lang w:eastAsia="en-US"/>
        </w:rPr>
        <w:t>о</w:t>
      </w:r>
      <w:r w:rsidRPr="004B308E">
        <w:rPr>
          <w:spacing w:val="1"/>
          <w:sz w:val="28"/>
          <w:szCs w:val="22"/>
          <w:lang w:eastAsia="en-US"/>
        </w:rPr>
        <w:t xml:space="preserve"> </w:t>
      </w:r>
      <w:r w:rsidRPr="004B308E">
        <w:rPr>
          <w:sz w:val="28"/>
          <w:szCs w:val="22"/>
          <w:lang w:eastAsia="en-US"/>
        </w:rPr>
        <w:t>дополнительном</w:t>
      </w:r>
      <w:r w:rsidRPr="004B308E">
        <w:rPr>
          <w:spacing w:val="1"/>
          <w:sz w:val="28"/>
          <w:szCs w:val="22"/>
          <w:lang w:eastAsia="en-US"/>
        </w:rPr>
        <w:t xml:space="preserve"> </w:t>
      </w:r>
      <w:r w:rsidRPr="004B308E">
        <w:rPr>
          <w:sz w:val="28"/>
          <w:szCs w:val="22"/>
          <w:lang w:eastAsia="en-US"/>
        </w:rPr>
        <w:t>согласовании</w:t>
      </w:r>
      <w:r w:rsidRPr="004B308E">
        <w:rPr>
          <w:spacing w:val="1"/>
          <w:sz w:val="28"/>
          <w:szCs w:val="22"/>
          <w:lang w:eastAsia="en-US"/>
        </w:rPr>
        <w:t xml:space="preserve"> </w:t>
      </w:r>
      <w:r w:rsidRPr="004B308E">
        <w:rPr>
          <w:sz w:val="28"/>
          <w:szCs w:val="22"/>
          <w:lang w:eastAsia="en-US"/>
        </w:rPr>
        <w:t>изменений.</w:t>
      </w:r>
      <w:r w:rsidRPr="004B308E">
        <w:rPr>
          <w:spacing w:val="1"/>
          <w:sz w:val="28"/>
          <w:szCs w:val="22"/>
          <w:lang w:eastAsia="en-US"/>
        </w:rPr>
        <w:t xml:space="preserve"> </w:t>
      </w:r>
      <w:r w:rsidRPr="004B308E">
        <w:rPr>
          <w:sz w:val="28"/>
          <w:szCs w:val="22"/>
          <w:lang w:eastAsia="en-US"/>
        </w:rPr>
        <w:t>Проведение</w:t>
      </w:r>
      <w:r w:rsidRPr="004B308E">
        <w:rPr>
          <w:spacing w:val="1"/>
          <w:sz w:val="28"/>
          <w:szCs w:val="22"/>
          <w:lang w:eastAsia="en-US"/>
        </w:rPr>
        <w:t xml:space="preserve"> </w:t>
      </w:r>
      <w:r w:rsidRPr="004B308E">
        <w:rPr>
          <w:sz w:val="28"/>
          <w:szCs w:val="22"/>
          <w:lang w:eastAsia="en-US"/>
        </w:rPr>
        <w:t>согласования изменений и дополнений условий совершения сделки осуществляется в</w:t>
      </w:r>
      <w:r w:rsidRPr="004B308E">
        <w:rPr>
          <w:spacing w:val="1"/>
          <w:sz w:val="28"/>
          <w:szCs w:val="22"/>
          <w:lang w:eastAsia="en-US"/>
        </w:rPr>
        <w:t xml:space="preserve"> </w:t>
      </w:r>
      <w:r w:rsidRPr="004B308E">
        <w:rPr>
          <w:sz w:val="28"/>
          <w:szCs w:val="22"/>
          <w:lang w:eastAsia="en-US"/>
        </w:rPr>
        <w:t>порядке,</w:t>
      </w:r>
      <w:r w:rsidRPr="004B308E">
        <w:rPr>
          <w:spacing w:val="14"/>
          <w:sz w:val="28"/>
          <w:szCs w:val="22"/>
          <w:lang w:eastAsia="en-US"/>
        </w:rPr>
        <w:t xml:space="preserve"> </w:t>
      </w:r>
      <w:r w:rsidRPr="004B308E">
        <w:rPr>
          <w:sz w:val="28"/>
          <w:szCs w:val="22"/>
          <w:lang w:eastAsia="en-US"/>
        </w:rPr>
        <w:t>установленном</w:t>
      </w:r>
      <w:r w:rsidRPr="004B308E">
        <w:rPr>
          <w:spacing w:val="14"/>
          <w:sz w:val="28"/>
          <w:szCs w:val="22"/>
          <w:lang w:eastAsia="en-US"/>
        </w:rPr>
        <w:t xml:space="preserve"> </w:t>
      </w:r>
      <w:r w:rsidRPr="004B308E">
        <w:rPr>
          <w:sz w:val="28"/>
          <w:szCs w:val="22"/>
          <w:lang w:eastAsia="en-US"/>
        </w:rPr>
        <w:t>настоящим</w:t>
      </w:r>
      <w:r w:rsidRPr="004B308E">
        <w:rPr>
          <w:spacing w:val="9"/>
          <w:sz w:val="28"/>
          <w:szCs w:val="22"/>
          <w:lang w:eastAsia="en-US"/>
        </w:rPr>
        <w:t xml:space="preserve"> </w:t>
      </w:r>
      <w:r w:rsidRPr="004B308E">
        <w:rPr>
          <w:sz w:val="28"/>
          <w:szCs w:val="22"/>
          <w:lang w:eastAsia="en-US"/>
        </w:rPr>
        <w:t>Порядком.</w:t>
      </w:r>
    </w:p>
    <w:p w:rsidR="004B308E" w:rsidRPr="003F35F1" w:rsidRDefault="004B308E" w:rsidP="004354FD">
      <w:pPr>
        <w:widowControl w:val="0"/>
        <w:numPr>
          <w:ilvl w:val="1"/>
          <w:numId w:val="8"/>
        </w:numPr>
        <w:tabs>
          <w:tab w:val="left" w:pos="709"/>
        </w:tabs>
        <w:autoSpaceDE w:val="0"/>
        <w:autoSpaceDN w:val="0"/>
        <w:spacing w:before="4" w:line="321" w:lineRule="exact"/>
        <w:ind w:firstLine="605"/>
        <w:jc w:val="both"/>
        <w:rPr>
          <w:sz w:val="28"/>
          <w:szCs w:val="22"/>
          <w:lang w:eastAsia="en-US"/>
        </w:rPr>
      </w:pPr>
      <w:r w:rsidRPr="003F35F1">
        <w:rPr>
          <w:sz w:val="28"/>
          <w:szCs w:val="22"/>
          <w:lang w:eastAsia="en-US"/>
        </w:rPr>
        <w:t>В</w:t>
      </w:r>
      <w:r w:rsidRPr="003F35F1">
        <w:rPr>
          <w:spacing w:val="28"/>
          <w:sz w:val="28"/>
          <w:szCs w:val="22"/>
          <w:lang w:eastAsia="en-US"/>
        </w:rPr>
        <w:t xml:space="preserve"> </w:t>
      </w:r>
      <w:r w:rsidRPr="003F35F1">
        <w:rPr>
          <w:sz w:val="28"/>
          <w:szCs w:val="22"/>
          <w:lang w:eastAsia="en-US"/>
        </w:rPr>
        <w:t>случае</w:t>
      </w:r>
      <w:r w:rsidRPr="003F35F1">
        <w:rPr>
          <w:spacing w:val="23"/>
          <w:sz w:val="28"/>
          <w:szCs w:val="22"/>
          <w:lang w:eastAsia="en-US"/>
        </w:rPr>
        <w:t xml:space="preserve"> </w:t>
      </w:r>
      <w:r w:rsidRPr="003F35F1">
        <w:rPr>
          <w:sz w:val="28"/>
          <w:szCs w:val="22"/>
          <w:lang w:eastAsia="en-US"/>
        </w:rPr>
        <w:t>если</w:t>
      </w:r>
      <w:r w:rsidRPr="003F35F1">
        <w:rPr>
          <w:spacing w:val="21"/>
          <w:sz w:val="28"/>
          <w:szCs w:val="22"/>
          <w:lang w:eastAsia="en-US"/>
        </w:rPr>
        <w:t xml:space="preserve"> </w:t>
      </w:r>
      <w:r w:rsidRPr="003F35F1">
        <w:rPr>
          <w:sz w:val="28"/>
          <w:szCs w:val="22"/>
          <w:lang w:eastAsia="en-US"/>
        </w:rPr>
        <w:t>заключение</w:t>
      </w:r>
      <w:r w:rsidRPr="003F35F1">
        <w:rPr>
          <w:spacing w:val="22"/>
          <w:sz w:val="28"/>
          <w:szCs w:val="22"/>
          <w:lang w:eastAsia="en-US"/>
        </w:rPr>
        <w:t xml:space="preserve"> </w:t>
      </w:r>
      <w:r w:rsidRPr="003F35F1">
        <w:rPr>
          <w:sz w:val="28"/>
          <w:szCs w:val="22"/>
          <w:lang w:eastAsia="en-US"/>
        </w:rPr>
        <w:t>согласованной</w:t>
      </w:r>
      <w:r w:rsidRPr="003F35F1">
        <w:rPr>
          <w:spacing w:val="32"/>
          <w:sz w:val="28"/>
          <w:szCs w:val="22"/>
          <w:lang w:eastAsia="en-US"/>
        </w:rPr>
        <w:t xml:space="preserve"> </w:t>
      </w:r>
      <w:r w:rsidRPr="003F35F1">
        <w:rPr>
          <w:sz w:val="28"/>
          <w:szCs w:val="22"/>
          <w:lang w:eastAsia="en-US"/>
        </w:rPr>
        <w:t>сделки</w:t>
      </w:r>
      <w:r w:rsidRPr="003F35F1">
        <w:rPr>
          <w:spacing w:val="31"/>
          <w:sz w:val="28"/>
          <w:szCs w:val="22"/>
          <w:lang w:eastAsia="en-US"/>
        </w:rPr>
        <w:t xml:space="preserve"> </w:t>
      </w:r>
      <w:r w:rsidRPr="003F35F1">
        <w:rPr>
          <w:sz w:val="28"/>
          <w:szCs w:val="22"/>
          <w:lang w:eastAsia="en-US"/>
        </w:rPr>
        <w:t>не</w:t>
      </w:r>
      <w:r w:rsidRPr="003F35F1">
        <w:rPr>
          <w:spacing w:val="24"/>
          <w:sz w:val="28"/>
          <w:szCs w:val="22"/>
          <w:lang w:eastAsia="en-US"/>
        </w:rPr>
        <w:t xml:space="preserve"> </w:t>
      </w:r>
      <w:r w:rsidRPr="003F35F1">
        <w:rPr>
          <w:sz w:val="28"/>
          <w:szCs w:val="22"/>
          <w:lang w:eastAsia="en-US"/>
        </w:rPr>
        <w:t>состоялось</w:t>
      </w:r>
      <w:r w:rsidRPr="003F35F1">
        <w:rPr>
          <w:spacing w:val="22"/>
          <w:sz w:val="28"/>
          <w:szCs w:val="22"/>
          <w:lang w:eastAsia="en-US"/>
        </w:rPr>
        <w:t xml:space="preserve"> </w:t>
      </w:r>
      <w:r w:rsidRPr="003F35F1">
        <w:rPr>
          <w:sz w:val="28"/>
          <w:szCs w:val="22"/>
          <w:lang w:eastAsia="en-US"/>
        </w:rPr>
        <w:t>в</w:t>
      </w:r>
      <w:r w:rsidR="004E2C71" w:rsidRPr="003F35F1">
        <w:rPr>
          <w:spacing w:val="17"/>
          <w:sz w:val="28"/>
          <w:szCs w:val="22"/>
          <w:lang w:eastAsia="en-US"/>
        </w:rPr>
        <w:t xml:space="preserve"> </w:t>
      </w:r>
      <w:r w:rsidRPr="003F35F1">
        <w:rPr>
          <w:sz w:val="28"/>
          <w:szCs w:val="22"/>
          <w:lang w:eastAsia="en-US"/>
        </w:rPr>
        <w:t>указанный</w:t>
      </w:r>
      <w:r w:rsidR="0030077F" w:rsidRPr="003F35F1">
        <w:rPr>
          <w:sz w:val="28"/>
          <w:szCs w:val="22"/>
          <w:lang w:eastAsia="en-US"/>
        </w:rPr>
        <w:t xml:space="preserve"> </w:t>
      </w:r>
      <w:r w:rsidRPr="003F35F1">
        <w:rPr>
          <w:sz w:val="28"/>
          <w:szCs w:val="28"/>
          <w:lang w:eastAsia="en-US"/>
        </w:rPr>
        <w:t>срок,</w:t>
      </w:r>
      <w:r w:rsidRPr="003F35F1">
        <w:rPr>
          <w:spacing w:val="-3"/>
          <w:sz w:val="28"/>
          <w:szCs w:val="28"/>
          <w:lang w:eastAsia="en-US"/>
        </w:rPr>
        <w:t xml:space="preserve"> </w:t>
      </w:r>
      <w:r w:rsidRPr="003F35F1">
        <w:rPr>
          <w:sz w:val="28"/>
          <w:szCs w:val="28"/>
          <w:lang w:eastAsia="en-US"/>
        </w:rPr>
        <w:t>согласование</w:t>
      </w:r>
      <w:r w:rsidRPr="003F35F1">
        <w:rPr>
          <w:spacing w:val="-3"/>
          <w:sz w:val="28"/>
          <w:szCs w:val="28"/>
          <w:lang w:eastAsia="en-US"/>
        </w:rPr>
        <w:t xml:space="preserve"> </w:t>
      </w:r>
      <w:r w:rsidRPr="003F35F1">
        <w:rPr>
          <w:sz w:val="28"/>
          <w:szCs w:val="28"/>
          <w:lang w:eastAsia="en-US"/>
        </w:rPr>
        <w:t>прекращает</w:t>
      </w:r>
      <w:r w:rsidRPr="003F35F1">
        <w:rPr>
          <w:spacing w:val="-6"/>
          <w:sz w:val="28"/>
          <w:szCs w:val="28"/>
          <w:lang w:eastAsia="en-US"/>
        </w:rPr>
        <w:t xml:space="preserve"> </w:t>
      </w:r>
      <w:r w:rsidRPr="003F35F1">
        <w:rPr>
          <w:sz w:val="28"/>
          <w:szCs w:val="28"/>
          <w:lang w:eastAsia="en-US"/>
        </w:rPr>
        <w:t>свое</w:t>
      </w:r>
      <w:r w:rsidRPr="003F35F1">
        <w:rPr>
          <w:spacing w:val="-7"/>
          <w:sz w:val="28"/>
          <w:szCs w:val="28"/>
          <w:lang w:eastAsia="en-US"/>
        </w:rPr>
        <w:t xml:space="preserve"> </w:t>
      </w:r>
      <w:r w:rsidRPr="003F35F1">
        <w:rPr>
          <w:sz w:val="28"/>
          <w:szCs w:val="28"/>
          <w:lang w:eastAsia="en-US"/>
        </w:rPr>
        <w:t>действие.</w:t>
      </w:r>
    </w:p>
    <w:p w:rsidR="004B308E" w:rsidRDefault="004B308E" w:rsidP="004354FD">
      <w:pPr>
        <w:widowControl w:val="0"/>
        <w:numPr>
          <w:ilvl w:val="1"/>
          <w:numId w:val="8"/>
        </w:numPr>
        <w:tabs>
          <w:tab w:val="left" w:pos="1337"/>
        </w:tabs>
        <w:autoSpaceDE w:val="0"/>
        <w:autoSpaceDN w:val="0"/>
        <w:spacing w:line="237" w:lineRule="auto"/>
        <w:ind w:right="133" w:firstLine="605"/>
        <w:jc w:val="both"/>
        <w:rPr>
          <w:sz w:val="28"/>
          <w:szCs w:val="22"/>
          <w:lang w:eastAsia="en-US"/>
        </w:rPr>
      </w:pPr>
      <w:r w:rsidRPr="004B308E">
        <w:rPr>
          <w:sz w:val="28"/>
          <w:szCs w:val="22"/>
          <w:lang w:eastAsia="en-US"/>
        </w:rPr>
        <w:t>При</w:t>
      </w:r>
      <w:r w:rsidRPr="004B308E">
        <w:rPr>
          <w:spacing w:val="1"/>
          <w:sz w:val="28"/>
          <w:szCs w:val="22"/>
          <w:lang w:eastAsia="en-US"/>
        </w:rPr>
        <w:t xml:space="preserve"> </w:t>
      </w:r>
      <w:r w:rsidRPr="004B308E">
        <w:rPr>
          <w:sz w:val="28"/>
          <w:szCs w:val="22"/>
          <w:lang w:eastAsia="en-US"/>
        </w:rPr>
        <w:t>несоответствии</w:t>
      </w:r>
      <w:r w:rsidRPr="004B308E">
        <w:rPr>
          <w:spacing w:val="1"/>
          <w:sz w:val="28"/>
          <w:szCs w:val="22"/>
          <w:lang w:eastAsia="en-US"/>
        </w:rPr>
        <w:t xml:space="preserve"> </w:t>
      </w:r>
      <w:r w:rsidRPr="004B308E">
        <w:rPr>
          <w:sz w:val="28"/>
          <w:szCs w:val="22"/>
          <w:lang w:eastAsia="en-US"/>
        </w:rPr>
        <w:t>условий</w:t>
      </w:r>
      <w:r w:rsidRPr="004B308E">
        <w:rPr>
          <w:spacing w:val="1"/>
          <w:sz w:val="28"/>
          <w:szCs w:val="22"/>
          <w:lang w:eastAsia="en-US"/>
        </w:rPr>
        <w:t xml:space="preserve"> </w:t>
      </w:r>
      <w:r w:rsidRPr="004B308E">
        <w:rPr>
          <w:sz w:val="28"/>
          <w:szCs w:val="22"/>
          <w:lang w:eastAsia="en-US"/>
        </w:rPr>
        <w:t>заключенного</w:t>
      </w:r>
      <w:r w:rsidRPr="004B308E">
        <w:rPr>
          <w:spacing w:val="1"/>
          <w:sz w:val="28"/>
          <w:szCs w:val="22"/>
          <w:lang w:eastAsia="en-US"/>
        </w:rPr>
        <w:t xml:space="preserve"> </w:t>
      </w:r>
      <w:r w:rsidRPr="004B308E">
        <w:rPr>
          <w:sz w:val="28"/>
          <w:szCs w:val="22"/>
          <w:lang w:eastAsia="en-US"/>
        </w:rPr>
        <w:t>предприятием</w:t>
      </w:r>
      <w:r w:rsidRPr="004B308E">
        <w:rPr>
          <w:spacing w:val="1"/>
          <w:sz w:val="28"/>
          <w:szCs w:val="22"/>
          <w:lang w:eastAsia="en-US"/>
        </w:rPr>
        <w:t xml:space="preserve"> </w:t>
      </w:r>
      <w:r w:rsidRPr="004B308E">
        <w:rPr>
          <w:sz w:val="28"/>
          <w:szCs w:val="22"/>
          <w:lang w:eastAsia="en-US"/>
        </w:rPr>
        <w:t>договора</w:t>
      </w:r>
      <w:r w:rsidRPr="004B308E">
        <w:rPr>
          <w:spacing w:val="1"/>
          <w:sz w:val="28"/>
          <w:szCs w:val="22"/>
          <w:lang w:eastAsia="en-US"/>
        </w:rPr>
        <w:t xml:space="preserve"> </w:t>
      </w:r>
      <w:r w:rsidRPr="004B308E">
        <w:rPr>
          <w:sz w:val="28"/>
          <w:szCs w:val="22"/>
          <w:lang w:eastAsia="en-US"/>
        </w:rPr>
        <w:t>(контракта)</w:t>
      </w:r>
      <w:r w:rsidRPr="004B308E">
        <w:rPr>
          <w:spacing w:val="1"/>
          <w:sz w:val="28"/>
          <w:szCs w:val="22"/>
          <w:lang w:eastAsia="en-US"/>
        </w:rPr>
        <w:t xml:space="preserve"> </w:t>
      </w:r>
      <w:r w:rsidRPr="004B308E">
        <w:rPr>
          <w:sz w:val="28"/>
          <w:szCs w:val="22"/>
          <w:lang w:eastAsia="en-US"/>
        </w:rPr>
        <w:t>согласованным</w:t>
      </w:r>
      <w:r w:rsidRPr="004B308E">
        <w:rPr>
          <w:spacing w:val="1"/>
          <w:sz w:val="28"/>
          <w:szCs w:val="22"/>
          <w:lang w:eastAsia="en-US"/>
        </w:rPr>
        <w:t xml:space="preserve"> </w:t>
      </w:r>
      <w:r w:rsidRPr="004B308E">
        <w:rPr>
          <w:sz w:val="28"/>
          <w:szCs w:val="22"/>
          <w:lang w:eastAsia="en-US"/>
        </w:rPr>
        <w:t>условиям,</w:t>
      </w:r>
      <w:r w:rsidRPr="004B308E">
        <w:rPr>
          <w:spacing w:val="1"/>
          <w:sz w:val="28"/>
          <w:szCs w:val="22"/>
          <w:lang w:eastAsia="en-US"/>
        </w:rPr>
        <w:t xml:space="preserve"> </w:t>
      </w:r>
      <w:r w:rsidRPr="004B308E">
        <w:rPr>
          <w:sz w:val="28"/>
          <w:szCs w:val="22"/>
          <w:lang w:eastAsia="en-US"/>
        </w:rPr>
        <w:t>сделка</w:t>
      </w:r>
      <w:r w:rsidRPr="004B308E">
        <w:rPr>
          <w:spacing w:val="1"/>
          <w:sz w:val="28"/>
          <w:szCs w:val="22"/>
          <w:lang w:eastAsia="en-US"/>
        </w:rPr>
        <w:t xml:space="preserve"> </w:t>
      </w:r>
      <w:r w:rsidRPr="004B308E">
        <w:rPr>
          <w:sz w:val="28"/>
          <w:szCs w:val="22"/>
          <w:lang w:eastAsia="en-US"/>
        </w:rPr>
        <w:t>считается</w:t>
      </w:r>
      <w:r w:rsidRPr="004B308E">
        <w:rPr>
          <w:spacing w:val="1"/>
          <w:sz w:val="28"/>
          <w:szCs w:val="22"/>
          <w:lang w:eastAsia="en-US"/>
        </w:rPr>
        <w:t xml:space="preserve"> </w:t>
      </w:r>
      <w:r w:rsidRPr="004B308E">
        <w:rPr>
          <w:sz w:val="28"/>
          <w:szCs w:val="22"/>
          <w:lang w:eastAsia="en-US"/>
        </w:rPr>
        <w:t>несогласованной,</w:t>
      </w:r>
      <w:r w:rsidRPr="004B308E">
        <w:rPr>
          <w:spacing w:val="1"/>
          <w:sz w:val="28"/>
          <w:szCs w:val="22"/>
          <w:lang w:eastAsia="en-US"/>
        </w:rPr>
        <w:t xml:space="preserve"> </w:t>
      </w:r>
      <w:r w:rsidRPr="004B308E">
        <w:rPr>
          <w:sz w:val="28"/>
          <w:szCs w:val="22"/>
          <w:lang w:eastAsia="en-US"/>
        </w:rPr>
        <w:t>за</w:t>
      </w:r>
      <w:r w:rsidRPr="004B308E">
        <w:rPr>
          <w:spacing w:val="-67"/>
          <w:sz w:val="28"/>
          <w:szCs w:val="22"/>
          <w:lang w:eastAsia="en-US"/>
        </w:rPr>
        <w:t xml:space="preserve"> </w:t>
      </w:r>
      <w:r w:rsidRPr="004B308E">
        <w:rPr>
          <w:sz w:val="28"/>
          <w:szCs w:val="22"/>
          <w:lang w:eastAsia="en-US"/>
        </w:rPr>
        <w:t>исключением случаев, когда изменение существенных условий договора (контракта)</w:t>
      </w:r>
      <w:r w:rsidRPr="004B308E">
        <w:rPr>
          <w:spacing w:val="1"/>
          <w:sz w:val="28"/>
          <w:szCs w:val="22"/>
          <w:lang w:eastAsia="en-US"/>
        </w:rPr>
        <w:t xml:space="preserve"> </w:t>
      </w:r>
      <w:r w:rsidRPr="004B308E">
        <w:rPr>
          <w:sz w:val="28"/>
          <w:szCs w:val="22"/>
          <w:lang w:eastAsia="en-US"/>
        </w:rPr>
        <w:t>допускается.</w:t>
      </w:r>
    </w:p>
    <w:p w:rsidR="004B308E" w:rsidRPr="005C154C" w:rsidRDefault="004B308E" w:rsidP="004354FD">
      <w:pPr>
        <w:widowControl w:val="0"/>
        <w:numPr>
          <w:ilvl w:val="1"/>
          <w:numId w:val="8"/>
        </w:numPr>
        <w:autoSpaceDE w:val="0"/>
        <w:autoSpaceDN w:val="0"/>
        <w:spacing w:before="2"/>
        <w:ind w:left="142" w:firstLine="567"/>
        <w:jc w:val="both"/>
        <w:rPr>
          <w:sz w:val="28"/>
          <w:szCs w:val="22"/>
          <w:lang w:eastAsia="en-US"/>
        </w:rPr>
      </w:pPr>
      <w:r w:rsidRPr="00075254">
        <w:rPr>
          <w:sz w:val="28"/>
          <w:szCs w:val="22"/>
          <w:lang w:eastAsia="en-US"/>
        </w:rPr>
        <w:t>При</w:t>
      </w:r>
      <w:r w:rsidRPr="00075254">
        <w:rPr>
          <w:spacing w:val="121"/>
          <w:sz w:val="28"/>
          <w:szCs w:val="22"/>
          <w:lang w:eastAsia="en-US"/>
        </w:rPr>
        <w:t xml:space="preserve"> </w:t>
      </w:r>
      <w:r w:rsidRPr="00075254">
        <w:rPr>
          <w:sz w:val="28"/>
          <w:szCs w:val="22"/>
          <w:lang w:eastAsia="en-US"/>
        </w:rPr>
        <w:t xml:space="preserve">прекращении  </w:t>
      </w:r>
      <w:r w:rsidRPr="00075254">
        <w:rPr>
          <w:spacing w:val="27"/>
          <w:sz w:val="28"/>
          <w:szCs w:val="22"/>
          <w:lang w:eastAsia="en-US"/>
        </w:rPr>
        <w:t xml:space="preserve"> </w:t>
      </w:r>
      <w:r w:rsidRPr="00075254">
        <w:rPr>
          <w:sz w:val="28"/>
          <w:szCs w:val="22"/>
          <w:lang w:eastAsia="en-US"/>
        </w:rPr>
        <w:t xml:space="preserve">действия  </w:t>
      </w:r>
      <w:r w:rsidRPr="00075254">
        <w:rPr>
          <w:spacing w:val="47"/>
          <w:sz w:val="28"/>
          <w:szCs w:val="22"/>
          <w:lang w:eastAsia="en-US"/>
        </w:rPr>
        <w:t xml:space="preserve"> </w:t>
      </w:r>
      <w:r w:rsidR="0030077F" w:rsidRPr="00075254">
        <w:rPr>
          <w:sz w:val="28"/>
          <w:szCs w:val="22"/>
          <w:lang w:eastAsia="en-US"/>
        </w:rPr>
        <w:t xml:space="preserve">договора (контракта), </w:t>
      </w:r>
      <w:r w:rsidR="00075254" w:rsidRPr="00075254">
        <w:rPr>
          <w:sz w:val="28"/>
          <w:szCs w:val="22"/>
          <w:lang w:eastAsia="en-US"/>
        </w:rPr>
        <w:t xml:space="preserve">заключенного </w:t>
      </w:r>
      <w:r w:rsidRPr="005C154C">
        <w:rPr>
          <w:sz w:val="28"/>
          <w:szCs w:val="22"/>
          <w:lang w:eastAsia="en-US"/>
        </w:rPr>
        <w:t>по</w:t>
      </w:r>
      <w:r w:rsidR="008E062F" w:rsidRPr="005C154C">
        <w:rPr>
          <w:sz w:val="28"/>
          <w:szCs w:val="22"/>
          <w:lang w:eastAsia="en-US"/>
        </w:rPr>
        <w:t xml:space="preserve"> </w:t>
      </w:r>
      <w:r w:rsidRPr="005C154C">
        <w:rPr>
          <w:sz w:val="28"/>
          <w:szCs w:val="22"/>
          <w:lang w:eastAsia="en-US"/>
        </w:rPr>
        <w:t>согласованной в соответствии с настоящим Порядком сдел</w:t>
      </w:r>
      <w:r w:rsidR="0030077F" w:rsidRPr="005C154C">
        <w:rPr>
          <w:sz w:val="28"/>
          <w:szCs w:val="22"/>
          <w:lang w:eastAsia="en-US"/>
        </w:rPr>
        <w:t xml:space="preserve">ке, предприятие </w:t>
      </w:r>
      <w:r w:rsidR="0030077F" w:rsidRPr="005C154C">
        <w:rPr>
          <w:sz w:val="28"/>
          <w:szCs w:val="22"/>
          <w:lang w:eastAsia="en-US"/>
        </w:rPr>
        <w:lastRenderedPageBreak/>
        <w:t xml:space="preserve">обязано в </w:t>
      </w:r>
      <w:r w:rsidRPr="005C154C">
        <w:rPr>
          <w:sz w:val="28"/>
          <w:szCs w:val="22"/>
          <w:lang w:eastAsia="en-US"/>
        </w:rPr>
        <w:t>течен</w:t>
      </w:r>
      <w:r w:rsidR="00451EC0">
        <w:rPr>
          <w:sz w:val="28"/>
          <w:szCs w:val="22"/>
          <w:lang w:eastAsia="en-US"/>
        </w:rPr>
        <w:t>ие трех рабочих дней уведомить А</w:t>
      </w:r>
      <w:r w:rsidRPr="005C154C">
        <w:rPr>
          <w:sz w:val="28"/>
          <w:szCs w:val="22"/>
          <w:lang w:eastAsia="en-US"/>
        </w:rPr>
        <w:t>дминистрацию о прекращении действия договора (контракта).</w:t>
      </w:r>
    </w:p>
    <w:p w:rsidR="004B308E" w:rsidRPr="00BC6B73" w:rsidRDefault="00BC6B73" w:rsidP="004354FD">
      <w:pPr>
        <w:widowControl w:val="0"/>
        <w:tabs>
          <w:tab w:val="left" w:pos="709"/>
          <w:tab w:val="left" w:pos="1318"/>
        </w:tabs>
        <w:autoSpaceDE w:val="0"/>
        <w:autoSpaceDN w:val="0"/>
        <w:spacing w:before="2"/>
        <w:ind w:left="709"/>
        <w:jc w:val="both"/>
        <w:rPr>
          <w:sz w:val="28"/>
          <w:szCs w:val="22"/>
          <w:lang w:eastAsia="en-US"/>
        </w:rPr>
      </w:pPr>
      <w:r w:rsidRPr="00BC6B73">
        <w:rPr>
          <w:sz w:val="28"/>
          <w:szCs w:val="22"/>
          <w:lang w:eastAsia="en-US"/>
        </w:rPr>
        <w:t>3</w:t>
      </w:r>
      <w:r w:rsidR="00613E2B">
        <w:rPr>
          <w:sz w:val="28"/>
          <w:szCs w:val="22"/>
          <w:lang w:eastAsia="en-US"/>
        </w:rPr>
        <w:t>.6</w:t>
      </w:r>
      <w:r>
        <w:rPr>
          <w:sz w:val="28"/>
          <w:szCs w:val="22"/>
          <w:lang w:eastAsia="en-US"/>
        </w:rPr>
        <w:t xml:space="preserve">. </w:t>
      </w:r>
      <w:r w:rsidR="004B308E" w:rsidRPr="00BC6B73">
        <w:rPr>
          <w:sz w:val="28"/>
          <w:szCs w:val="22"/>
          <w:lang w:eastAsia="en-US"/>
        </w:rPr>
        <w:t xml:space="preserve">Руководитель предприятия несет ответственность за достоверность </w:t>
      </w:r>
    </w:p>
    <w:p w:rsidR="00BC6B73" w:rsidRPr="00BC6B73" w:rsidRDefault="00BC6B73" w:rsidP="004354FD">
      <w:pPr>
        <w:pStyle w:val="a6"/>
        <w:widowControl w:val="0"/>
        <w:tabs>
          <w:tab w:val="left" w:pos="284"/>
          <w:tab w:val="left" w:pos="1318"/>
        </w:tabs>
        <w:autoSpaceDE w:val="0"/>
        <w:autoSpaceDN w:val="0"/>
        <w:spacing w:before="2"/>
        <w:ind w:left="142"/>
        <w:jc w:val="both"/>
        <w:rPr>
          <w:sz w:val="28"/>
          <w:szCs w:val="22"/>
          <w:lang w:eastAsia="en-US"/>
        </w:rPr>
      </w:pPr>
      <w:r w:rsidRPr="00BC6B73">
        <w:rPr>
          <w:sz w:val="28"/>
          <w:szCs w:val="22"/>
          <w:lang w:eastAsia="en-US"/>
        </w:rPr>
        <w:t>информации, предоставляемой в соответствии с настоящим Порядком, нарушение порядка и сроков согласования сделок, установленных настоящим Порядком, а также в случае совершения сделки до получения заключения о согласова</w:t>
      </w:r>
      <w:r w:rsidR="00CA32A0">
        <w:rPr>
          <w:sz w:val="28"/>
          <w:szCs w:val="22"/>
          <w:lang w:eastAsia="en-US"/>
        </w:rPr>
        <w:t>нии А</w:t>
      </w:r>
      <w:r w:rsidRPr="00BC6B73">
        <w:rPr>
          <w:sz w:val="28"/>
          <w:szCs w:val="22"/>
          <w:lang w:eastAsia="en-US"/>
        </w:rPr>
        <w:t>дминистрацией крупной сделки.</w:t>
      </w: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BC6B73" w:rsidRDefault="00BC6B73" w:rsidP="004354FD">
      <w:pPr>
        <w:jc w:val="right"/>
        <w:rPr>
          <w:rFonts w:eastAsia="Calibri"/>
          <w:sz w:val="28"/>
          <w:szCs w:val="28"/>
          <w:lang w:eastAsia="en-US"/>
        </w:rPr>
      </w:pPr>
    </w:p>
    <w:p w:rsidR="00E514C3" w:rsidRDefault="00E514C3" w:rsidP="004354FD">
      <w:pPr>
        <w:jc w:val="right"/>
        <w:rPr>
          <w:rFonts w:eastAsia="Calibri"/>
          <w:sz w:val="28"/>
          <w:szCs w:val="28"/>
          <w:lang w:eastAsia="en-US"/>
        </w:rPr>
      </w:pPr>
    </w:p>
    <w:p w:rsidR="00E514C3" w:rsidRDefault="00E514C3" w:rsidP="004354FD">
      <w:pPr>
        <w:jc w:val="right"/>
        <w:rPr>
          <w:rFonts w:eastAsia="Calibri"/>
          <w:sz w:val="28"/>
          <w:szCs w:val="28"/>
          <w:lang w:eastAsia="en-US"/>
        </w:rPr>
      </w:pPr>
    </w:p>
    <w:p w:rsidR="00E514C3" w:rsidRDefault="00E514C3" w:rsidP="004354FD">
      <w:pPr>
        <w:jc w:val="right"/>
        <w:rPr>
          <w:rFonts w:eastAsia="Calibri"/>
          <w:sz w:val="28"/>
          <w:szCs w:val="28"/>
          <w:lang w:eastAsia="en-US"/>
        </w:rPr>
      </w:pPr>
    </w:p>
    <w:p w:rsidR="00E514C3" w:rsidRDefault="00E514C3" w:rsidP="004354FD">
      <w:pPr>
        <w:jc w:val="right"/>
        <w:rPr>
          <w:rFonts w:eastAsia="Calibri"/>
          <w:sz w:val="28"/>
          <w:szCs w:val="28"/>
          <w:lang w:eastAsia="en-US"/>
        </w:rPr>
      </w:pPr>
    </w:p>
    <w:p w:rsidR="00E514C3" w:rsidRDefault="00E514C3" w:rsidP="004354FD">
      <w:pPr>
        <w:jc w:val="right"/>
        <w:rPr>
          <w:rFonts w:eastAsia="Calibri"/>
          <w:sz w:val="28"/>
          <w:szCs w:val="28"/>
          <w:lang w:eastAsia="en-US"/>
        </w:rPr>
      </w:pPr>
    </w:p>
    <w:p w:rsidR="003D1E80" w:rsidRDefault="003D1E80" w:rsidP="004354FD">
      <w:pPr>
        <w:jc w:val="right"/>
        <w:rPr>
          <w:rFonts w:eastAsia="Calibri"/>
          <w:sz w:val="28"/>
          <w:szCs w:val="28"/>
          <w:lang w:eastAsia="en-US"/>
        </w:rPr>
      </w:pPr>
    </w:p>
    <w:p w:rsidR="00E63351" w:rsidRDefault="00E63351" w:rsidP="004354FD">
      <w:pPr>
        <w:jc w:val="right"/>
        <w:rPr>
          <w:rFonts w:eastAsia="Calibri"/>
          <w:sz w:val="28"/>
          <w:szCs w:val="28"/>
          <w:lang w:eastAsia="en-US"/>
        </w:rPr>
      </w:pPr>
      <w:r>
        <w:rPr>
          <w:rFonts w:eastAsia="Calibri"/>
          <w:sz w:val="28"/>
          <w:szCs w:val="28"/>
          <w:lang w:eastAsia="en-US"/>
        </w:rPr>
        <w:lastRenderedPageBreak/>
        <w:t>Приложение №1</w:t>
      </w:r>
    </w:p>
    <w:p w:rsidR="00E63351" w:rsidRDefault="00432AD4" w:rsidP="004354FD">
      <w:pPr>
        <w:jc w:val="right"/>
        <w:rPr>
          <w:rFonts w:eastAsia="Calibri"/>
          <w:sz w:val="28"/>
          <w:szCs w:val="28"/>
          <w:lang w:eastAsia="en-US"/>
        </w:rPr>
      </w:pPr>
      <w:r>
        <w:rPr>
          <w:rFonts w:eastAsia="Calibri"/>
          <w:sz w:val="28"/>
          <w:szCs w:val="28"/>
          <w:lang w:eastAsia="en-US"/>
        </w:rPr>
        <w:t>к</w:t>
      </w:r>
      <w:r w:rsidR="00E63351">
        <w:rPr>
          <w:rFonts w:eastAsia="Calibri"/>
          <w:sz w:val="28"/>
          <w:szCs w:val="28"/>
          <w:lang w:eastAsia="en-US"/>
        </w:rPr>
        <w:t xml:space="preserve"> Порядку согласования совершения крупных </w:t>
      </w:r>
    </w:p>
    <w:p w:rsidR="00E63351" w:rsidRDefault="00E63351" w:rsidP="004354FD">
      <w:pPr>
        <w:jc w:val="right"/>
        <w:rPr>
          <w:rFonts w:eastAsia="Calibri"/>
          <w:sz w:val="28"/>
          <w:szCs w:val="28"/>
          <w:lang w:eastAsia="en-US"/>
        </w:rPr>
      </w:pPr>
      <w:r>
        <w:rPr>
          <w:rFonts w:eastAsia="Calibri"/>
          <w:sz w:val="28"/>
          <w:szCs w:val="28"/>
          <w:lang w:eastAsia="en-US"/>
        </w:rPr>
        <w:t xml:space="preserve">сделок муниципальными унитарными предприятиями </w:t>
      </w:r>
    </w:p>
    <w:p w:rsidR="00E63351" w:rsidRDefault="00E63351" w:rsidP="004354FD">
      <w:pPr>
        <w:jc w:val="right"/>
        <w:rPr>
          <w:rFonts w:eastAsia="Calibri"/>
          <w:sz w:val="28"/>
          <w:szCs w:val="28"/>
          <w:lang w:eastAsia="en-US"/>
        </w:rPr>
      </w:pPr>
      <w:r>
        <w:rPr>
          <w:rFonts w:eastAsia="Calibri"/>
          <w:sz w:val="28"/>
          <w:szCs w:val="28"/>
          <w:lang w:eastAsia="en-US"/>
        </w:rPr>
        <w:t>Миллеровского городского поселения</w:t>
      </w:r>
    </w:p>
    <w:p w:rsidR="00E63351" w:rsidRDefault="00E63351" w:rsidP="004354FD">
      <w:pPr>
        <w:jc w:val="center"/>
        <w:rPr>
          <w:rFonts w:eastAsia="Calibri"/>
          <w:sz w:val="28"/>
          <w:szCs w:val="28"/>
          <w:lang w:eastAsia="en-US"/>
        </w:rPr>
      </w:pPr>
    </w:p>
    <w:p w:rsidR="00E63351" w:rsidRDefault="00E63351" w:rsidP="004354FD">
      <w:pPr>
        <w:jc w:val="center"/>
        <w:rPr>
          <w:rFonts w:eastAsia="Calibri"/>
          <w:sz w:val="28"/>
          <w:szCs w:val="28"/>
          <w:lang w:eastAsia="en-US"/>
        </w:rPr>
      </w:pPr>
      <w:r>
        <w:rPr>
          <w:rFonts w:eastAsia="Calibri"/>
          <w:sz w:val="28"/>
          <w:szCs w:val="28"/>
          <w:lang w:eastAsia="en-US"/>
        </w:rPr>
        <w:t>Обращение</w:t>
      </w:r>
    </w:p>
    <w:p w:rsidR="00E63351" w:rsidRDefault="00E63351" w:rsidP="004354FD">
      <w:pPr>
        <w:jc w:val="center"/>
        <w:rPr>
          <w:rFonts w:eastAsia="Calibri"/>
          <w:sz w:val="28"/>
          <w:szCs w:val="28"/>
          <w:lang w:eastAsia="en-US"/>
        </w:rPr>
      </w:pPr>
      <w:r>
        <w:rPr>
          <w:rFonts w:eastAsia="Calibri"/>
          <w:sz w:val="28"/>
          <w:szCs w:val="28"/>
          <w:lang w:eastAsia="en-US"/>
        </w:rPr>
        <w:t>о согласовании совершения крупной сделки</w:t>
      </w:r>
    </w:p>
    <w:p w:rsidR="00E63351" w:rsidRDefault="00E63351" w:rsidP="004354FD">
      <w:pPr>
        <w:jc w:val="center"/>
        <w:rPr>
          <w:rFonts w:eastAsia="Calibri"/>
          <w:sz w:val="28"/>
          <w:szCs w:val="28"/>
          <w:lang w:eastAsia="en-US"/>
        </w:rPr>
      </w:pPr>
      <w:r>
        <w:rPr>
          <w:rFonts w:eastAsia="Calibri"/>
          <w:sz w:val="28"/>
          <w:szCs w:val="28"/>
          <w:lang w:eastAsia="en-US"/>
        </w:rPr>
        <w:t>(наименование муниципального унитарного предприятия)</w:t>
      </w:r>
    </w:p>
    <w:p w:rsidR="00E63351" w:rsidRDefault="00E63351" w:rsidP="004354FD">
      <w:pPr>
        <w:jc w:val="center"/>
        <w:rPr>
          <w:rFonts w:eastAsia="Calibri"/>
          <w:sz w:val="28"/>
          <w:szCs w:val="28"/>
          <w:lang w:eastAsia="en-US"/>
        </w:rPr>
      </w:pPr>
    </w:p>
    <w:p w:rsidR="00E63351" w:rsidRDefault="00E63351" w:rsidP="004354FD">
      <w:pPr>
        <w:jc w:val="both"/>
        <w:rPr>
          <w:rFonts w:eastAsia="Calibri"/>
          <w:sz w:val="28"/>
          <w:szCs w:val="28"/>
          <w:lang w:eastAsia="en-US"/>
        </w:rPr>
      </w:pPr>
      <w:r>
        <w:rPr>
          <w:rFonts w:eastAsia="Calibri"/>
          <w:sz w:val="28"/>
          <w:szCs w:val="28"/>
          <w:lang w:eastAsia="en-US"/>
        </w:rPr>
        <w:t>1. Наименование, вид крупной сделки____________________________</w:t>
      </w:r>
    </w:p>
    <w:p w:rsidR="00E63351" w:rsidRDefault="00E63351" w:rsidP="004354FD">
      <w:pPr>
        <w:jc w:val="both"/>
        <w:rPr>
          <w:rFonts w:eastAsia="Calibri"/>
          <w:sz w:val="28"/>
          <w:szCs w:val="28"/>
          <w:lang w:eastAsia="en-US"/>
        </w:rPr>
      </w:pPr>
      <w:r>
        <w:rPr>
          <w:rFonts w:eastAsia="Calibri"/>
          <w:sz w:val="28"/>
          <w:szCs w:val="28"/>
          <w:lang w:eastAsia="en-US"/>
        </w:rPr>
        <w:t>2.Технико-экономическое обоснование</w:t>
      </w:r>
      <w:r w:rsidR="00E90A0E">
        <w:rPr>
          <w:rFonts w:eastAsia="Calibri"/>
          <w:sz w:val="28"/>
          <w:szCs w:val="28"/>
          <w:lang w:eastAsia="en-US"/>
        </w:rPr>
        <w:t xml:space="preserve"> </w:t>
      </w:r>
      <w:r w:rsidR="00A82E25">
        <w:rPr>
          <w:sz w:val="28"/>
          <w:szCs w:val="28"/>
        </w:rPr>
        <w:t>(пояснительная записка и / или</w:t>
      </w:r>
      <w:r w:rsidR="00A82E25" w:rsidRPr="007557B5">
        <w:rPr>
          <w:sz w:val="28"/>
          <w:szCs w:val="28"/>
        </w:rPr>
        <w:t xml:space="preserve"> методический</w:t>
      </w:r>
      <w:r w:rsidR="00A82E25">
        <w:rPr>
          <w:sz w:val="28"/>
          <w:szCs w:val="28"/>
        </w:rPr>
        <w:t xml:space="preserve"> подход, смета расходов,</w:t>
      </w:r>
      <w:r w:rsidR="00A82E25" w:rsidRPr="007557B5">
        <w:rPr>
          <w:sz w:val="28"/>
          <w:szCs w:val="28"/>
        </w:rPr>
        <w:t xml:space="preserve"> расчет инвестиций, расчет </w:t>
      </w:r>
      <w:r w:rsidR="00A82E25" w:rsidRPr="007557B5">
        <w:rPr>
          <w:bCs/>
          <w:sz w:val="28"/>
          <w:szCs w:val="28"/>
        </w:rPr>
        <w:t>технико</w:t>
      </w:r>
      <w:r w:rsidR="00A82E25" w:rsidRPr="007557B5">
        <w:rPr>
          <w:sz w:val="28"/>
          <w:szCs w:val="28"/>
        </w:rPr>
        <w:t>-</w:t>
      </w:r>
      <w:r w:rsidR="00A82E25" w:rsidRPr="007557B5">
        <w:rPr>
          <w:bCs/>
          <w:sz w:val="28"/>
          <w:szCs w:val="28"/>
        </w:rPr>
        <w:t>экономических</w:t>
      </w:r>
      <w:r w:rsidR="00A82E25">
        <w:rPr>
          <w:sz w:val="28"/>
          <w:szCs w:val="28"/>
        </w:rPr>
        <w:t xml:space="preserve"> показателей в таблице,</w:t>
      </w:r>
      <w:r w:rsidR="00A82E25" w:rsidRPr="007557B5">
        <w:rPr>
          <w:sz w:val="28"/>
          <w:szCs w:val="28"/>
        </w:rPr>
        <w:t xml:space="preserve"> анализ ТЭП</w:t>
      </w:r>
      <w:r w:rsidR="00A82E25">
        <w:t>)</w:t>
      </w:r>
      <w:r>
        <w:rPr>
          <w:rFonts w:eastAsia="Calibri"/>
          <w:sz w:val="28"/>
          <w:szCs w:val="28"/>
          <w:lang w:eastAsia="en-US"/>
        </w:rPr>
        <w:t>, содержащее информацию о конкретном виде работ (услуг и. т. д.) по крупной сделке, в т.ч. о необходимости проведения конкурсных процедур, обоснование необходимости и целесообразности ее совершения, соответствие крупной сделки уставу (предмету, целям и видам деятельности) предприятия;</w:t>
      </w:r>
    </w:p>
    <w:p w:rsidR="00E63351" w:rsidRDefault="00E63351" w:rsidP="004354FD">
      <w:pPr>
        <w:jc w:val="both"/>
        <w:rPr>
          <w:rFonts w:eastAsia="Calibri"/>
          <w:sz w:val="28"/>
          <w:szCs w:val="28"/>
          <w:lang w:eastAsia="en-US"/>
        </w:rPr>
      </w:pPr>
      <w:r>
        <w:rPr>
          <w:rFonts w:eastAsia="Calibri"/>
          <w:sz w:val="28"/>
          <w:szCs w:val="28"/>
          <w:lang w:eastAsia="en-US"/>
        </w:rPr>
        <w:t>3. Стороны крупной сделки, мотивированное обоснование выбора</w:t>
      </w:r>
    </w:p>
    <w:p w:rsidR="00E63351" w:rsidRDefault="00E63351" w:rsidP="004354FD">
      <w:pPr>
        <w:jc w:val="both"/>
        <w:rPr>
          <w:rFonts w:eastAsia="Calibri"/>
          <w:sz w:val="28"/>
          <w:szCs w:val="28"/>
          <w:lang w:eastAsia="en-US"/>
        </w:rPr>
      </w:pPr>
      <w:r>
        <w:rPr>
          <w:rFonts w:eastAsia="Calibri"/>
          <w:sz w:val="28"/>
          <w:szCs w:val="28"/>
          <w:lang w:eastAsia="en-US"/>
        </w:rPr>
        <w:t>контрагента_________________________</w:t>
      </w:r>
      <w:r w:rsidR="00415030">
        <w:rPr>
          <w:rFonts w:eastAsia="Calibri"/>
          <w:sz w:val="28"/>
          <w:szCs w:val="28"/>
          <w:lang w:eastAsia="en-US"/>
        </w:rPr>
        <w:t>_______________________________</w:t>
      </w:r>
      <w:r>
        <w:rPr>
          <w:rFonts w:eastAsia="Calibri"/>
          <w:sz w:val="28"/>
          <w:szCs w:val="28"/>
          <w:lang w:eastAsia="en-US"/>
        </w:rPr>
        <w:t>;</w:t>
      </w:r>
    </w:p>
    <w:p w:rsidR="00E63351" w:rsidRDefault="00E63351" w:rsidP="004354FD">
      <w:pPr>
        <w:jc w:val="both"/>
        <w:rPr>
          <w:rFonts w:eastAsia="Calibri"/>
          <w:sz w:val="28"/>
          <w:szCs w:val="28"/>
          <w:lang w:eastAsia="en-US"/>
        </w:rPr>
      </w:pPr>
      <w:r>
        <w:rPr>
          <w:rFonts w:eastAsia="Calibri"/>
          <w:sz w:val="28"/>
          <w:szCs w:val="28"/>
          <w:lang w:eastAsia="en-US"/>
        </w:rPr>
        <w:t>4. Предмет и цена крупной сделки в рублях, обоснование цены</w:t>
      </w:r>
    </w:p>
    <w:p w:rsidR="00E63351" w:rsidRDefault="00E63351" w:rsidP="004354FD">
      <w:pPr>
        <w:jc w:val="both"/>
        <w:rPr>
          <w:rFonts w:eastAsia="Calibri"/>
          <w:sz w:val="28"/>
          <w:szCs w:val="28"/>
          <w:lang w:eastAsia="en-US"/>
        </w:rPr>
      </w:pPr>
      <w:r>
        <w:rPr>
          <w:rFonts w:eastAsia="Calibri"/>
          <w:sz w:val="28"/>
          <w:szCs w:val="28"/>
          <w:lang w:eastAsia="en-US"/>
        </w:rPr>
        <w:t>___________________________________________________________________</w:t>
      </w:r>
    </w:p>
    <w:p w:rsidR="00E63351" w:rsidRDefault="00E63351" w:rsidP="004354FD">
      <w:pPr>
        <w:jc w:val="both"/>
        <w:rPr>
          <w:rFonts w:eastAsia="Calibri"/>
          <w:sz w:val="28"/>
          <w:szCs w:val="28"/>
          <w:lang w:eastAsia="en-US"/>
        </w:rPr>
      </w:pPr>
      <w:r>
        <w:rPr>
          <w:rFonts w:eastAsia="Calibri"/>
          <w:sz w:val="28"/>
          <w:szCs w:val="28"/>
          <w:lang w:eastAsia="en-US"/>
        </w:rPr>
        <w:t>5. Сроки поставок товаров, выполнения работ, оказание услуг по крупной сделке___________________________________________________;</w:t>
      </w:r>
    </w:p>
    <w:p w:rsidR="00E63351" w:rsidRDefault="00E63351" w:rsidP="004354FD">
      <w:pPr>
        <w:jc w:val="both"/>
        <w:rPr>
          <w:rFonts w:eastAsia="Calibri"/>
          <w:sz w:val="28"/>
          <w:szCs w:val="28"/>
          <w:lang w:eastAsia="en-US"/>
        </w:rPr>
      </w:pPr>
      <w:r>
        <w:rPr>
          <w:rFonts w:eastAsia="Calibri"/>
          <w:sz w:val="28"/>
          <w:szCs w:val="28"/>
          <w:lang w:eastAsia="en-US"/>
        </w:rPr>
        <w:t>6. Источник финансирования крупной сделки</w:t>
      </w:r>
    </w:p>
    <w:p w:rsidR="00E63351" w:rsidRDefault="00E63351" w:rsidP="004354FD">
      <w:pPr>
        <w:jc w:val="both"/>
        <w:rPr>
          <w:rFonts w:eastAsia="Calibri"/>
          <w:sz w:val="28"/>
          <w:szCs w:val="28"/>
          <w:lang w:eastAsia="en-US"/>
        </w:rPr>
      </w:pPr>
      <w:r>
        <w:rPr>
          <w:rFonts w:eastAsia="Calibri"/>
          <w:sz w:val="28"/>
          <w:szCs w:val="28"/>
          <w:lang w:eastAsia="en-US"/>
        </w:rPr>
        <w:t>___________________________________________________________________</w:t>
      </w:r>
    </w:p>
    <w:p w:rsidR="00E63351" w:rsidRDefault="00E63351" w:rsidP="004354FD">
      <w:pPr>
        <w:rPr>
          <w:rFonts w:eastAsia="Calibri"/>
          <w:sz w:val="28"/>
          <w:szCs w:val="28"/>
          <w:lang w:eastAsia="en-US"/>
        </w:rPr>
      </w:pPr>
      <w:r>
        <w:rPr>
          <w:rFonts w:eastAsia="Calibri"/>
          <w:sz w:val="28"/>
          <w:szCs w:val="28"/>
          <w:lang w:eastAsia="en-US"/>
        </w:rPr>
        <w:t>7. Информация о финансовом состоянии учреждения и его способности исполнять свои обязательства по крупной сделке с учетом оценки экономической эффективности деятельности учреждения (копия плана финансово-хозяйственной деятельности, уточненная на дату обращения,</w:t>
      </w:r>
    </w:p>
    <w:p w:rsidR="00E63351" w:rsidRDefault="00E63351" w:rsidP="004354FD">
      <w:pPr>
        <w:rPr>
          <w:rFonts w:eastAsia="Calibri"/>
          <w:sz w:val="28"/>
          <w:szCs w:val="28"/>
          <w:lang w:eastAsia="en-US"/>
        </w:rPr>
      </w:pPr>
      <w:r>
        <w:rPr>
          <w:rFonts w:eastAsia="Calibri"/>
          <w:sz w:val="28"/>
          <w:szCs w:val="28"/>
          <w:lang w:eastAsia="en-US"/>
        </w:rPr>
        <w:t>отсутствие (наличие) признаков банкротства предприятия)</w:t>
      </w:r>
    </w:p>
    <w:p w:rsidR="00E63351" w:rsidRDefault="00E63351" w:rsidP="004354FD">
      <w:pPr>
        <w:rPr>
          <w:rFonts w:eastAsia="Calibri"/>
          <w:sz w:val="28"/>
          <w:szCs w:val="28"/>
          <w:lang w:eastAsia="en-US"/>
        </w:rPr>
      </w:pPr>
    </w:p>
    <w:p w:rsidR="00E63351" w:rsidRDefault="00E63351" w:rsidP="004354FD">
      <w:pPr>
        <w:rPr>
          <w:rFonts w:eastAsia="Calibri"/>
          <w:sz w:val="28"/>
          <w:szCs w:val="28"/>
          <w:lang w:eastAsia="en-US"/>
        </w:rPr>
      </w:pPr>
    </w:p>
    <w:p w:rsidR="00E63351" w:rsidRDefault="00415030" w:rsidP="004354FD">
      <w:pPr>
        <w:rPr>
          <w:rFonts w:eastAsia="Calibri"/>
          <w:sz w:val="28"/>
          <w:szCs w:val="28"/>
          <w:lang w:eastAsia="en-US"/>
        </w:rPr>
      </w:pPr>
      <w:r>
        <w:rPr>
          <w:rFonts w:eastAsia="Calibri"/>
          <w:sz w:val="28"/>
          <w:szCs w:val="28"/>
          <w:lang w:eastAsia="en-US"/>
        </w:rPr>
        <w:t xml:space="preserve">  </w:t>
      </w:r>
      <w:r w:rsidR="00E63351">
        <w:rPr>
          <w:rFonts w:eastAsia="Calibri"/>
          <w:sz w:val="28"/>
          <w:szCs w:val="28"/>
          <w:lang w:eastAsia="en-US"/>
        </w:rPr>
        <w:t>Руководитель МУП_________________________________ (______________</w:t>
      </w:r>
      <w:r>
        <w:rPr>
          <w:rFonts w:eastAsia="Calibri"/>
          <w:sz w:val="28"/>
          <w:szCs w:val="28"/>
          <w:lang w:eastAsia="en-US"/>
        </w:rPr>
        <w:t>_</w:t>
      </w:r>
      <w:r w:rsidR="00E63351">
        <w:rPr>
          <w:rFonts w:eastAsia="Calibri"/>
          <w:sz w:val="28"/>
          <w:szCs w:val="28"/>
          <w:lang w:eastAsia="en-US"/>
        </w:rPr>
        <w:t>)</w:t>
      </w:r>
    </w:p>
    <w:p w:rsidR="00415030" w:rsidRDefault="00415030" w:rsidP="004354FD">
      <w:pPr>
        <w:rPr>
          <w:rFonts w:eastAsia="Calibri"/>
          <w:sz w:val="28"/>
          <w:szCs w:val="28"/>
          <w:lang w:eastAsia="en-US"/>
        </w:rPr>
      </w:pPr>
    </w:p>
    <w:p w:rsidR="00E63351" w:rsidRDefault="00E63351" w:rsidP="004354FD">
      <w:pPr>
        <w:rPr>
          <w:rFonts w:eastAsia="Calibri"/>
          <w:sz w:val="28"/>
          <w:szCs w:val="28"/>
          <w:lang w:eastAsia="en-US"/>
        </w:rPr>
      </w:pPr>
      <w:r>
        <w:rPr>
          <w:rFonts w:eastAsia="Calibri"/>
          <w:sz w:val="28"/>
          <w:szCs w:val="28"/>
          <w:lang w:eastAsia="en-US"/>
        </w:rPr>
        <w:t>М.П.</w:t>
      </w:r>
    </w:p>
    <w:p w:rsidR="00E63351" w:rsidRDefault="00415030" w:rsidP="004354FD">
      <w:pPr>
        <w:rPr>
          <w:rFonts w:eastAsia="Calibri"/>
          <w:sz w:val="28"/>
          <w:szCs w:val="28"/>
          <w:lang w:eastAsia="en-US"/>
        </w:rPr>
      </w:pPr>
      <w:r>
        <w:rPr>
          <w:rFonts w:eastAsia="Calibri"/>
          <w:sz w:val="28"/>
          <w:szCs w:val="28"/>
          <w:lang w:eastAsia="en-US"/>
        </w:rPr>
        <w:t xml:space="preserve">   Главный бухгалтер</w:t>
      </w:r>
      <w:r w:rsidR="00E63351">
        <w:rPr>
          <w:rFonts w:eastAsia="Calibri"/>
          <w:sz w:val="28"/>
          <w:szCs w:val="28"/>
          <w:lang w:eastAsia="en-US"/>
        </w:rPr>
        <w:t>___</w:t>
      </w:r>
      <w:r>
        <w:rPr>
          <w:rFonts w:eastAsia="Calibri"/>
          <w:sz w:val="28"/>
          <w:szCs w:val="28"/>
          <w:lang w:eastAsia="en-US"/>
        </w:rPr>
        <w:t>_______________________________</w:t>
      </w:r>
      <w:r w:rsidR="00E63351">
        <w:rPr>
          <w:rFonts w:eastAsia="Calibri"/>
          <w:sz w:val="28"/>
          <w:szCs w:val="28"/>
          <w:lang w:eastAsia="en-US"/>
        </w:rPr>
        <w:t>(______________)</w:t>
      </w:r>
    </w:p>
    <w:p w:rsidR="00415030" w:rsidRDefault="00415030" w:rsidP="004354FD">
      <w:pPr>
        <w:rPr>
          <w:rFonts w:eastAsia="Calibri"/>
          <w:sz w:val="28"/>
          <w:szCs w:val="28"/>
          <w:lang w:eastAsia="en-US"/>
        </w:rPr>
      </w:pPr>
    </w:p>
    <w:p w:rsidR="00415030" w:rsidRDefault="00415030" w:rsidP="004354FD">
      <w:pPr>
        <w:rPr>
          <w:rFonts w:eastAsia="Calibri"/>
          <w:sz w:val="28"/>
          <w:szCs w:val="28"/>
          <w:lang w:eastAsia="en-US"/>
        </w:rPr>
      </w:pPr>
      <w:r>
        <w:rPr>
          <w:rFonts w:eastAsia="Calibri"/>
          <w:sz w:val="28"/>
          <w:szCs w:val="28"/>
          <w:lang w:eastAsia="en-US"/>
        </w:rPr>
        <w:t xml:space="preserve">   </w:t>
      </w:r>
      <w:r w:rsidR="00E63351">
        <w:rPr>
          <w:rFonts w:eastAsia="Calibri"/>
          <w:sz w:val="28"/>
          <w:szCs w:val="28"/>
          <w:lang w:eastAsia="en-US"/>
        </w:rPr>
        <w:t xml:space="preserve">Исполнитель _____________________, тел.: ___________, e-mail: </w:t>
      </w:r>
    </w:p>
    <w:p w:rsidR="00415030" w:rsidRDefault="00415030" w:rsidP="004354FD">
      <w:pPr>
        <w:rPr>
          <w:rFonts w:eastAsia="Calibri"/>
          <w:sz w:val="28"/>
          <w:szCs w:val="28"/>
          <w:lang w:eastAsia="en-US"/>
        </w:rPr>
      </w:pPr>
    </w:p>
    <w:p w:rsidR="00415030" w:rsidRDefault="00415030" w:rsidP="004354FD">
      <w:pPr>
        <w:rPr>
          <w:rFonts w:eastAsia="Calibri"/>
          <w:sz w:val="28"/>
          <w:szCs w:val="28"/>
          <w:lang w:eastAsia="en-US"/>
        </w:rPr>
      </w:pPr>
    </w:p>
    <w:p w:rsidR="00E63351" w:rsidRDefault="00E63351" w:rsidP="004354FD">
      <w:pPr>
        <w:rPr>
          <w:rFonts w:eastAsia="Calibri"/>
          <w:sz w:val="28"/>
          <w:szCs w:val="28"/>
          <w:lang w:eastAsia="en-US"/>
        </w:rPr>
      </w:pPr>
      <w:r>
        <w:rPr>
          <w:rFonts w:eastAsia="Calibri"/>
          <w:sz w:val="28"/>
          <w:szCs w:val="28"/>
          <w:lang w:eastAsia="en-US"/>
        </w:rPr>
        <w:t>_________________</w:t>
      </w:r>
    </w:p>
    <w:p w:rsidR="00E63351" w:rsidRDefault="00E63351" w:rsidP="004354FD">
      <w:pPr>
        <w:rPr>
          <w:rFonts w:eastAsia="Calibri"/>
          <w:sz w:val="28"/>
          <w:szCs w:val="28"/>
          <w:lang w:eastAsia="en-US"/>
        </w:rPr>
      </w:pPr>
      <w:r>
        <w:rPr>
          <w:rFonts w:eastAsia="Calibri"/>
          <w:sz w:val="28"/>
          <w:szCs w:val="28"/>
          <w:lang w:eastAsia="en-US"/>
        </w:rPr>
        <w:t xml:space="preserve">            (дата)</w:t>
      </w:r>
    </w:p>
    <w:p w:rsidR="00E63351" w:rsidRDefault="00E63351" w:rsidP="004354FD">
      <w:pPr>
        <w:rPr>
          <w:rFonts w:eastAsia="Calibri"/>
          <w:sz w:val="28"/>
          <w:szCs w:val="28"/>
          <w:lang w:eastAsia="en-US"/>
        </w:rPr>
      </w:pPr>
    </w:p>
    <w:p w:rsidR="00E63351" w:rsidRDefault="00E63351" w:rsidP="004354FD">
      <w:pPr>
        <w:rPr>
          <w:rFonts w:eastAsia="Calibri"/>
          <w:sz w:val="28"/>
          <w:szCs w:val="28"/>
          <w:lang w:eastAsia="en-US"/>
        </w:rPr>
      </w:pPr>
    </w:p>
    <w:p w:rsidR="00E63351" w:rsidRDefault="00E63351" w:rsidP="004354FD">
      <w:pPr>
        <w:rPr>
          <w:rFonts w:eastAsia="Calibri"/>
          <w:sz w:val="28"/>
          <w:szCs w:val="28"/>
          <w:lang w:eastAsia="en-US"/>
        </w:rPr>
      </w:pPr>
    </w:p>
    <w:p w:rsidR="00E63351" w:rsidRDefault="00E63351" w:rsidP="004354FD">
      <w:pPr>
        <w:rPr>
          <w:rFonts w:eastAsia="Calibri"/>
          <w:sz w:val="28"/>
          <w:szCs w:val="28"/>
          <w:lang w:eastAsia="en-US"/>
        </w:rPr>
      </w:pPr>
    </w:p>
    <w:p w:rsidR="00E63351" w:rsidRDefault="00E63351" w:rsidP="004354FD">
      <w:pPr>
        <w:rPr>
          <w:rFonts w:eastAsia="Calibri"/>
          <w:sz w:val="28"/>
          <w:szCs w:val="28"/>
          <w:lang w:eastAsia="en-US"/>
        </w:rPr>
      </w:pPr>
    </w:p>
    <w:p w:rsidR="00E63351" w:rsidRDefault="00E63351" w:rsidP="004354FD">
      <w:pPr>
        <w:jc w:val="right"/>
        <w:rPr>
          <w:rFonts w:eastAsia="Calibri"/>
          <w:sz w:val="28"/>
          <w:szCs w:val="28"/>
          <w:lang w:eastAsia="en-US"/>
        </w:rPr>
      </w:pPr>
      <w:r>
        <w:rPr>
          <w:rFonts w:eastAsia="Calibri"/>
          <w:sz w:val="28"/>
          <w:szCs w:val="28"/>
          <w:lang w:eastAsia="en-US"/>
        </w:rPr>
        <w:lastRenderedPageBreak/>
        <w:t>Приложение №2</w:t>
      </w:r>
    </w:p>
    <w:p w:rsidR="00E63351" w:rsidRDefault="00766FAB" w:rsidP="004354FD">
      <w:pPr>
        <w:jc w:val="right"/>
        <w:rPr>
          <w:rFonts w:eastAsia="Calibri"/>
          <w:sz w:val="28"/>
          <w:szCs w:val="28"/>
          <w:lang w:eastAsia="en-US"/>
        </w:rPr>
      </w:pPr>
      <w:r>
        <w:rPr>
          <w:rFonts w:eastAsia="Calibri"/>
          <w:sz w:val="28"/>
          <w:szCs w:val="28"/>
          <w:lang w:eastAsia="en-US"/>
        </w:rPr>
        <w:t>к</w:t>
      </w:r>
      <w:r w:rsidR="00E63351">
        <w:rPr>
          <w:rFonts w:eastAsia="Calibri"/>
          <w:sz w:val="28"/>
          <w:szCs w:val="28"/>
          <w:lang w:eastAsia="en-US"/>
        </w:rPr>
        <w:t xml:space="preserve"> Порядку согласования совершения крупных </w:t>
      </w:r>
    </w:p>
    <w:p w:rsidR="00E63351" w:rsidRDefault="00E63351" w:rsidP="004354FD">
      <w:pPr>
        <w:jc w:val="right"/>
        <w:rPr>
          <w:rFonts w:eastAsia="Calibri"/>
          <w:sz w:val="28"/>
          <w:szCs w:val="28"/>
          <w:lang w:eastAsia="en-US"/>
        </w:rPr>
      </w:pPr>
      <w:r>
        <w:rPr>
          <w:rFonts w:eastAsia="Calibri"/>
          <w:sz w:val="28"/>
          <w:szCs w:val="28"/>
          <w:lang w:eastAsia="en-US"/>
        </w:rPr>
        <w:t xml:space="preserve">сделок муниципальными унитарными предприятиями </w:t>
      </w:r>
    </w:p>
    <w:p w:rsidR="00E63351" w:rsidRDefault="00E63351" w:rsidP="004354FD">
      <w:pPr>
        <w:ind w:left="-567"/>
        <w:rPr>
          <w:rFonts w:eastAsia="Calibri"/>
          <w:sz w:val="28"/>
          <w:szCs w:val="28"/>
          <w:lang w:eastAsia="en-US"/>
        </w:rPr>
      </w:pPr>
      <w:r>
        <w:rPr>
          <w:rFonts w:eastAsia="Calibri"/>
          <w:sz w:val="28"/>
          <w:szCs w:val="28"/>
          <w:lang w:eastAsia="en-US"/>
        </w:rPr>
        <w:t xml:space="preserve">                                        </w:t>
      </w:r>
      <w:r w:rsidR="00766FAB">
        <w:rPr>
          <w:rFonts w:eastAsia="Calibri"/>
          <w:sz w:val="28"/>
          <w:szCs w:val="28"/>
          <w:lang w:eastAsia="en-US"/>
        </w:rPr>
        <w:t xml:space="preserve">                           </w:t>
      </w:r>
      <w:r>
        <w:rPr>
          <w:rFonts w:eastAsia="Calibri"/>
          <w:sz w:val="28"/>
          <w:szCs w:val="28"/>
          <w:lang w:eastAsia="en-US"/>
        </w:rPr>
        <w:t>Миллеровского городского поселения</w:t>
      </w:r>
    </w:p>
    <w:p w:rsidR="00E63351" w:rsidRDefault="00E63351" w:rsidP="004354FD">
      <w:pPr>
        <w:rPr>
          <w:rFonts w:eastAsia="Calibri"/>
          <w:sz w:val="28"/>
          <w:szCs w:val="28"/>
          <w:lang w:eastAsia="en-US"/>
        </w:rPr>
      </w:pPr>
    </w:p>
    <w:p w:rsidR="00E63351" w:rsidRDefault="003D1E80" w:rsidP="004354FD">
      <w:pPr>
        <w:jc w:val="center"/>
        <w:rPr>
          <w:rFonts w:eastAsia="Calibri"/>
          <w:b/>
          <w:sz w:val="28"/>
          <w:szCs w:val="28"/>
          <w:lang w:eastAsia="en-US"/>
        </w:rPr>
      </w:pPr>
      <w:r>
        <w:rPr>
          <w:rFonts w:eastAsia="Calibri"/>
          <w:b/>
          <w:sz w:val="28"/>
          <w:szCs w:val="28"/>
          <w:lang w:eastAsia="en-US"/>
        </w:rPr>
        <w:t>РЕШЕНИЕ</w:t>
      </w:r>
    </w:p>
    <w:p w:rsidR="00E63351" w:rsidRDefault="00E63351" w:rsidP="004354FD">
      <w:pPr>
        <w:rPr>
          <w:rFonts w:eastAsia="Calibri"/>
          <w:sz w:val="28"/>
          <w:szCs w:val="28"/>
          <w:lang w:eastAsia="en-US"/>
        </w:rPr>
      </w:pPr>
    </w:p>
    <w:p w:rsidR="00E63351" w:rsidRDefault="00E63351" w:rsidP="004354FD">
      <w:pPr>
        <w:ind w:left="-567"/>
        <w:jc w:val="center"/>
        <w:rPr>
          <w:rFonts w:eastAsia="Calibri"/>
          <w:sz w:val="28"/>
          <w:szCs w:val="28"/>
          <w:lang w:eastAsia="en-US"/>
        </w:rPr>
      </w:pPr>
      <w:r>
        <w:rPr>
          <w:rFonts w:eastAsia="Calibri"/>
          <w:sz w:val="28"/>
          <w:szCs w:val="28"/>
          <w:lang w:eastAsia="en-US"/>
        </w:rPr>
        <w:t>О согласовании заключения крупной сделки МУП___________________</w:t>
      </w:r>
    </w:p>
    <w:p w:rsidR="00E63351" w:rsidRDefault="00E63351" w:rsidP="004354FD">
      <w:pPr>
        <w:ind w:left="-567"/>
        <w:jc w:val="center"/>
        <w:rPr>
          <w:rFonts w:eastAsia="Calibri"/>
          <w:sz w:val="28"/>
          <w:szCs w:val="28"/>
          <w:lang w:eastAsia="en-US"/>
        </w:rPr>
      </w:pPr>
      <w:r>
        <w:rPr>
          <w:rFonts w:eastAsia="Calibri"/>
          <w:sz w:val="28"/>
          <w:szCs w:val="28"/>
          <w:lang w:eastAsia="en-US"/>
        </w:rPr>
        <w:t>Миллеровского городского поселение</w:t>
      </w:r>
    </w:p>
    <w:p w:rsidR="00E63351" w:rsidRDefault="00E63351" w:rsidP="004354FD">
      <w:pPr>
        <w:ind w:left="-567"/>
        <w:jc w:val="center"/>
        <w:rPr>
          <w:rFonts w:eastAsia="Calibri"/>
          <w:sz w:val="28"/>
          <w:szCs w:val="28"/>
          <w:lang w:eastAsia="en-US"/>
        </w:rPr>
      </w:pPr>
    </w:p>
    <w:p w:rsidR="00766FAB" w:rsidRDefault="00766FAB" w:rsidP="004354FD">
      <w:pPr>
        <w:ind w:left="-142"/>
        <w:jc w:val="both"/>
        <w:rPr>
          <w:rFonts w:eastAsia="Calibri"/>
          <w:sz w:val="28"/>
          <w:szCs w:val="28"/>
          <w:lang w:eastAsia="en-US"/>
        </w:rPr>
      </w:pPr>
      <w:r>
        <w:rPr>
          <w:rFonts w:eastAsia="Calibri"/>
          <w:sz w:val="28"/>
          <w:szCs w:val="28"/>
          <w:lang w:eastAsia="en-US"/>
        </w:rPr>
        <w:t xml:space="preserve">         </w:t>
      </w:r>
      <w:r w:rsidR="00E63351">
        <w:rPr>
          <w:rFonts w:eastAsia="Calibri"/>
          <w:sz w:val="28"/>
          <w:szCs w:val="28"/>
          <w:lang w:eastAsia="en-US"/>
        </w:rPr>
        <w:t>Рассмотрев обращение руководителя МУП__________ Миллеровского городского поселе</w:t>
      </w:r>
      <w:r w:rsidR="00C367F9">
        <w:rPr>
          <w:rFonts w:eastAsia="Calibri"/>
          <w:sz w:val="28"/>
          <w:szCs w:val="28"/>
          <w:lang w:eastAsia="en-US"/>
        </w:rPr>
        <w:t>ния от _______№ _________ (вх. №</w:t>
      </w:r>
      <w:r w:rsidR="00E63351">
        <w:rPr>
          <w:rFonts w:eastAsia="Calibri"/>
          <w:sz w:val="28"/>
          <w:szCs w:val="28"/>
          <w:lang w:eastAsia="en-US"/>
        </w:rPr>
        <w:t>__________ от_________) о согласовании совершения крупной сделки, в соответствии с Федеральным законом от 14.11.2002 № 161-ФЗ «О государственных и муниципальных унитарных предприятиях», руководствуясь Порядком согласования совершения крупных сделок муниципальными унитарными предприятиями Миллеровского городского поселения</w:t>
      </w:r>
      <w:r>
        <w:rPr>
          <w:rFonts w:eastAsia="Calibri"/>
          <w:sz w:val="28"/>
          <w:szCs w:val="28"/>
          <w:lang w:eastAsia="en-US"/>
        </w:rPr>
        <w:t>, утвержденного постановлением А</w:t>
      </w:r>
      <w:r w:rsidR="00E63351">
        <w:rPr>
          <w:rFonts w:eastAsia="Calibri"/>
          <w:sz w:val="28"/>
          <w:szCs w:val="28"/>
          <w:lang w:eastAsia="en-US"/>
        </w:rPr>
        <w:t>дминистрации Миллеровск</w:t>
      </w:r>
      <w:r>
        <w:rPr>
          <w:rFonts w:eastAsia="Calibri"/>
          <w:sz w:val="28"/>
          <w:szCs w:val="28"/>
          <w:lang w:eastAsia="en-US"/>
        </w:rPr>
        <w:t xml:space="preserve">ого городского поселения </w:t>
      </w:r>
      <w:r w:rsidR="00E63351">
        <w:rPr>
          <w:rFonts w:eastAsia="Calibri"/>
          <w:sz w:val="28"/>
          <w:szCs w:val="28"/>
          <w:lang w:eastAsia="en-US"/>
        </w:rPr>
        <w:t xml:space="preserve"> от ___________ № _____, на основании Протокола заседания Комиссии по согласовани</w:t>
      </w:r>
      <w:r>
        <w:rPr>
          <w:rFonts w:eastAsia="Calibri"/>
          <w:sz w:val="28"/>
          <w:szCs w:val="28"/>
          <w:lang w:eastAsia="en-US"/>
        </w:rPr>
        <w:t xml:space="preserve">ю совершения крупных сделок </w:t>
      </w:r>
      <w:r w:rsidR="00E63351">
        <w:rPr>
          <w:rFonts w:eastAsia="Calibri"/>
          <w:sz w:val="28"/>
          <w:szCs w:val="28"/>
          <w:lang w:eastAsia="en-US"/>
        </w:rPr>
        <w:t xml:space="preserve"> муницип</w:t>
      </w:r>
      <w:r>
        <w:rPr>
          <w:rFonts w:eastAsia="Calibri"/>
          <w:sz w:val="28"/>
          <w:szCs w:val="28"/>
          <w:lang w:eastAsia="en-US"/>
        </w:rPr>
        <w:t>альным унитарным предприятиям, А</w:t>
      </w:r>
      <w:r w:rsidR="00E63351">
        <w:rPr>
          <w:rFonts w:eastAsia="Calibri"/>
          <w:sz w:val="28"/>
          <w:szCs w:val="28"/>
          <w:lang w:eastAsia="en-US"/>
        </w:rPr>
        <w:t>дминистрация Миллеровского городского поселения постановляет:</w:t>
      </w:r>
    </w:p>
    <w:p w:rsidR="00E63351" w:rsidRPr="006F71F3" w:rsidRDefault="006F71F3" w:rsidP="004354FD">
      <w:pPr>
        <w:tabs>
          <w:tab w:val="left" w:pos="567"/>
        </w:tabs>
        <w:ind w:left="-142"/>
        <w:jc w:val="both"/>
        <w:rPr>
          <w:rFonts w:eastAsia="Calibri"/>
          <w:sz w:val="28"/>
          <w:szCs w:val="28"/>
          <w:lang w:eastAsia="en-US"/>
        </w:rPr>
      </w:pPr>
      <w:r>
        <w:rPr>
          <w:rFonts w:eastAsia="Calibri"/>
          <w:sz w:val="28"/>
          <w:szCs w:val="28"/>
          <w:lang w:eastAsia="en-US"/>
        </w:rPr>
        <w:t xml:space="preserve">        1.</w:t>
      </w:r>
      <w:r w:rsidR="00E63351" w:rsidRPr="006F71F3">
        <w:rPr>
          <w:rFonts w:eastAsia="Calibri"/>
          <w:sz w:val="28"/>
          <w:szCs w:val="28"/>
          <w:lang w:eastAsia="en-US"/>
        </w:rPr>
        <w:t>Согласовать заключение крупной сделки МУП_______________</w:t>
      </w:r>
      <w:r w:rsidR="00E63351">
        <w:t xml:space="preserve"> </w:t>
      </w:r>
      <w:r w:rsidR="00E63351" w:rsidRPr="006F71F3">
        <w:rPr>
          <w:rFonts w:eastAsia="Calibri"/>
          <w:sz w:val="28"/>
          <w:szCs w:val="28"/>
          <w:lang w:eastAsia="en-US"/>
        </w:rPr>
        <w:t>Миллеровского городского поселения ___________________________(наименование сделки) на сумму ___________(___________________) руб.____коп.</w:t>
      </w:r>
    </w:p>
    <w:p w:rsidR="00E63351" w:rsidRDefault="00766FAB" w:rsidP="004354FD">
      <w:pPr>
        <w:tabs>
          <w:tab w:val="left" w:pos="426"/>
        </w:tabs>
        <w:ind w:left="-142"/>
        <w:contextualSpacing/>
        <w:jc w:val="both"/>
        <w:rPr>
          <w:rFonts w:eastAsia="Calibri"/>
          <w:sz w:val="28"/>
          <w:szCs w:val="28"/>
          <w:lang w:eastAsia="en-US"/>
        </w:rPr>
      </w:pPr>
      <w:r>
        <w:rPr>
          <w:rFonts w:eastAsia="Calibri"/>
          <w:sz w:val="28"/>
          <w:szCs w:val="28"/>
          <w:lang w:eastAsia="en-US"/>
        </w:rPr>
        <w:t xml:space="preserve">         2.</w:t>
      </w:r>
      <w:r w:rsidR="00E63351">
        <w:rPr>
          <w:rFonts w:eastAsia="Calibri"/>
          <w:sz w:val="28"/>
          <w:szCs w:val="28"/>
          <w:lang w:eastAsia="en-US"/>
        </w:rPr>
        <w:t xml:space="preserve"> МУП_______________ Миллеровского городского поселения в течение пяти рабочих дней с момента заключения сделки предоставить в администрацию надлежащим образом заверенную копию заключенного договора (контракта) и приложений к нему.</w:t>
      </w:r>
    </w:p>
    <w:p w:rsidR="005B2C80" w:rsidRDefault="005B2C80" w:rsidP="004354FD">
      <w:pPr>
        <w:widowControl w:val="0"/>
        <w:autoSpaceDE w:val="0"/>
        <w:autoSpaceDN w:val="0"/>
        <w:adjustRightInd w:val="0"/>
        <w:jc w:val="both"/>
        <w:rPr>
          <w:sz w:val="28"/>
          <w:szCs w:val="28"/>
        </w:rPr>
      </w:pPr>
      <w:r>
        <w:rPr>
          <w:rFonts w:eastAsia="Calibri"/>
          <w:sz w:val="28"/>
          <w:szCs w:val="28"/>
          <w:lang w:eastAsia="en-US"/>
        </w:rPr>
        <w:t xml:space="preserve">       3. </w:t>
      </w:r>
      <w:r w:rsidR="00486201">
        <w:rPr>
          <w:sz w:val="28"/>
          <w:szCs w:val="28"/>
        </w:rPr>
        <w:t>Срок действия согласия на совершение выше</w:t>
      </w:r>
      <w:r w:rsidR="00797984">
        <w:rPr>
          <w:sz w:val="28"/>
          <w:szCs w:val="28"/>
        </w:rPr>
        <w:t xml:space="preserve"> </w:t>
      </w:r>
      <w:r w:rsidR="00486201">
        <w:rPr>
          <w:sz w:val="28"/>
          <w:szCs w:val="28"/>
        </w:rPr>
        <w:t>указанной с</w:t>
      </w:r>
      <w:r w:rsidR="00A928B2">
        <w:rPr>
          <w:sz w:val="28"/>
          <w:szCs w:val="28"/>
        </w:rPr>
        <w:t>делки - 3 (три) месяца с даты его</w:t>
      </w:r>
      <w:r>
        <w:rPr>
          <w:sz w:val="28"/>
          <w:szCs w:val="28"/>
        </w:rPr>
        <w:t xml:space="preserve"> принятия.</w:t>
      </w:r>
    </w:p>
    <w:p w:rsidR="00E63351" w:rsidRPr="006F71F3" w:rsidRDefault="005B2C80" w:rsidP="004354FD">
      <w:pPr>
        <w:tabs>
          <w:tab w:val="left" w:pos="567"/>
        </w:tabs>
        <w:ind w:left="-142" w:firstLine="284"/>
        <w:jc w:val="both"/>
        <w:rPr>
          <w:rFonts w:eastAsia="Calibri"/>
          <w:sz w:val="28"/>
          <w:szCs w:val="28"/>
          <w:lang w:eastAsia="en-US"/>
        </w:rPr>
      </w:pPr>
      <w:r>
        <w:rPr>
          <w:rFonts w:eastAsia="Calibri"/>
          <w:sz w:val="28"/>
          <w:szCs w:val="28"/>
          <w:lang w:eastAsia="en-US"/>
        </w:rPr>
        <w:t xml:space="preserve">     4</w:t>
      </w:r>
      <w:r w:rsidR="006F71F3">
        <w:rPr>
          <w:rFonts w:eastAsia="Calibri"/>
          <w:sz w:val="28"/>
          <w:szCs w:val="28"/>
          <w:lang w:eastAsia="en-US"/>
        </w:rPr>
        <w:t xml:space="preserve">. </w:t>
      </w:r>
      <w:r w:rsidR="00E63351" w:rsidRPr="006F71F3">
        <w:rPr>
          <w:rFonts w:eastAsia="Calibri"/>
          <w:sz w:val="28"/>
          <w:szCs w:val="28"/>
          <w:lang w:eastAsia="en-US"/>
        </w:rPr>
        <w:t>Ответственность за на</w:t>
      </w:r>
      <w:r w:rsidR="009B5E10">
        <w:rPr>
          <w:rFonts w:eastAsia="Calibri"/>
          <w:sz w:val="28"/>
          <w:szCs w:val="28"/>
          <w:lang w:eastAsia="en-US"/>
        </w:rPr>
        <w:t>длежащее исполнение данного постановления</w:t>
      </w:r>
      <w:r w:rsidR="00E63351" w:rsidRPr="006F71F3">
        <w:rPr>
          <w:rFonts w:eastAsia="Calibri"/>
          <w:sz w:val="28"/>
          <w:szCs w:val="28"/>
          <w:lang w:eastAsia="en-US"/>
        </w:rPr>
        <w:t xml:space="preserve"> возложить на руководителя МУП_______________</w:t>
      </w:r>
      <w:r w:rsidR="00E63351">
        <w:t xml:space="preserve"> </w:t>
      </w:r>
      <w:r w:rsidR="00E63351" w:rsidRPr="006F71F3">
        <w:rPr>
          <w:rFonts w:eastAsia="Calibri"/>
          <w:sz w:val="28"/>
          <w:szCs w:val="28"/>
          <w:lang w:eastAsia="en-US"/>
        </w:rPr>
        <w:t>Миллеровского городского поселения _ _______________________________(Ф.И.О.)</w:t>
      </w:r>
    </w:p>
    <w:p w:rsidR="00E63351" w:rsidRDefault="00E63351" w:rsidP="004354FD">
      <w:pPr>
        <w:ind w:left="-142"/>
        <w:jc w:val="both"/>
        <w:rPr>
          <w:rFonts w:eastAsia="Calibri"/>
          <w:sz w:val="28"/>
          <w:szCs w:val="28"/>
          <w:lang w:eastAsia="en-US"/>
        </w:rPr>
      </w:pPr>
    </w:p>
    <w:p w:rsidR="00E63351" w:rsidRDefault="00E63351" w:rsidP="004354FD">
      <w:pPr>
        <w:ind w:left="-142"/>
        <w:jc w:val="both"/>
        <w:rPr>
          <w:rFonts w:eastAsia="Calibri"/>
          <w:sz w:val="28"/>
          <w:szCs w:val="28"/>
          <w:lang w:eastAsia="en-US"/>
        </w:rPr>
      </w:pPr>
    </w:p>
    <w:p w:rsidR="00E63351" w:rsidRDefault="00E63351" w:rsidP="004354FD">
      <w:pPr>
        <w:ind w:left="-142"/>
        <w:jc w:val="both"/>
        <w:rPr>
          <w:rFonts w:eastAsia="Calibri"/>
          <w:sz w:val="28"/>
          <w:szCs w:val="28"/>
          <w:lang w:eastAsia="en-US"/>
        </w:rPr>
      </w:pPr>
      <w:r>
        <w:rPr>
          <w:rFonts w:eastAsia="Calibri"/>
          <w:sz w:val="28"/>
          <w:szCs w:val="28"/>
          <w:lang w:eastAsia="en-US"/>
        </w:rPr>
        <w:t xml:space="preserve">Глава Администрации                                                      </w:t>
      </w:r>
    </w:p>
    <w:p w:rsidR="00E63351" w:rsidRDefault="00E63351" w:rsidP="004354FD">
      <w:pPr>
        <w:ind w:left="-142"/>
        <w:jc w:val="both"/>
        <w:rPr>
          <w:rFonts w:eastAsia="Calibri"/>
          <w:sz w:val="28"/>
          <w:szCs w:val="28"/>
          <w:lang w:eastAsia="en-US"/>
        </w:rPr>
      </w:pPr>
      <w:r>
        <w:rPr>
          <w:rFonts w:eastAsia="Calibri"/>
          <w:sz w:val="28"/>
          <w:szCs w:val="28"/>
          <w:lang w:eastAsia="en-US"/>
        </w:rPr>
        <w:t xml:space="preserve">Миллеровского городского поселения                                     </w:t>
      </w:r>
      <w:r w:rsidR="00766FAB">
        <w:rPr>
          <w:rFonts w:eastAsia="Calibri"/>
          <w:sz w:val="28"/>
          <w:szCs w:val="28"/>
          <w:lang w:eastAsia="en-US"/>
        </w:rPr>
        <w:t xml:space="preserve">           </w:t>
      </w:r>
      <w:r>
        <w:rPr>
          <w:rFonts w:eastAsia="Calibri"/>
          <w:sz w:val="28"/>
          <w:szCs w:val="28"/>
          <w:lang w:eastAsia="en-US"/>
        </w:rPr>
        <w:t xml:space="preserve">     </w:t>
      </w:r>
      <w:r w:rsidR="00EF55AD">
        <w:rPr>
          <w:rFonts w:eastAsia="Calibri"/>
          <w:sz w:val="28"/>
          <w:szCs w:val="28"/>
          <w:lang w:eastAsia="en-US"/>
        </w:rPr>
        <w:t xml:space="preserve">        </w:t>
      </w:r>
      <w:r>
        <w:rPr>
          <w:rFonts w:eastAsia="Calibri"/>
          <w:sz w:val="28"/>
          <w:szCs w:val="28"/>
          <w:lang w:eastAsia="en-US"/>
        </w:rPr>
        <w:t xml:space="preserve">   </w:t>
      </w:r>
      <w:r>
        <w:rPr>
          <w:rFonts w:eastAsia="Calibri"/>
          <w:sz w:val="28"/>
          <w:szCs w:val="28"/>
          <w:u w:val="single"/>
          <w:lang w:eastAsia="en-US"/>
        </w:rPr>
        <w:t>ФИО</w:t>
      </w:r>
    </w:p>
    <w:p w:rsidR="00E63351" w:rsidRDefault="00E63351" w:rsidP="004354FD">
      <w:pPr>
        <w:ind w:left="-142"/>
        <w:rPr>
          <w:rFonts w:eastAsia="Calibri"/>
          <w:sz w:val="28"/>
          <w:szCs w:val="28"/>
          <w:lang w:eastAsia="en-US"/>
        </w:rPr>
      </w:pPr>
    </w:p>
    <w:p w:rsidR="00E63351" w:rsidRDefault="00E63351" w:rsidP="004354FD">
      <w:pPr>
        <w:ind w:left="-142"/>
        <w:rPr>
          <w:rFonts w:eastAsia="Calibri"/>
          <w:sz w:val="28"/>
          <w:szCs w:val="28"/>
          <w:lang w:eastAsia="en-US"/>
        </w:rPr>
      </w:pPr>
    </w:p>
    <w:p w:rsidR="00E63351" w:rsidRDefault="00E63351" w:rsidP="004354FD">
      <w:pPr>
        <w:ind w:left="-142"/>
        <w:rPr>
          <w:rFonts w:eastAsia="Calibri"/>
          <w:sz w:val="28"/>
          <w:szCs w:val="28"/>
          <w:lang w:eastAsia="en-US"/>
        </w:rPr>
      </w:pPr>
    </w:p>
    <w:p w:rsidR="00E63351" w:rsidRDefault="00E63351" w:rsidP="004354FD">
      <w:pPr>
        <w:rPr>
          <w:rFonts w:eastAsia="Calibri"/>
          <w:sz w:val="28"/>
          <w:szCs w:val="28"/>
          <w:lang w:eastAsia="en-US"/>
        </w:rPr>
      </w:pPr>
    </w:p>
    <w:p w:rsidR="00E63351" w:rsidRDefault="00142477" w:rsidP="004354FD">
      <w:pPr>
        <w:rPr>
          <w:rFonts w:eastAsia="Calibri"/>
          <w:sz w:val="28"/>
          <w:szCs w:val="28"/>
          <w:lang w:eastAsia="en-US"/>
        </w:rPr>
      </w:pPr>
      <w:r>
        <w:rPr>
          <w:rFonts w:eastAsia="Calibri"/>
          <w:sz w:val="28"/>
          <w:szCs w:val="28"/>
          <w:lang w:eastAsia="en-US"/>
        </w:rPr>
        <w:t xml:space="preserve"> </w:t>
      </w:r>
      <w:r w:rsidR="00E63351">
        <w:rPr>
          <w:rFonts w:eastAsia="Calibri"/>
          <w:sz w:val="28"/>
          <w:szCs w:val="28"/>
          <w:lang w:eastAsia="en-US"/>
        </w:rPr>
        <w:t xml:space="preserve">                                                                                                                               </w:t>
      </w:r>
    </w:p>
    <w:p w:rsidR="00E63351" w:rsidRDefault="00E63351" w:rsidP="004354FD">
      <w:pPr>
        <w:rPr>
          <w:rFonts w:eastAsia="Calibri"/>
          <w:sz w:val="28"/>
          <w:szCs w:val="28"/>
          <w:lang w:eastAsia="en-US"/>
        </w:rPr>
      </w:pPr>
      <w:r>
        <w:rPr>
          <w:rFonts w:eastAsia="Calibri"/>
          <w:sz w:val="28"/>
          <w:szCs w:val="28"/>
          <w:lang w:eastAsia="en-US"/>
        </w:rPr>
        <w:t xml:space="preserve">                                                      </w:t>
      </w:r>
    </w:p>
    <w:p w:rsidR="00E63351" w:rsidRPr="00142477" w:rsidRDefault="00E63351" w:rsidP="004354FD">
      <w:pPr>
        <w:rPr>
          <w:rFonts w:eastAsia="Calibri"/>
          <w:sz w:val="28"/>
          <w:szCs w:val="28"/>
          <w:lang w:eastAsia="en-US"/>
        </w:rPr>
      </w:pPr>
      <w:r>
        <w:rPr>
          <w:rFonts w:eastAsia="Calibri"/>
          <w:sz w:val="28"/>
          <w:szCs w:val="28"/>
          <w:lang w:eastAsia="en-US"/>
        </w:rPr>
        <w:t xml:space="preserve">                                                                                                                                                                                                       </w:t>
      </w:r>
    </w:p>
    <w:p w:rsidR="00E63351" w:rsidRDefault="00E63351" w:rsidP="004354FD">
      <w:pPr>
        <w:widowControl w:val="0"/>
        <w:autoSpaceDE w:val="0"/>
        <w:autoSpaceDN w:val="0"/>
        <w:ind w:left="-567"/>
        <w:jc w:val="both"/>
        <w:rPr>
          <w:sz w:val="28"/>
          <w:szCs w:val="28"/>
        </w:rPr>
      </w:pPr>
    </w:p>
    <w:p w:rsidR="00E63351" w:rsidRDefault="00E63351" w:rsidP="004354FD">
      <w:pPr>
        <w:widowControl w:val="0"/>
        <w:autoSpaceDE w:val="0"/>
        <w:autoSpaceDN w:val="0"/>
        <w:ind w:left="-567"/>
        <w:jc w:val="both"/>
        <w:rPr>
          <w:sz w:val="28"/>
          <w:szCs w:val="28"/>
        </w:rPr>
      </w:pPr>
    </w:p>
    <w:p w:rsidR="003D1E80" w:rsidRDefault="003D1E80" w:rsidP="004354FD">
      <w:pPr>
        <w:jc w:val="center"/>
        <w:rPr>
          <w:rFonts w:eastAsia="Calibri"/>
          <w:b/>
          <w:sz w:val="28"/>
          <w:szCs w:val="28"/>
          <w:lang w:eastAsia="en-US"/>
        </w:rPr>
      </w:pPr>
      <w:r>
        <w:rPr>
          <w:rFonts w:eastAsia="Calibri"/>
          <w:b/>
          <w:sz w:val="28"/>
          <w:szCs w:val="28"/>
          <w:lang w:eastAsia="en-US"/>
        </w:rPr>
        <w:lastRenderedPageBreak/>
        <w:t>РЕШЕНИЕ</w:t>
      </w:r>
    </w:p>
    <w:p w:rsidR="00E63351" w:rsidRDefault="00E63351" w:rsidP="004354FD">
      <w:pPr>
        <w:widowControl w:val="0"/>
        <w:autoSpaceDE w:val="0"/>
        <w:autoSpaceDN w:val="0"/>
        <w:ind w:firstLine="709"/>
        <w:jc w:val="both"/>
        <w:rPr>
          <w:sz w:val="28"/>
          <w:szCs w:val="28"/>
        </w:rPr>
      </w:pPr>
    </w:p>
    <w:p w:rsidR="006F71F3" w:rsidRDefault="006F71F3" w:rsidP="004354FD">
      <w:pPr>
        <w:ind w:left="-567"/>
        <w:jc w:val="center"/>
        <w:rPr>
          <w:rFonts w:eastAsia="Calibri"/>
          <w:sz w:val="28"/>
          <w:szCs w:val="28"/>
          <w:lang w:eastAsia="en-US"/>
        </w:rPr>
      </w:pPr>
      <w:r>
        <w:rPr>
          <w:rFonts w:eastAsia="Calibri"/>
          <w:sz w:val="28"/>
          <w:szCs w:val="28"/>
          <w:lang w:eastAsia="en-US"/>
        </w:rPr>
        <w:t>Об отказе в согласовании совершения крупной сделки</w:t>
      </w:r>
    </w:p>
    <w:p w:rsidR="006F71F3" w:rsidRDefault="006F71F3" w:rsidP="004354FD">
      <w:pPr>
        <w:ind w:left="-567"/>
        <w:jc w:val="center"/>
        <w:rPr>
          <w:rFonts w:eastAsia="Calibri"/>
          <w:sz w:val="28"/>
          <w:szCs w:val="28"/>
          <w:lang w:eastAsia="en-US"/>
        </w:rPr>
      </w:pPr>
    </w:p>
    <w:p w:rsidR="006F71F3" w:rsidRDefault="006F71F3" w:rsidP="004354FD">
      <w:pPr>
        <w:ind w:left="-567"/>
        <w:jc w:val="center"/>
        <w:rPr>
          <w:rFonts w:eastAsia="Calibri"/>
          <w:sz w:val="28"/>
          <w:szCs w:val="28"/>
          <w:lang w:eastAsia="en-US"/>
        </w:rPr>
      </w:pPr>
    </w:p>
    <w:p w:rsidR="006F71F3" w:rsidRDefault="006F71F3" w:rsidP="004354FD">
      <w:pPr>
        <w:ind w:left="-284"/>
        <w:jc w:val="both"/>
        <w:rPr>
          <w:rFonts w:eastAsia="Calibri"/>
          <w:sz w:val="28"/>
          <w:szCs w:val="28"/>
          <w:lang w:eastAsia="en-US"/>
        </w:rPr>
      </w:pPr>
      <w:r>
        <w:rPr>
          <w:rFonts w:eastAsia="Calibri"/>
          <w:sz w:val="28"/>
          <w:szCs w:val="28"/>
          <w:lang w:eastAsia="en-US"/>
        </w:rPr>
        <w:t xml:space="preserve">           Рассмотрев обращение руководителя МУП__________ Миллеровского городского поселения от_______ № _________ (вх. № __________ от _________) о согласовании</w:t>
      </w:r>
    </w:p>
    <w:p w:rsidR="006F71F3" w:rsidRDefault="006F71F3" w:rsidP="004354FD">
      <w:pPr>
        <w:ind w:left="-284"/>
        <w:jc w:val="both"/>
        <w:rPr>
          <w:rFonts w:eastAsia="Calibri"/>
          <w:sz w:val="28"/>
          <w:szCs w:val="28"/>
          <w:lang w:eastAsia="en-US"/>
        </w:rPr>
      </w:pPr>
      <w:r>
        <w:rPr>
          <w:rFonts w:eastAsia="Calibri"/>
          <w:sz w:val="28"/>
          <w:szCs w:val="28"/>
          <w:lang w:eastAsia="en-US"/>
        </w:rPr>
        <w:t xml:space="preserve">заключения крупной сделки, в соответствии с Федеральным законом от 14.11.2002 № 161-ФЗ «О государственных и муниципальных унитарных предприятиях», руководствуясь Порядком согласования совершения крупных сделок муниципальными унитарными предприятиями Миллеровского городского поселения, утвержденного постановлением </w:t>
      </w:r>
      <w:r>
        <w:rPr>
          <w:sz w:val="28"/>
          <w:szCs w:val="28"/>
        </w:rPr>
        <w:t xml:space="preserve">Администрации </w:t>
      </w:r>
      <w:r>
        <w:rPr>
          <w:rFonts w:eastAsia="Calibri"/>
          <w:sz w:val="28"/>
          <w:szCs w:val="28"/>
          <w:lang w:eastAsia="en-US"/>
        </w:rPr>
        <w:t>Миллеровского городского поселения от ___________ № _____, на основании Протокола заседания Комиссии по согласованию совершения крупных сделок  муниципальным унитарным предприятиям отказать в согласовании заключения крупной сделки по следующим основаниям:__________________________.</w:t>
      </w:r>
    </w:p>
    <w:p w:rsidR="006F71F3" w:rsidRDefault="006F71F3" w:rsidP="004354FD">
      <w:pPr>
        <w:ind w:left="-284"/>
        <w:jc w:val="both"/>
        <w:rPr>
          <w:rFonts w:eastAsia="Calibri"/>
          <w:sz w:val="28"/>
          <w:szCs w:val="28"/>
          <w:lang w:eastAsia="en-US"/>
        </w:rPr>
      </w:pPr>
      <w:r>
        <w:rPr>
          <w:rFonts w:eastAsia="Calibri"/>
          <w:sz w:val="28"/>
          <w:szCs w:val="28"/>
          <w:lang w:eastAsia="en-US"/>
        </w:rPr>
        <w:t>(перечень оснований)</w:t>
      </w:r>
    </w:p>
    <w:p w:rsidR="006F71F3" w:rsidRDefault="006F71F3" w:rsidP="004354FD">
      <w:pPr>
        <w:ind w:left="-284"/>
        <w:jc w:val="both"/>
        <w:rPr>
          <w:rFonts w:eastAsia="Calibri"/>
          <w:sz w:val="28"/>
          <w:szCs w:val="28"/>
          <w:lang w:eastAsia="en-US"/>
        </w:rPr>
      </w:pPr>
    </w:p>
    <w:p w:rsidR="006F71F3" w:rsidRDefault="006F71F3" w:rsidP="004354FD">
      <w:pPr>
        <w:ind w:left="-284"/>
        <w:jc w:val="both"/>
        <w:rPr>
          <w:rFonts w:eastAsia="Calibri"/>
          <w:sz w:val="28"/>
          <w:szCs w:val="28"/>
          <w:lang w:eastAsia="en-US"/>
        </w:rPr>
      </w:pPr>
    </w:p>
    <w:p w:rsidR="006F71F3" w:rsidRDefault="006F71F3" w:rsidP="004354FD">
      <w:pPr>
        <w:ind w:left="-284"/>
        <w:jc w:val="both"/>
        <w:rPr>
          <w:rFonts w:eastAsia="Calibri"/>
          <w:sz w:val="28"/>
          <w:szCs w:val="28"/>
          <w:lang w:eastAsia="en-US"/>
        </w:rPr>
      </w:pPr>
    </w:p>
    <w:p w:rsidR="006F71F3" w:rsidRDefault="006F71F3" w:rsidP="004354FD">
      <w:pPr>
        <w:ind w:left="-284"/>
        <w:jc w:val="both"/>
        <w:rPr>
          <w:rFonts w:eastAsia="Calibri"/>
          <w:sz w:val="28"/>
          <w:szCs w:val="28"/>
          <w:lang w:eastAsia="en-US"/>
        </w:rPr>
      </w:pPr>
      <w:r>
        <w:rPr>
          <w:rFonts w:eastAsia="Calibri"/>
          <w:sz w:val="28"/>
          <w:szCs w:val="28"/>
          <w:lang w:eastAsia="en-US"/>
        </w:rPr>
        <w:t xml:space="preserve">Глава Администрации                                                     </w:t>
      </w:r>
    </w:p>
    <w:p w:rsidR="006F71F3" w:rsidRDefault="006F71F3" w:rsidP="004354FD">
      <w:pPr>
        <w:ind w:left="-284"/>
        <w:jc w:val="both"/>
        <w:rPr>
          <w:rFonts w:eastAsia="Calibri"/>
          <w:sz w:val="28"/>
          <w:szCs w:val="28"/>
          <w:lang w:eastAsia="en-US"/>
        </w:rPr>
      </w:pPr>
      <w:r>
        <w:rPr>
          <w:rFonts w:eastAsia="Calibri"/>
          <w:sz w:val="28"/>
          <w:szCs w:val="28"/>
          <w:lang w:eastAsia="en-US"/>
        </w:rPr>
        <w:t xml:space="preserve">Миллеровского городского поселения                                                                  </w:t>
      </w:r>
      <w:r>
        <w:rPr>
          <w:rFonts w:eastAsia="Calibri"/>
          <w:sz w:val="28"/>
          <w:szCs w:val="28"/>
          <w:u w:val="single"/>
          <w:lang w:eastAsia="en-US"/>
        </w:rPr>
        <w:t>ФИО</w:t>
      </w:r>
    </w:p>
    <w:p w:rsidR="006F71F3" w:rsidRDefault="006F71F3" w:rsidP="004354FD">
      <w:pPr>
        <w:widowControl w:val="0"/>
        <w:autoSpaceDE w:val="0"/>
        <w:autoSpaceDN w:val="0"/>
        <w:ind w:left="-567"/>
        <w:jc w:val="both"/>
        <w:rPr>
          <w:sz w:val="28"/>
          <w:szCs w:val="28"/>
        </w:rPr>
      </w:pPr>
    </w:p>
    <w:p w:rsidR="00E63351" w:rsidRDefault="00E63351" w:rsidP="004354FD">
      <w:pPr>
        <w:widowControl w:val="0"/>
        <w:autoSpaceDE w:val="0"/>
        <w:autoSpaceDN w:val="0"/>
        <w:ind w:firstLine="709"/>
        <w:jc w:val="both"/>
        <w:rPr>
          <w:sz w:val="28"/>
          <w:szCs w:val="28"/>
        </w:rPr>
      </w:pPr>
    </w:p>
    <w:p w:rsidR="00E63351" w:rsidRDefault="00E63351" w:rsidP="004354FD">
      <w:pPr>
        <w:widowControl w:val="0"/>
        <w:autoSpaceDE w:val="0"/>
        <w:autoSpaceDN w:val="0"/>
        <w:ind w:firstLine="709"/>
        <w:jc w:val="both"/>
        <w:rPr>
          <w:sz w:val="28"/>
          <w:szCs w:val="28"/>
        </w:rPr>
      </w:pPr>
    </w:p>
    <w:p w:rsidR="00E63351" w:rsidRDefault="00E63351" w:rsidP="004354FD">
      <w:pPr>
        <w:widowControl w:val="0"/>
        <w:autoSpaceDE w:val="0"/>
        <w:autoSpaceDN w:val="0"/>
        <w:ind w:firstLine="709"/>
        <w:jc w:val="both"/>
        <w:rPr>
          <w:sz w:val="28"/>
          <w:szCs w:val="28"/>
        </w:rPr>
      </w:pPr>
    </w:p>
    <w:p w:rsidR="00E63351" w:rsidRDefault="00E63351" w:rsidP="004354FD">
      <w:pPr>
        <w:widowControl w:val="0"/>
        <w:tabs>
          <w:tab w:val="left" w:pos="709"/>
        </w:tabs>
        <w:autoSpaceDE w:val="0"/>
        <w:autoSpaceDN w:val="0"/>
        <w:jc w:val="right"/>
        <w:rPr>
          <w:sz w:val="28"/>
          <w:szCs w:val="28"/>
        </w:rPr>
      </w:pPr>
    </w:p>
    <w:p w:rsidR="00187337" w:rsidRDefault="00187337" w:rsidP="004354FD">
      <w:pPr>
        <w:widowControl w:val="0"/>
        <w:tabs>
          <w:tab w:val="left" w:pos="709"/>
        </w:tabs>
        <w:autoSpaceDE w:val="0"/>
        <w:autoSpaceDN w:val="0"/>
        <w:jc w:val="right"/>
        <w:rPr>
          <w:sz w:val="28"/>
          <w:szCs w:val="28"/>
        </w:rPr>
      </w:pPr>
    </w:p>
    <w:p w:rsidR="00187337" w:rsidRDefault="00187337" w:rsidP="004354FD">
      <w:pPr>
        <w:widowControl w:val="0"/>
        <w:tabs>
          <w:tab w:val="left" w:pos="709"/>
        </w:tabs>
        <w:autoSpaceDE w:val="0"/>
        <w:autoSpaceDN w:val="0"/>
        <w:jc w:val="right"/>
        <w:rPr>
          <w:sz w:val="28"/>
          <w:szCs w:val="28"/>
        </w:rPr>
      </w:pPr>
    </w:p>
    <w:p w:rsidR="00187337" w:rsidRDefault="00187337" w:rsidP="004354FD">
      <w:pPr>
        <w:widowControl w:val="0"/>
        <w:tabs>
          <w:tab w:val="left" w:pos="709"/>
        </w:tabs>
        <w:autoSpaceDE w:val="0"/>
        <w:autoSpaceDN w:val="0"/>
        <w:jc w:val="right"/>
        <w:rPr>
          <w:sz w:val="28"/>
          <w:szCs w:val="28"/>
        </w:rPr>
      </w:pPr>
    </w:p>
    <w:p w:rsidR="00187337" w:rsidRDefault="00187337" w:rsidP="004354FD">
      <w:pPr>
        <w:widowControl w:val="0"/>
        <w:tabs>
          <w:tab w:val="left" w:pos="709"/>
        </w:tabs>
        <w:autoSpaceDE w:val="0"/>
        <w:autoSpaceDN w:val="0"/>
        <w:jc w:val="right"/>
        <w:rPr>
          <w:sz w:val="28"/>
          <w:szCs w:val="28"/>
        </w:rPr>
      </w:pPr>
    </w:p>
    <w:p w:rsidR="00187337" w:rsidRDefault="00187337" w:rsidP="004354FD">
      <w:pPr>
        <w:widowControl w:val="0"/>
        <w:tabs>
          <w:tab w:val="left" w:pos="709"/>
        </w:tabs>
        <w:autoSpaceDE w:val="0"/>
        <w:autoSpaceDN w:val="0"/>
        <w:jc w:val="right"/>
        <w:rPr>
          <w:sz w:val="28"/>
          <w:szCs w:val="28"/>
        </w:rPr>
      </w:pPr>
    </w:p>
    <w:p w:rsidR="00187337" w:rsidRDefault="00187337" w:rsidP="004354FD">
      <w:pPr>
        <w:widowControl w:val="0"/>
        <w:tabs>
          <w:tab w:val="left" w:pos="709"/>
        </w:tabs>
        <w:autoSpaceDE w:val="0"/>
        <w:autoSpaceDN w:val="0"/>
        <w:jc w:val="right"/>
        <w:rPr>
          <w:sz w:val="28"/>
          <w:szCs w:val="28"/>
        </w:rPr>
      </w:pPr>
    </w:p>
    <w:p w:rsidR="00142477" w:rsidRDefault="00142477" w:rsidP="004354FD">
      <w:pPr>
        <w:widowControl w:val="0"/>
        <w:tabs>
          <w:tab w:val="left" w:pos="709"/>
        </w:tabs>
        <w:autoSpaceDE w:val="0"/>
        <w:autoSpaceDN w:val="0"/>
        <w:jc w:val="right"/>
        <w:rPr>
          <w:sz w:val="28"/>
          <w:szCs w:val="28"/>
        </w:rPr>
      </w:pPr>
    </w:p>
    <w:p w:rsidR="00142477" w:rsidRDefault="00142477" w:rsidP="004354FD">
      <w:pPr>
        <w:widowControl w:val="0"/>
        <w:tabs>
          <w:tab w:val="left" w:pos="709"/>
        </w:tabs>
        <w:autoSpaceDE w:val="0"/>
        <w:autoSpaceDN w:val="0"/>
        <w:jc w:val="right"/>
        <w:rPr>
          <w:sz w:val="28"/>
          <w:szCs w:val="28"/>
        </w:rPr>
      </w:pPr>
    </w:p>
    <w:p w:rsidR="00187337" w:rsidRDefault="00187337" w:rsidP="004354FD">
      <w:pPr>
        <w:widowControl w:val="0"/>
        <w:tabs>
          <w:tab w:val="left" w:pos="709"/>
        </w:tabs>
        <w:autoSpaceDE w:val="0"/>
        <w:autoSpaceDN w:val="0"/>
        <w:jc w:val="right"/>
        <w:rPr>
          <w:sz w:val="28"/>
          <w:szCs w:val="28"/>
        </w:rPr>
      </w:pPr>
    </w:p>
    <w:p w:rsidR="00187337" w:rsidRDefault="00187337" w:rsidP="004354FD">
      <w:pPr>
        <w:widowControl w:val="0"/>
        <w:tabs>
          <w:tab w:val="left" w:pos="709"/>
        </w:tabs>
        <w:autoSpaceDE w:val="0"/>
        <w:autoSpaceDN w:val="0"/>
        <w:jc w:val="right"/>
        <w:rPr>
          <w:sz w:val="28"/>
          <w:szCs w:val="28"/>
        </w:rPr>
      </w:pPr>
    </w:p>
    <w:p w:rsidR="00142477" w:rsidRDefault="00142477" w:rsidP="004354FD">
      <w:pPr>
        <w:widowControl w:val="0"/>
        <w:tabs>
          <w:tab w:val="left" w:pos="709"/>
        </w:tabs>
        <w:autoSpaceDE w:val="0"/>
        <w:autoSpaceDN w:val="0"/>
        <w:jc w:val="right"/>
        <w:rPr>
          <w:sz w:val="28"/>
          <w:szCs w:val="28"/>
        </w:rPr>
      </w:pPr>
    </w:p>
    <w:p w:rsidR="00142477" w:rsidRDefault="00142477" w:rsidP="004354FD">
      <w:pPr>
        <w:widowControl w:val="0"/>
        <w:tabs>
          <w:tab w:val="left" w:pos="709"/>
        </w:tabs>
        <w:autoSpaceDE w:val="0"/>
        <w:autoSpaceDN w:val="0"/>
        <w:jc w:val="right"/>
        <w:rPr>
          <w:sz w:val="28"/>
          <w:szCs w:val="28"/>
        </w:rPr>
      </w:pPr>
    </w:p>
    <w:p w:rsidR="00970B86" w:rsidRDefault="00970B86" w:rsidP="004354FD">
      <w:pPr>
        <w:widowControl w:val="0"/>
        <w:tabs>
          <w:tab w:val="left" w:pos="709"/>
        </w:tabs>
        <w:autoSpaceDE w:val="0"/>
        <w:autoSpaceDN w:val="0"/>
        <w:jc w:val="right"/>
        <w:rPr>
          <w:sz w:val="28"/>
          <w:szCs w:val="28"/>
        </w:rPr>
      </w:pPr>
    </w:p>
    <w:p w:rsidR="00970B86" w:rsidRDefault="00970B86" w:rsidP="004354FD">
      <w:pPr>
        <w:widowControl w:val="0"/>
        <w:tabs>
          <w:tab w:val="left" w:pos="709"/>
        </w:tabs>
        <w:autoSpaceDE w:val="0"/>
        <w:autoSpaceDN w:val="0"/>
        <w:jc w:val="right"/>
        <w:rPr>
          <w:sz w:val="28"/>
          <w:szCs w:val="28"/>
        </w:rPr>
      </w:pPr>
    </w:p>
    <w:p w:rsidR="00970B86" w:rsidRDefault="00970B86" w:rsidP="004354FD">
      <w:pPr>
        <w:widowControl w:val="0"/>
        <w:tabs>
          <w:tab w:val="left" w:pos="709"/>
        </w:tabs>
        <w:autoSpaceDE w:val="0"/>
        <w:autoSpaceDN w:val="0"/>
        <w:jc w:val="right"/>
        <w:rPr>
          <w:sz w:val="28"/>
          <w:szCs w:val="28"/>
        </w:rPr>
      </w:pPr>
    </w:p>
    <w:p w:rsidR="00142477" w:rsidRDefault="00142477" w:rsidP="004354FD">
      <w:pPr>
        <w:widowControl w:val="0"/>
        <w:tabs>
          <w:tab w:val="left" w:pos="709"/>
        </w:tabs>
        <w:autoSpaceDE w:val="0"/>
        <w:autoSpaceDN w:val="0"/>
        <w:jc w:val="right"/>
        <w:rPr>
          <w:sz w:val="28"/>
          <w:szCs w:val="28"/>
        </w:rPr>
      </w:pPr>
    </w:p>
    <w:p w:rsidR="00142477" w:rsidRDefault="00142477" w:rsidP="004354FD">
      <w:pPr>
        <w:widowControl w:val="0"/>
        <w:tabs>
          <w:tab w:val="left" w:pos="709"/>
        </w:tabs>
        <w:autoSpaceDE w:val="0"/>
        <w:autoSpaceDN w:val="0"/>
        <w:jc w:val="right"/>
        <w:rPr>
          <w:sz w:val="28"/>
          <w:szCs w:val="28"/>
        </w:rPr>
      </w:pPr>
    </w:p>
    <w:p w:rsidR="00142477" w:rsidRDefault="00142477" w:rsidP="004354FD">
      <w:pPr>
        <w:widowControl w:val="0"/>
        <w:tabs>
          <w:tab w:val="left" w:pos="709"/>
        </w:tabs>
        <w:autoSpaceDE w:val="0"/>
        <w:autoSpaceDN w:val="0"/>
        <w:jc w:val="right"/>
        <w:rPr>
          <w:sz w:val="28"/>
          <w:szCs w:val="28"/>
        </w:rPr>
      </w:pPr>
    </w:p>
    <w:p w:rsidR="0095270D" w:rsidRDefault="0095270D" w:rsidP="004354FD">
      <w:pPr>
        <w:widowControl w:val="0"/>
        <w:tabs>
          <w:tab w:val="left" w:pos="709"/>
        </w:tabs>
        <w:autoSpaceDE w:val="0"/>
        <w:autoSpaceDN w:val="0"/>
        <w:ind w:right="-284"/>
        <w:jc w:val="right"/>
        <w:rPr>
          <w:sz w:val="28"/>
          <w:szCs w:val="28"/>
        </w:rPr>
      </w:pPr>
    </w:p>
    <w:p w:rsidR="00E63351" w:rsidRDefault="00E63351" w:rsidP="004354FD">
      <w:pPr>
        <w:widowControl w:val="0"/>
        <w:tabs>
          <w:tab w:val="left" w:pos="709"/>
        </w:tabs>
        <w:autoSpaceDE w:val="0"/>
        <w:autoSpaceDN w:val="0"/>
        <w:ind w:right="-284"/>
        <w:jc w:val="right"/>
        <w:rPr>
          <w:sz w:val="28"/>
          <w:szCs w:val="28"/>
        </w:rPr>
      </w:pPr>
      <w:r>
        <w:rPr>
          <w:sz w:val="28"/>
          <w:szCs w:val="28"/>
        </w:rPr>
        <w:lastRenderedPageBreak/>
        <w:t xml:space="preserve">Приложение </w:t>
      </w:r>
      <w:r w:rsidR="00DB08BB">
        <w:rPr>
          <w:sz w:val="28"/>
          <w:szCs w:val="28"/>
        </w:rPr>
        <w:t>№</w:t>
      </w:r>
      <w:r>
        <w:rPr>
          <w:sz w:val="28"/>
          <w:szCs w:val="28"/>
        </w:rPr>
        <w:t>2</w:t>
      </w:r>
    </w:p>
    <w:p w:rsidR="00E63351" w:rsidRDefault="00F00553" w:rsidP="004354FD">
      <w:pPr>
        <w:widowControl w:val="0"/>
        <w:autoSpaceDE w:val="0"/>
        <w:autoSpaceDN w:val="0"/>
        <w:ind w:right="-284"/>
        <w:jc w:val="right"/>
        <w:rPr>
          <w:sz w:val="28"/>
          <w:szCs w:val="28"/>
        </w:rPr>
      </w:pPr>
      <w:r>
        <w:rPr>
          <w:sz w:val="28"/>
          <w:szCs w:val="28"/>
        </w:rPr>
        <w:t xml:space="preserve">к </w:t>
      </w:r>
      <w:r w:rsidR="009150DD">
        <w:rPr>
          <w:sz w:val="28"/>
          <w:szCs w:val="28"/>
        </w:rPr>
        <w:t>П</w:t>
      </w:r>
      <w:r>
        <w:rPr>
          <w:sz w:val="28"/>
          <w:szCs w:val="28"/>
        </w:rPr>
        <w:t>остановлению</w:t>
      </w:r>
      <w:r w:rsidR="00E63351">
        <w:rPr>
          <w:sz w:val="28"/>
          <w:szCs w:val="28"/>
        </w:rPr>
        <w:t xml:space="preserve"> администрации</w:t>
      </w:r>
    </w:p>
    <w:p w:rsidR="00E63351" w:rsidRDefault="00E63351" w:rsidP="004354FD">
      <w:pPr>
        <w:widowControl w:val="0"/>
        <w:autoSpaceDE w:val="0"/>
        <w:autoSpaceDN w:val="0"/>
        <w:ind w:right="-284"/>
        <w:jc w:val="right"/>
        <w:rPr>
          <w:sz w:val="28"/>
          <w:szCs w:val="28"/>
        </w:rPr>
      </w:pPr>
      <w:r>
        <w:rPr>
          <w:sz w:val="28"/>
          <w:szCs w:val="28"/>
        </w:rPr>
        <w:t xml:space="preserve">Миллеровского городского поселения </w:t>
      </w:r>
    </w:p>
    <w:p w:rsidR="00890646" w:rsidRDefault="00890646" w:rsidP="00890646">
      <w:pPr>
        <w:widowControl w:val="0"/>
        <w:autoSpaceDE w:val="0"/>
        <w:autoSpaceDN w:val="0"/>
        <w:adjustRightInd w:val="0"/>
        <w:jc w:val="center"/>
        <w:rPr>
          <w:b/>
          <w:sz w:val="28"/>
          <w:szCs w:val="28"/>
        </w:rPr>
      </w:pPr>
      <w:r>
        <w:rPr>
          <w:sz w:val="28"/>
          <w:szCs w:val="28"/>
        </w:rPr>
        <w:t xml:space="preserve">                                                                                                     </w:t>
      </w:r>
      <w:r>
        <w:rPr>
          <w:sz w:val="28"/>
          <w:szCs w:val="28"/>
        </w:rPr>
        <w:t>от 29.05.2024 № 262</w:t>
      </w:r>
      <w:r w:rsidR="00E63351">
        <w:rPr>
          <w:sz w:val="28"/>
          <w:szCs w:val="28"/>
        </w:rPr>
        <w:t xml:space="preserve">                                                     </w:t>
      </w:r>
      <w:r w:rsidR="00142477">
        <w:rPr>
          <w:sz w:val="28"/>
          <w:szCs w:val="28"/>
        </w:rPr>
        <w:t xml:space="preserve">                      </w:t>
      </w:r>
      <w:r w:rsidR="00AD2BEC">
        <w:rPr>
          <w:sz w:val="28"/>
          <w:szCs w:val="28"/>
        </w:rPr>
        <w:t xml:space="preserve">        </w:t>
      </w:r>
      <w:r w:rsidR="000545FB">
        <w:rPr>
          <w:sz w:val="28"/>
          <w:szCs w:val="28"/>
        </w:rPr>
        <w:t xml:space="preserve">  </w:t>
      </w:r>
      <w:r w:rsidR="00E63351">
        <w:rPr>
          <w:sz w:val="28"/>
          <w:szCs w:val="28"/>
        </w:rPr>
        <w:t xml:space="preserve"> </w:t>
      </w:r>
      <w:r>
        <w:rPr>
          <w:sz w:val="28"/>
          <w:szCs w:val="28"/>
        </w:rPr>
        <w:t xml:space="preserve">                                                                                            </w:t>
      </w:r>
      <w:r>
        <w:rPr>
          <w:sz w:val="28"/>
          <w:szCs w:val="28"/>
        </w:rPr>
        <w:t xml:space="preserve">  </w:t>
      </w:r>
    </w:p>
    <w:p w:rsidR="00E63351" w:rsidRDefault="00E63351" w:rsidP="004354FD">
      <w:pPr>
        <w:widowControl w:val="0"/>
        <w:autoSpaceDE w:val="0"/>
        <w:autoSpaceDN w:val="0"/>
        <w:ind w:right="-284" w:firstLine="709"/>
        <w:jc w:val="both"/>
        <w:rPr>
          <w:sz w:val="28"/>
          <w:szCs w:val="28"/>
        </w:rPr>
      </w:pPr>
    </w:p>
    <w:p w:rsidR="00E63351" w:rsidRDefault="00E63351" w:rsidP="004354FD">
      <w:pPr>
        <w:widowControl w:val="0"/>
        <w:autoSpaceDE w:val="0"/>
        <w:autoSpaceDN w:val="0"/>
        <w:ind w:firstLine="709"/>
        <w:jc w:val="both"/>
        <w:rPr>
          <w:sz w:val="28"/>
          <w:szCs w:val="28"/>
        </w:rPr>
      </w:pPr>
    </w:p>
    <w:p w:rsidR="00E63351" w:rsidRDefault="00E63351" w:rsidP="004354FD">
      <w:pPr>
        <w:autoSpaceDE w:val="0"/>
        <w:autoSpaceDN w:val="0"/>
        <w:adjustRightInd w:val="0"/>
        <w:jc w:val="center"/>
        <w:rPr>
          <w:b/>
          <w:sz w:val="28"/>
          <w:szCs w:val="28"/>
        </w:rPr>
      </w:pPr>
      <w:r>
        <w:rPr>
          <w:b/>
          <w:sz w:val="28"/>
          <w:szCs w:val="28"/>
        </w:rPr>
        <w:t>Состав комиссии по согласованию совершения крупных сделок муниципальными унитарными предприятиями Миллеровского городского поселения</w:t>
      </w:r>
    </w:p>
    <w:p w:rsidR="008678F2" w:rsidRDefault="008678F2" w:rsidP="004354FD">
      <w:pPr>
        <w:autoSpaceDE w:val="0"/>
        <w:autoSpaceDN w:val="0"/>
        <w:adjustRightInd w:val="0"/>
        <w:jc w:val="center"/>
        <w:rPr>
          <w:b/>
          <w:sz w:val="28"/>
          <w:szCs w:val="28"/>
        </w:rPr>
      </w:pPr>
    </w:p>
    <w:tbl>
      <w:tblPr>
        <w:tblW w:w="9923" w:type="dxa"/>
        <w:tblLayout w:type="fixed"/>
        <w:tblCellMar>
          <w:top w:w="102" w:type="dxa"/>
          <w:left w:w="62" w:type="dxa"/>
          <w:bottom w:w="102" w:type="dxa"/>
          <w:right w:w="62" w:type="dxa"/>
        </w:tblCellMar>
        <w:tblLook w:val="04A0" w:firstRow="1" w:lastRow="0" w:firstColumn="1" w:lastColumn="0" w:noHBand="0" w:noVBand="1"/>
      </w:tblPr>
      <w:tblGrid>
        <w:gridCol w:w="3145"/>
        <w:gridCol w:w="81"/>
        <w:gridCol w:w="6555"/>
        <w:gridCol w:w="142"/>
      </w:tblGrid>
      <w:tr w:rsidR="00464A55" w:rsidRPr="00DB08BB" w:rsidTr="008678F2">
        <w:trPr>
          <w:gridAfter w:val="1"/>
          <w:wAfter w:w="142" w:type="dxa"/>
          <w:trHeight w:val="30"/>
        </w:trPr>
        <w:tc>
          <w:tcPr>
            <w:tcW w:w="3145" w:type="dxa"/>
          </w:tcPr>
          <w:p w:rsidR="00464A55" w:rsidRPr="00DB08BB" w:rsidRDefault="00464A55" w:rsidP="004354FD">
            <w:pPr>
              <w:rPr>
                <w:sz w:val="28"/>
                <w:szCs w:val="28"/>
              </w:rPr>
            </w:pPr>
            <w:r w:rsidRPr="00DB08BB">
              <w:rPr>
                <w:sz w:val="28"/>
                <w:szCs w:val="28"/>
              </w:rPr>
              <w:t>Локтев</w:t>
            </w:r>
          </w:p>
          <w:p w:rsidR="00464A55" w:rsidRPr="00DB08BB" w:rsidRDefault="00464A55" w:rsidP="004354FD">
            <w:pPr>
              <w:tabs>
                <w:tab w:val="left" w:pos="1436"/>
              </w:tabs>
              <w:rPr>
                <w:sz w:val="28"/>
                <w:szCs w:val="28"/>
              </w:rPr>
            </w:pPr>
            <w:r w:rsidRPr="00DB08BB">
              <w:rPr>
                <w:sz w:val="28"/>
                <w:szCs w:val="28"/>
              </w:rPr>
              <w:t xml:space="preserve">Александр </w:t>
            </w:r>
            <w:r w:rsidR="003D0E58" w:rsidRPr="00DB08BB">
              <w:rPr>
                <w:sz w:val="28"/>
                <w:szCs w:val="28"/>
              </w:rPr>
              <w:t>Анатольевич</w:t>
            </w:r>
          </w:p>
        </w:tc>
        <w:tc>
          <w:tcPr>
            <w:tcW w:w="6636" w:type="dxa"/>
            <w:gridSpan w:val="2"/>
          </w:tcPr>
          <w:p w:rsidR="00464A55" w:rsidRPr="00DB08BB" w:rsidRDefault="00464A55" w:rsidP="004354FD">
            <w:pPr>
              <w:jc w:val="both"/>
              <w:rPr>
                <w:sz w:val="28"/>
                <w:szCs w:val="28"/>
              </w:rPr>
            </w:pPr>
            <w:r w:rsidRPr="00DB08BB">
              <w:rPr>
                <w:sz w:val="28"/>
                <w:szCs w:val="28"/>
              </w:rPr>
              <w:t xml:space="preserve">– заместитель главы Администрации </w:t>
            </w:r>
            <w:r w:rsidR="00DB08BB">
              <w:rPr>
                <w:sz w:val="28"/>
                <w:szCs w:val="28"/>
              </w:rPr>
              <w:t xml:space="preserve">   </w:t>
            </w:r>
            <w:r w:rsidRPr="00DB08BB">
              <w:rPr>
                <w:sz w:val="28"/>
                <w:szCs w:val="28"/>
              </w:rPr>
              <w:t>Миллеровского городского поселения</w:t>
            </w:r>
            <w:r w:rsidR="00A22ED6">
              <w:rPr>
                <w:sz w:val="28"/>
                <w:szCs w:val="28"/>
              </w:rPr>
              <w:t xml:space="preserve">, </w:t>
            </w:r>
            <w:r w:rsidRPr="00DB08BB">
              <w:rPr>
                <w:sz w:val="28"/>
                <w:szCs w:val="28"/>
              </w:rPr>
              <w:t>председатель комиссии</w:t>
            </w:r>
          </w:p>
        </w:tc>
      </w:tr>
      <w:tr w:rsidR="00464A55" w:rsidTr="008678F2">
        <w:trPr>
          <w:gridAfter w:val="1"/>
          <w:wAfter w:w="142" w:type="dxa"/>
          <w:trHeight w:val="197"/>
        </w:trPr>
        <w:tc>
          <w:tcPr>
            <w:tcW w:w="3226" w:type="dxa"/>
            <w:gridSpan w:val="2"/>
          </w:tcPr>
          <w:p w:rsidR="00206E70" w:rsidRPr="00DB08BB" w:rsidRDefault="00206E70" w:rsidP="004354FD">
            <w:pPr>
              <w:rPr>
                <w:sz w:val="28"/>
                <w:szCs w:val="28"/>
              </w:rPr>
            </w:pPr>
            <w:r w:rsidRPr="00DB08BB">
              <w:rPr>
                <w:sz w:val="28"/>
                <w:szCs w:val="28"/>
              </w:rPr>
              <w:t xml:space="preserve">Жидков </w:t>
            </w:r>
          </w:p>
          <w:p w:rsidR="00206E70" w:rsidRPr="00DB08BB" w:rsidRDefault="00206E70" w:rsidP="004354FD">
            <w:pPr>
              <w:rPr>
                <w:sz w:val="28"/>
                <w:szCs w:val="28"/>
              </w:rPr>
            </w:pPr>
            <w:r w:rsidRPr="00DB08BB">
              <w:rPr>
                <w:sz w:val="28"/>
                <w:szCs w:val="28"/>
              </w:rPr>
              <w:t>Дмитрий Владимирович</w:t>
            </w:r>
          </w:p>
          <w:p w:rsidR="00206E70" w:rsidRPr="00DB08BB" w:rsidRDefault="00206E70" w:rsidP="004354FD">
            <w:pPr>
              <w:rPr>
                <w:sz w:val="28"/>
                <w:szCs w:val="28"/>
              </w:rPr>
            </w:pPr>
          </w:p>
          <w:p w:rsidR="00464A55" w:rsidRPr="00DB08BB" w:rsidRDefault="00464A55" w:rsidP="004354FD">
            <w:pPr>
              <w:rPr>
                <w:sz w:val="28"/>
                <w:szCs w:val="28"/>
              </w:rPr>
            </w:pPr>
          </w:p>
        </w:tc>
        <w:tc>
          <w:tcPr>
            <w:tcW w:w="6555" w:type="dxa"/>
          </w:tcPr>
          <w:p w:rsidR="00464A55" w:rsidRPr="00DB08BB" w:rsidRDefault="00464A55" w:rsidP="004354FD">
            <w:pPr>
              <w:jc w:val="both"/>
              <w:rPr>
                <w:sz w:val="28"/>
                <w:szCs w:val="28"/>
              </w:rPr>
            </w:pPr>
            <w:r w:rsidRPr="00DB08BB">
              <w:rPr>
                <w:sz w:val="28"/>
                <w:szCs w:val="28"/>
              </w:rPr>
              <w:t xml:space="preserve">– </w:t>
            </w:r>
            <w:r w:rsidR="00206E70" w:rsidRPr="00DB08BB">
              <w:rPr>
                <w:sz w:val="28"/>
                <w:szCs w:val="28"/>
              </w:rPr>
              <w:t>начальник отдела социально-экономического развития и муниципального хозяйства Администрации Миллеровского городского поселения</w:t>
            </w:r>
            <w:r w:rsidRPr="00DB08BB">
              <w:rPr>
                <w:sz w:val="28"/>
                <w:szCs w:val="28"/>
              </w:rPr>
              <w:t xml:space="preserve">, заместитель председателя комиссии </w:t>
            </w:r>
          </w:p>
        </w:tc>
      </w:tr>
      <w:tr w:rsidR="00464A55" w:rsidTr="008678F2">
        <w:trPr>
          <w:gridAfter w:val="1"/>
          <w:wAfter w:w="142" w:type="dxa"/>
          <w:trHeight w:val="91"/>
        </w:trPr>
        <w:tc>
          <w:tcPr>
            <w:tcW w:w="3226" w:type="dxa"/>
            <w:gridSpan w:val="2"/>
          </w:tcPr>
          <w:p w:rsidR="00464A55" w:rsidRPr="00DB08BB" w:rsidRDefault="00464A55" w:rsidP="004354FD">
            <w:pPr>
              <w:jc w:val="both"/>
              <w:rPr>
                <w:sz w:val="28"/>
                <w:szCs w:val="28"/>
              </w:rPr>
            </w:pPr>
            <w:r w:rsidRPr="00DB08BB">
              <w:rPr>
                <w:sz w:val="28"/>
                <w:szCs w:val="28"/>
              </w:rPr>
              <w:t xml:space="preserve">Канцурова </w:t>
            </w:r>
          </w:p>
          <w:p w:rsidR="00464A55" w:rsidRPr="00DB08BB" w:rsidRDefault="00464A55" w:rsidP="004354FD">
            <w:pPr>
              <w:jc w:val="both"/>
              <w:rPr>
                <w:sz w:val="28"/>
                <w:szCs w:val="28"/>
              </w:rPr>
            </w:pPr>
            <w:r w:rsidRPr="00DB08BB">
              <w:rPr>
                <w:sz w:val="28"/>
                <w:szCs w:val="28"/>
              </w:rPr>
              <w:t xml:space="preserve">Наталья Петровна </w:t>
            </w:r>
          </w:p>
        </w:tc>
        <w:tc>
          <w:tcPr>
            <w:tcW w:w="6555" w:type="dxa"/>
          </w:tcPr>
          <w:p w:rsidR="00464A55" w:rsidRPr="00DB08BB" w:rsidRDefault="00464A55" w:rsidP="004354FD">
            <w:pPr>
              <w:jc w:val="both"/>
              <w:rPr>
                <w:sz w:val="28"/>
                <w:szCs w:val="28"/>
              </w:rPr>
            </w:pPr>
            <w:r w:rsidRPr="00DB08BB">
              <w:rPr>
                <w:sz w:val="28"/>
                <w:szCs w:val="28"/>
              </w:rPr>
              <w:t>– старший инспектор финансово-экономического отдела Администрации Миллеровского городского поселения, секретарь комиссии</w:t>
            </w:r>
          </w:p>
        </w:tc>
      </w:tr>
      <w:tr w:rsidR="00464A55" w:rsidTr="008678F2">
        <w:trPr>
          <w:trHeight w:val="91"/>
        </w:trPr>
        <w:tc>
          <w:tcPr>
            <w:tcW w:w="3226" w:type="dxa"/>
            <w:gridSpan w:val="2"/>
          </w:tcPr>
          <w:p w:rsidR="00464A55" w:rsidRPr="00DB08BB" w:rsidRDefault="00464A55" w:rsidP="004354FD">
            <w:pPr>
              <w:jc w:val="center"/>
              <w:rPr>
                <w:sz w:val="28"/>
                <w:szCs w:val="28"/>
              </w:rPr>
            </w:pPr>
            <w:r w:rsidRPr="00DB08BB">
              <w:rPr>
                <w:sz w:val="28"/>
                <w:szCs w:val="28"/>
              </w:rPr>
              <w:t>Члены комиссии:</w:t>
            </w:r>
          </w:p>
        </w:tc>
        <w:tc>
          <w:tcPr>
            <w:tcW w:w="6697" w:type="dxa"/>
            <w:gridSpan w:val="2"/>
          </w:tcPr>
          <w:p w:rsidR="00464A55" w:rsidRPr="00DB08BB" w:rsidRDefault="00464A55" w:rsidP="004354FD">
            <w:pPr>
              <w:autoSpaceDE w:val="0"/>
              <w:autoSpaceDN w:val="0"/>
              <w:adjustRightInd w:val="0"/>
              <w:jc w:val="both"/>
              <w:rPr>
                <w:sz w:val="28"/>
                <w:szCs w:val="28"/>
              </w:rPr>
            </w:pPr>
          </w:p>
        </w:tc>
      </w:tr>
      <w:tr w:rsidR="00464A55" w:rsidRPr="00DB08BB" w:rsidTr="008678F2">
        <w:trPr>
          <w:gridAfter w:val="1"/>
          <w:wAfter w:w="142" w:type="dxa"/>
          <w:trHeight w:val="30"/>
        </w:trPr>
        <w:tc>
          <w:tcPr>
            <w:tcW w:w="3226" w:type="dxa"/>
            <w:gridSpan w:val="2"/>
          </w:tcPr>
          <w:p w:rsidR="00464A55" w:rsidRPr="00DB08BB" w:rsidRDefault="00464A55" w:rsidP="004354FD">
            <w:pPr>
              <w:rPr>
                <w:sz w:val="28"/>
                <w:szCs w:val="28"/>
              </w:rPr>
            </w:pPr>
            <w:r w:rsidRPr="00DB08BB">
              <w:rPr>
                <w:sz w:val="28"/>
                <w:szCs w:val="28"/>
              </w:rPr>
              <w:t>Морозова</w:t>
            </w:r>
          </w:p>
          <w:p w:rsidR="00464A55" w:rsidRPr="00DB08BB" w:rsidRDefault="00464A55" w:rsidP="004354FD">
            <w:pPr>
              <w:rPr>
                <w:sz w:val="28"/>
                <w:szCs w:val="28"/>
              </w:rPr>
            </w:pPr>
            <w:r w:rsidRPr="00DB08BB">
              <w:rPr>
                <w:sz w:val="28"/>
                <w:szCs w:val="28"/>
              </w:rPr>
              <w:t>Елена Анатольевна</w:t>
            </w:r>
          </w:p>
          <w:p w:rsidR="00464A55" w:rsidRPr="00DB08BB" w:rsidRDefault="00464A55" w:rsidP="004354FD">
            <w:pPr>
              <w:rPr>
                <w:sz w:val="28"/>
                <w:szCs w:val="28"/>
              </w:rPr>
            </w:pPr>
          </w:p>
          <w:p w:rsidR="008678F2" w:rsidRDefault="008678F2" w:rsidP="004354FD">
            <w:pPr>
              <w:jc w:val="both"/>
              <w:rPr>
                <w:sz w:val="28"/>
                <w:szCs w:val="28"/>
              </w:rPr>
            </w:pPr>
          </w:p>
          <w:p w:rsidR="00464A55" w:rsidRPr="00DB08BB" w:rsidRDefault="00464A55" w:rsidP="004354FD">
            <w:pPr>
              <w:jc w:val="both"/>
              <w:rPr>
                <w:sz w:val="28"/>
                <w:szCs w:val="28"/>
              </w:rPr>
            </w:pPr>
            <w:r w:rsidRPr="00DB08BB">
              <w:rPr>
                <w:sz w:val="28"/>
                <w:szCs w:val="28"/>
              </w:rPr>
              <w:t xml:space="preserve">Тимошенко </w:t>
            </w:r>
          </w:p>
          <w:p w:rsidR="00464A55" w:rsidRPr="00DB08BB" w:rsidRDefault="00464A55" w:rsidP="004354FD">
            <w:pPr>
              <w:rPr>
                <w:sz w:val="28"/>
                <w:szCs w:val="28"/>
              </w:rPr>
            </w:pPr>
            <w:r w:rsidRPr="00DB08BB">
              <w:rPr>
                <w:sz w:val="28"/>
                <w:szCs w:val="28"/>
              </w:rPr>
              <w:t xml:space="preserve">Вера Александровна </w:t>
            </w:r>
          </w:p>
          <w:p w:rsidR="00464A55" w:rsidRPr="00DB08BB" w:rsidRDefault="00464A55" w:rsidP="004354FD">
            <w:pPr>
              <w:rPr>
                <w:sz w:val="28"/>
                <w:szCs w:val="28"/>
              </w:rPr>
            </w:pPr>
          </w:p>
          <w:p w:rsidR="008678F2" w:rsidRDefault="008678F2" w:rsidP="004354FD">
            <w:pPr>
              <w:rPr>
                <w:sz w:val="28"/>
                <w:szCs w:val="28"/>
              </w:rPr>
            </w:pPr>
          </w:p>
          <w:p w:rsidR="00464A55" w:rsidRPr="00DB08BB" w:rsidRDefault="00822587" w:rsidP="004354FD">
            <w:pPr>
              <w:rPr>
                <w:sz w:val="28"/>
                <w:szCs w:val="28"/>
              </w:rPr>
            </w:pPr>
            <w:r w:rsidRPr="00DB08BB">
              <w:rPr>
                <w:sz w:val="28"/>
                <w:szCs w:val="28"/>
              </w:rPr>
              <w:t xml:space="preserve">Федориненко Наталья Васильевна </w:t>
            </w:r>
          </w:p>
          <w:p w:rsidR="00464A55" w:rsidRPr="00DB08BB" w:rsidRDefault="00464A55" w:rsidP="004354FD">
            <w:pPr>
              <w:rPr>
                <w:sz w:val="28"/>
                <w:szCs w:val="28"/>
              </w:rPr>
            </w:pPr>
          </w:p>
        </w:tc>
        <w:tc>
          <w:tcPr>
            <w:tcW w:w="6555" w:type="dxa"/>
          </w:tcPr>
          <w:p w:rsidR="00464A55" w:rsidRPr="00DB08BB" w:rsidRDefault="00464A55" w:rsidP="004354FD">
            <w:pPr>
              <w:jc w:val="both"/>
              <w:rPr>
                <w:sz w:val="28"/>
                <w:szCs w:val="28"/>
              </w:rPr>
            </w:pPr>
            <w:r w:rsidRPr="00DB08BB">
              <w:rPr>
                <w:sz w:val="28"/>
                <w:szCs w:val="28"/>
              </w:rPr>
              <w:t xml:space="preserve">–   начальника отдела бухгалтерии - главный бухгалтер Администрации Миллеровского городского поселения </w:t>
            </w:r>
          </w:p>
          <w:p w:rsidR="00464A55" w:rsidRPr="00DB08BB" w:rsidRDefault="00464A55" w:rsidP="004354FD">
            <w:pPr>
              <w:jc w:val="both"/>
              <w:rPr>
                <w:sz w:val="28"/>
                <w:szCs w:val="28"/>
              </w:rPr>
            </w:pPr>
            <w:r w:rsidRPr="00DB08BB">
              <w:rPr>
                <w:sz w:val="28"/>
                <w:szCs w:val="28"/>
              </w:rPr>
              <w:t xml:space="preserve"> </w:t>
            </w:r>
          </w:p>
          <w:p w:rsidR="00464A55" w:rsidRPr="00DB08BB" w:rsidRDefault="00464A55" w:rsidP="004354FD">
            <w:pPr>
              <w:jc w:val="both"/>
              <w:rPr>
                <w:sz w:val="28"/>
                <w:szCs w:val="28"/>
              </w:rPr>
            </w:pPr>
            <w:r w:rsidRPr="00DB08BB">
              <w:rPr>
                <w:sz w:val="28"/>
                <w:szCs w:val="28"/>
              </w:rPr>
              <w:t>– начальник финансово-экономического отдела Администрации Миллеровского городского поселения</w:t>
            </w:r>
          </w:p>
          <w:p w:rsidR="00464A55" w:rsidRPr="00DB08BB" w:rsidRDefault="00464A55" w:rsidP="004354FD">
            <w:pPr>
              <w:jc w:val="both"/>
              <w:rPr>
                <w:sz w:val="28"/>
                <w:szCs w:val="28"/>
              </w:rPr>
            </w:pPr>
          </w:p>
          <w:p w:rsidR="00464A55" w:rsidRPr="00DB08BB" w:rsidRDefault="00464A55" w:rsidP="004354FD">
            <w:pPr>
              <w:jc w:val="both"/>
              <w:rPr>
                <w:sz w:val="28"/>
                <w:szCs w:val="28"/>
              </w:rPr>
            </w:pPr>
            <w:r w:rsidRPr="00DB08BB">
              <w:rPr>
                <w:sz w:val="28"/>
                <w:szCs w:val="28"/>
              </w:rPr>
              <w:t xml:space="preserve">– </w:t>
            </w:r>
            <w:r w:rsidR="00822587" w:rsidRPr="00DB08BB">
              <w:rPr>
                <w:sz w:val="28"/>
                <w:szCs w:val="28"/>
              </w:rPr>
              <w:t xml:space="preserve">начальник отдела жилищно-имущественных и земельных отношений </w:t>
            </w:r>
            <w:r w:rsidRPr="00DB08BB">
              <w:rPr>
                <w:sz w:val="28"/>
                <w:szCs w:val="28"/>
              </w:rPr>
              <w:t>Администрации Миллеровского городского поселения</w:t>
            </w:r>
          </w:p>
        </w:tc>
      </w:tr>
      <w:tr w:rsidR="000C6E35" w:rsidTr="008678F2">
        <w:trPr>
          <w:trHeight w:val="30"/>
        </w:trPr>
        <w:tc>
          <w:tcPr>
            <w:tcW w:w="3226" w:type="dxa"/>
            <w:gridSpan w:val="2"/>
          </w:tcPr>
          <w:p w:rsidR="000C6E35" w:rsidRPr="00DB08BB" w:rsidRDefault="000C6E35" w:rsidP="004354FD">
            <w:pPr>
              <w:rPr>
                <w:sz w:val="28"/>
                <w:szCs w:val="28"/>
              </w:rPr>
            </w:pPr>
            <w:r w:rsidRPr="00DB08BB">
              <w:rPr>
                <w:sz w:val="28"/>
                <w:szCs w:val="28"/>
              </w:rPr>
              <w:t xml:space="preserve">Беницкий </w:t>
            </w:r>
          </w:p>
          <w:p w:rsidR="00ED25A9" w:rsidRPr="00DB08BB" w:rsidRDefault="000C6E35" w:rsidP="004354FD">
            <w:pPr>
              <w:rPr>
                <w:sz w:val="28"/>
                <w:szCs w:val="28"/>
              </w:rPr>
            </w:pPr>
            <w:r w:rsidRPr="00DB08BB">
              <w:rPr>
                <w:sz w:val="28"/>
                <w:szCs w:val="28"/>
              </w:rPr>
              <w:t>Константин Сергеевич</w:t>
            </w:r>
            <w:r w:rsidR="00ED25A9" w:rsidRPr="00DB08BB">
              <w:rPr>
                <w:sz w:val="28"/>
                <w:szCs w:val="28"/>
              </w:rPr>
              <w:t xml:space="preserve"> </w:t>
            </w:r>
          </w:p>
          <w:p w:rsidR="00ED25A9" w:rsidRPr="00DB08BB" w:rsidRDefault="00ED25A9" w:rsidP="004354FD">
            <w:pPr>
              <w:rPr>
                <w:sz w:val="28"/>
                <w:szCs w:val="28"/>
              </w:rPr>
            </w:pPr>
          </w:p>
          <w:p w:rsidR="00ED25A9" w:rsidRPr="00DB08BB" w:rsidRDefault="00ED25A9" w:rsidP="004354FD">
            <w:pPr>
              <w:rPr>
                <w:sz w:val="28"/>
                <w:szCs w:val="28"/>
              </w:rPr>
            </w:pPr>
          </w:p>
          <w:p w:rsidR="00ED25A9" w:rsidRPr="00DB08BB" w:rsidRDefault="00ED25A9" w:rsidP="004354FD">
            <w:pPr>
              <w:rPr>
                <w:sz w:val="28"/>
                <w:szCs w:val="28"/>
              </w:rPr>
            </w:pPr>
            <w:r w:rsidRPr="00DB08BB">
              <w:rPr>
                <w:sz w:val="28"/>
                <w:szCs w:val="28"/>
              </w:rPr>
              <w:t>Исаевский</w:t>
            </w:r>
          </w:p>
          <w:p w:rsidR="00ED25A9" w:rsidRPr="00DB08BB" w:rsidRDefault="00ED25A9" w:rsidP="004354FD">
            <w:pPr>
              <w:rPr>
                <w:sz w:val="28"/>
                <w:szCs w:val="28"/>
              </w:rPr>
            </w:pPr>
            <w:r w:rsidRPr="00DB08BB">
              <w:rPr>
                <w:sz w:val="28"/>
                <w:szCs w:val="28"/>
              </w:rPr>
              <w:t>Евгений Валерьевич</w:t>
            </w:r>
          </w:p>
          <w:p w:rsidR="000C6E35" w:rsidRPr="00DB08BB" w:rsidRDefault="000C6E35" w:rsidP="004354FD">
            <w:pPr>
              <w:rPr>
                <w:sz w:val="28"/>
                <w:szCs w:val="28"/>
              </w:rPr>
            </w:pPr>
          </w:p>
        </w:tc>
        <w:tc>
          <w:tcPr>
            <w:tcW w:w="6697" w:type="dxa"/>
            <w:gridSpan w:val="2"/>
          </w:tcPr>
          <w:p w:rsidR="000C6E35" w:rsidRPr="00DB08BB" w:rsidRDefault="000C6E35" w:rsidP="004354FD">
            <w:pPr>
              <w:jc w:val="both"/>
              <w:rPr>
                <w:sz w:val="28"/>
                <w:szCs w:val="28"/>
              </w:rPr>
            </w:pPr>
            <w:r w:rsidRPr="00DB08BB">
              <w:rPr>
                <w:sz w:val="28"/>
                <w:szCs w:val="28"/>
              </w:rPr>
              <w:t>– заведующий юридическим сектором Администрации Миллеровского городского поселения</w:t>
            </w:r>
            <w:r w:rsidR="00804DF2">
              <w:rPr>
                <w:sz w:val="28"/>
                <w:szCs w:val="28"/>
              </w:rPr>
              <w:t xml:space="preserve"> </w:t>
            </w:r>
          </w:p>
          <w:p w:rsidR="00ED25A9" w:rsidRPr="00DB08BB" w:rsidRDefault="00ED25A9" w:rsidP="004354FD">
            <w:pPr>
              <w:jc w:val="both"/>
              <w:rPr>
                <w:sz w:val="28"/>
                <w:szCs w:val="28"/>
              </w:rPr>
            </w:pPr>
          </w:p>
          <w:p w:rsidR="000C6E35" w:rsidRPr="00DB08BB" w:rsidRDefault="00ED25A9" w:rsidP="004354FD">
            <w:pPr>
              <w:jc w:val="both"/>
              <w:rPr>
                <w:sz w:val="28"/>
                <w:szCs w:val="28"/>
              </w:rPr>
            </w:pPr>
            <w:r w:rsidRPr="00DB08BB">
              <w:rPr>
                <w:sz w:val="28"/>
                <w:szCs w:val="28"/>
              </w:rPr>
              <w:t>– главный специалист отдела социально-экономического развития и муниципального хозяйства Администрации Миллеровского городского поселения</w:t>
            </w:r>
          </w:p>
        </w:tc>
      </w:tr>
      <w:tr w:rsidR="000C6E35" w:rsidRPr="00DB08BB" w:rsidTr="008678F2">
        <w:trPr>
          <w:gridAfter w:val="2"/>
          <w:wAfter w:w="6697" w:type="dxa"/>
          <w:trHeight w:val="30"/>
        </w:trPr>
        <w:tc>
          <w:tcPr>
            <w:tcW w:w="3226" w:type="dxa"/>
            <w:gridSpan w:val="2"/>
          </w:tcPr>
          <w:p w:rsidR="000C6E35" w:rsidRPr="00DB08BB" w:rsidRDefault="000C6E35" w:rsidP="004354FD">
            <w:pPr>
              <w:autoSpaceDE w:val="0"/>
              <w:autoSpaceDN w:val="0"/>
              <w:adjustRightInd w:val="0"/>
              <w:ind w:left="-62" w:firstLine="62"/>
              <w:jc w:val="both"/>
              <w:rPr>
                <w:sz w:val="28"/>
                <w:szCs w:val="28"/>
              </w:rPr>
            </w:pPr>
          </w:p>
        </w:tc>
      </w:tr>
    </w:tbl>
    <w:p w:rsidR="008678F2" w:rsidRDefault="008678F2" w:rsidP="004354FD">
      <w:pPr>
        <w:widowControl w:val="0"/>
        <w:tabs>
          <w:tab w:val="left" w:pos="709"/>
          <w:tab w:val="left" w:pos="3390"/>
        </w:tabs>
        <w:autoSpaceDE w:val="0"/>
        <w:autoSpaceDN w:val="0"/>
        <w:rPr>
          <w:sz w:val="28"/>
          <w:szCs w:val="28"/>
        </w:rPr>
      </w:pPr>
    </w:p>
    <w:p w:rsidR="00E63351" w:rsidRPr="00B10F26" w:rsidRDefault="00E63351" w:rsidP="004354FD">
      <w:pPr>
        <w:widowControl w:val="0"/>
        <w:tabs>
          <w:tab w:val="left" w:pos="709"/>
        </w:tabs>
        <w:autoSpaceDE w:val="0"/>
        <w:autoSpaceDN w:val="0"/>
        <w:jc w:val="right"/>
        <w:rPr>
          <w:sz w:val="28"/>
          <w:szCs w:val="28"/>
        </w:rPr>
      </w:pPr>
      <w:r w:rsidRPr="008678F2">
        <w:rPr>
          <w:sz w:val="28"/>
          <w:szCs w:val="28"/>
        </w:rPr>
        <w:br w:type="page"/>
      </w:r>
      <w:r w:rsidRPr="00B10F26">
        <w:rPr>
          <w:sz w:val="28"/>
          <w:szCs w:val="28"/>
        </w:rPr>
        <w:lastRenderedPageBreak/>
        <w:t>Приложение</w:t>
      </w:r>
      <w:r w:rsidR="001631C2" w:rsidRPr="00B10F26">
        <w:rPr>
          <w:sz w:val="28"/>
          <w:szCs w:val="28"/>
        </w:rPr>
        <w:t xml:space="preserve"> №</w:t>
      </w:r>
      <w:r w:rsidRPr="00B10F26">
        <w:rPr>
          <w:sz w:val="28"/>
          <w:szCs w:val="28"/>
        </w:rPr>
        <w:t xml:space="preserve"> 3</w:t>
      </w:r>
    </w:p>
    <w:p w:rsidR="00E63351" w:rsidRPr="00B10F26" w:rsidRDefault="00AA6B18" w:rsidP="004354FD">
      <w:pPr>
        <w:widowControl w:val="0"/>
        <w:autoSpaceDE w:val="0"/>
        <w:autoSpaceDN w:val="0"/>
        <w:jc w:val="right"/>
        <w:rPr>
          <w:sz w:val="28"/>
          <w:szCs w:val="28"/>
        </w:rPr>
      </w:pPr>
      <w:r w:rsidRPr="00B10F26">
        <w:rPr>
          <w:sz w:val="28"/>
          <w:szCs w:val="28"/>
        </w:rPr>
        <w:t xml:space="preserve">к </w:t>
      </w:r>
      <w:r w:rsidR="009150DD">
        <w:rPr>
          <w:sz w:val="28"/>
          <w:szCs w:val="28"/>
        </w:rPr>
        <w:t>П</w:t>
      </w:r>
      <w:r w:rsidRPr="00B10F26">
        <w:rPr>
          <w:sz w:val="28"/>
          <w:szCs w:val="28"/>
        </w:rPr>
        <w:t>остановлению</w:t>
      </w:r>
      <w:r w:rsidR="00E63351" w:rsidRPr="00B10F26">
        <w:rPr>
          <w:sz w:val="28"/>
          <w:szCs w:val="28"/>
        </w:rPr>
        <w:t xml:space="preserve"> администрации</w:t>
      </w:r>
    </w:p>
    <w:p w:rsidR="00E63351" w:rsidRPr="00B10F26" w:rsidRDefault="00E63351" w:rsidP="004354FD">
      <w:pPr>
        <w:rPr>
          <w:sz w:val="28"/>
          <w:szCs w:val="28"/>
        </w:rPr>
      </w:pPr>
      <w:r w:rsidRPr="00B10F26">
        <w:rPr>
          <w:sz w:val="28"/>
          <w:szCs w:val="28"/>
        </w:rPr>
        <w:t xml:space="preserve">                                       </w:t>
      </w:r>
      <w:r w:rsidR="00F26221" w:rsidRPr="00B10F26">
        <w:rPr>
          <w:sz w:val="28"/>
          <w:szCs w:val="28"/>
        </w:rPr>
        <w:t xml:space="preserve">                           </w:t>
      </w:r>
      <w:r w:rsidR="000C3291" w:rsidRPr="00B10F26">
        <w:rPr>
          <w:sz w:val="28"/>
          <w:szCs w:val="28"/>
        </w:rPr>
        <w:t xml:space="preserve">   </w:t>
      </w:r>
      <w:r w:rsidRPr="00B10F26">
        <w:rPr>
          <w:sz w:val="28"/>
          <w:szCs w:val="28"/>
        </w:rPr>
        <w:t xml:space="preserve"> Миллеровского городского поселения                                                                                                                                                            </w:t>
      </w:r>
    </w:p>
    <w:p w:rsidR="00890646" w:rsidRDefault="00890646" w:rsidP="00890646">
      <w:pPr>
        <w:widowControl w:val="0"/>
        <w:autoSpaceDE w:val="0"/>
        <w:autoSpaceDN w:val="0"/>
        <w:adjustRightInd w:val="0"/>
        <w:jc w:val="center"/>
        <w:rPr>
          <w:b/>
          <w:sz w:val="28"/>
          <w:szCs w:val="28"/>
        </w:rPr>
      </w:pPr>
      <w:r>
        <w:rPr>
          <w:sz w:val="28"/>
          <w:szCs w:val="28"/>
        </w:rPr>
        <w:t xml:space="preserve">                                                                                                     </w:t>
      </w:r>
      <w:bookmarkStart w:id="4" w:name="_GoBack"/>
      <w:bookmarkEnd w:id="4"/>
      <w:r>
        <w:rPr>
          <w:sz w:val="28"/>
          <w:szCs w:val="28"/>
        </w:rPr>
        <w:t>от 29.05.2024 № 262</w:t>
      </w:r>
      <w:r w:rsidR="00E63351" w:rsidRPr="00B10F26">
        <w:rPr>
          <w:sz w:val="28"/>
          <w:szCs w:val="28"/>
        </w:rPr>
        <w:t xml:space="preserve">                                               </w:t>
      </w:r>
      <w:r w:rsidR="00F26221" w:rsidRPr="00B10F26">
        <w:rPr>
          <w:sz w:val="28"/>
          <w:szCs w:val="28"/>
        </w:rPr>
        <w:t xml:space="preserve">                        </w:t>
      </w:r>
      <w:r w:rsidR="000C3291" w:rsidRPr="00B10F26">
        <w:rPr>
          <w:sz w:val="28"/>
          <w:szCs w:val="28"/>
        </w:rPr>
        <w:t xml:space="preserve">  </w:t>
      </w:r>
      <w:r w:rsidR="00F26221" w:rsidRPr="00B10F26">
        <w:rPr>
          <w:sz w:val="28"/>
          <w:szCs w:val="28"/>
        </w:rPr>
        <w:t xml:space="preserve">   </w:t>
      </w:r>
      <w:r>
        <w:rPr>
          <w:sz w:val="28"/>
          <w:szCs w:val="28"/>
        </w:rPr>
        <w:t xml:space="preserve">                                                                                                     </w:t>
      </w:r>
    </w:p>
    <w:p w:rsidR="00E63351" w:rsidRPr="00B10F26" w:rsidRDefault="00E63351" w:rsidP="004354FD">
      <w:pPr>
        <w:widowControl w:val="0"/>
        <w:autoSpaceDE w:val="0"/>
        <w:autoSpaceDN w:val="0"/>
        <w:ind w:firstLine="709"/>
        <w:jc w:val="both"/>
        <w:rPr>
          <w:sz w:val="28"/>
          <w:szCs w:val="28"/>
        </w:rPr>
      </w:pPr>
    </w:p>
    <w:p w:rsidR="00E63351" w:rsidRPr="00B10F26" w:rsidRDefault="00E63351" w:rsidP="004354FD">
      <w:pPr>
        <w:widowControl w:val="0"/>
        <w:autoSpaceDE w:val="0"/>
        <w:autoSpaceDN w:val="0"/>
        <w:ind w:firstLine="709"/>
        <w:jc w:val="both"/>
        <w:rPr>
          <w:sz w:val="28"/>
          <w:szCs w:val="28"/>
        </w:rPr>
      </w:pPr>
    </w:p>
    <w:p w:rsidR="00E63351" w:rsidRPr="00B10F26" w:rsidRDefault="00E63351" w:rsidP="004354FD">
      <w:pPr>
        <w:autoSpaceDE w:val="0"/>
        <w:autoSpaceDN w:val="0"/>
        <w:adjustRightInd w:val="0"/>
        <w:jc w:val="center"/>
        <w:rPr>
          <w:b/>
          <w:sz w:val="28"/>
          <w:szCs w:val="28"/>
        </w:rPr>
      </w:pPr>
      <w:r w:rsidRPr="00B10F26">
        <w:rPr>
          <w:b/>
          <w:sz w:val="28"/>
          <w:szCs w:val="28"/>
        </w:rPr>
        <w:t>Положение о комиссии по согласованию совершения крупных сделок</w:t>
      </w:r>
    </w:p>
    <w:p w:rsidR="00E63351" w:rsidRPr="00B10F26" w:rsidRDefault="00E63351" w:rsidP="004354FD">
      <w:pPr>
        <w:autoSpaceDE w:val="0"/>
        <w:autoSpaceDN w:val="0"/>
        <w:adjustRightInd w:val="0"/>
        <w:jc w:val="center"/>
        <w:rPr>
          <w:b/>
          <w:sz w:val="28"/>
          <w:szCs w:val="28"/>
        </w:rPr>
      </w:pPr>
      <w:r w:rsidRPr="00B10F26">
        <w:rPr>
          <w:b/>
          <w:sz w:val="28"/>
          <w:szCs w:val="28"/>
        </w:rPr>
        <w:t>муниципальными унитарными предприятиями (далее - Положение)</w:t>
      </w:r>
    </w:p>
    <w:p w:rsidR="00E63351" w:rsidRPr="00B10F26" w:rsidRDefault="00E63351" w:rsidP="004354FD">
      <w:pPr>
        <w:autoSpaceDE w:val="0"/>
        <w:autoSpaceDN w:val="0"/>
        <w:adjustRightInd w:val="0"/>
        <w:rPr>
          <w:sz w:val="28"/>
          <w:szCs w:val="28"/>
        </w:rPr>
      </w:pPr>
    </w:p>
    <w:p w:rsidR="00E63351" w:rsidRPr="00B10F26" w:rsidRDefault="00E63351" w:rsidP="004354FD">
      <w:pPr>
        <w:autoSpaceDE w:val="0"/>
        <w:autoSpaceDN w:val="0"/>
        <w:adjustRightInd w:val="0"/>
        <w:jc w:val="center"/>
        <w:outlineLvl w:val="1"/>
        <w:rPr>
          <w:b/>
          <w:bCs/>
          <w:sz w:val="28"/>
          <w:szCs w:val="28"/>
        </w:rPr>
      </w:pPr>
      <w:r w:rsidRPr="00B10F26">
        <w:rPr>
          <w:b/>
          <w:bCs/>
          <w:sz w:val="28"/>
          <w:szCs w:val="28"/>
        </w:rPr>
        <w:t>1. Общие положения</w:t>
      </w:r>
    </w:p>
    <w:p w:rsidR="00E63351" w:rsidRPr="00B10F26" w:rsidRDefault="00E63351" w:rsidP="004354FD">
      <w:pPr>
        <w:autoSpaceDE w:val="0"/>
        <w:autoSpaceDN w:val="0"/>
        <w:adjustRightInd w:val="0"/>
        <w:ind w:firstLine="540"/>
        <w:jc w:val="both"/>
        <w:rPr>
          <w:sz w:val="28"/>
          <w:szCs w:val="28"/>
        </w:rPr>
      </w:pPr>
    </w:p>
    <w:p w:rsidR="00E63351" w:rsidRPr="00B10F26" w:rsidRDefault="00E63351" w:rsidP="004354FD">
      <w:pPr>
        <w:autoSpaceDE w:val="0"/>
        <w:autoSpaceDN w:val="0"/>
        <w:adjustRightInd w:val="0"/>
        <w:ind w:firstLine="567"/>
        <w:jc w:val="both"/>
        <w:rPr>
          <w:sz w:val="28"/>
          <w:szCs w:val="28"/>
        </w:rPr>
      </w:pPr>
      <w:r w:rsidRPr="00B10F26">
        <w:rPr>
          <w:sz w:val="28"/>
          <w:szCs w:val="28"/>
        </w:rPr>
        <w:t>1.1. Комиссия по согласованию совершения крупных сделок муниципальным унитарным предприятиями Миллеровского городского поселения (далее - Комиссия) утверждается постановлением Администрации Миллеровского городского поселения.</w:t>
      </w:r>
    </w:p>
    <w:p w:rsidR="00E63351" w:rsidRPr="00B10F26" w:rsidRDefault="00E63351" w:rsidP="004354FD">
      <w:pPr>
        <w:autoSpaceDE w:val="0"/>
        <w:autoSpaceDN w:val="0"/>
        <w:adjustRightInd w:val="0"/>
        <w:ind w:firstLine="567"/>
        <w:jc w:val="both"/>
        <w:rPr>
          <w:sz w:val="28"/>
          <w:szCs w:val="28"/>
        </w:rPr>
      </w:pPr>
      <w:r w:rsidRPr="00B10F26">
        <w:rPr>
          <w:sz w:val="28"/>
          <w:szCs w:val="28"/>
        </w:rPr>
        <w:t>1.2. Основной задачей Комиссии является изучение обращений на получение согласия на совершение крупной сделки (далее – обращение) и прилагаемых к нему документов.</w:t>
      </w:r>
    </w:p>
    <w:p w:rsidR="00E63351" w:rsidRPr="00B10F26" w:rsidRDefault="00E63351" w:rsidP="004354FD">
      <w:pPr>
        <w:autoSpaceDE w:val="0"/>
        <w:autoSpaceDN w:val="0"/>
        <w:adjustRightInd w:val="0"/>
        <w:ind w:firstLine="567"/>
        <w:jc w:val="both"/>
        <w:rPr>
          <w:sz w:val="28"/>
          <w:szCs w:val="28"/>
        </w:rPr>
      </w:pPr>
      <w:r w:rsidRPr="00B10F26">
        <w:rPr>
          <w:sz w:val="28"/>
          <w:szCs w:val="28"/>
        </w:rPr>
        <w:t>1.3. Комиссия</w:t>
      </w:r>
      <w:r w:rsidRPr="00B10F26">
        <w:rPr>
          <w:rFonts w:ascii="Arial" w:hAnsi="Arial"/>
          <w:szCs w:val="20"/>
        </w:rPr>
        <w:t xml:space="preserve"> </w:t>
      </w:r>
      <w:r w:rsidRPr="00B10F26">
        <w:rPr>
          <w:sz w:val="28"/>
          <w:szCs w:val="28"/>
        </w:rPr>
        <w:t>является коллегиальным совещательным органом и осуществляет свою деятельность на постоянной основе.</w:t>
      </w:r>
    </w:p>
    <w:p w:rsidR="00E63351" w:rsidRPr="00B10F26" w:rsidRDefault="00E63351" w:rsidP="004354FD">
      <w:pPr>
        <w:autoSpaceDE w:val="0"/>
        <w:autoSpaceDN w:val="0"/>
        <w:adjustRightInd w:val="0"/>
        <w:ind w:firstLine="567"/>
        <w:jc w:val="both"/>
        <w:rPr>
          <w:sz w:val="28"/>
          <w:szCs w:val="28"/>
        </w:rPr>
      </w:pPr>
      <w:r w:rsidRPr="00B10F26">
        <w:rPr>
          <w:sz w:val="28"/>
          <w:szCs w:val="28"/>
        </w:rPr>
        <w:t>1.4. В своей деятельности Комиссия руководствуется Порядком согласования совершения крупных сделок муниципальными унитарными предприятиями Миллеровского городского поселения, утвержденных постановлением Администрации</w:t>
      </w:r>
      <w:r w:rsidRPr="00B10F26">
        <w:t xml:space="preserve"> </w:t>
      </w:r>
      <w:r w:rsidRPr="00B10F26">
        <w:rPr>
          <w:sz w:val="28"/>
          <w:szCs w:val="28"/>
        </w:rPr>
        <w:t>Миллеровского городского поселения (далее – Порядок).</w:t>
      </w:r>
    </w:p>
    <w:p w:rsidR="00E63351" w:rsidRPr="00B10F26" w:rsidRDefault="00E63351" w:rsidP="004354FD">
      <w:pPr>
        <w:autoSpaceDE w:val="0"/>
        <w:autoSpaceDN w:val="0"/>
        <w:adjustRightInd w:val="0"/>
        <w:ind w:firstLine="567"/>
        <w:jc w:val="center"/>
        <w:outlineLvl w:val="1"/>
        <w:rPr>
          <w:b/>
          <w:bCs/>
          <w:sz w:val="28"/>
          <w:szCs w:val="28"/>
        </w:rPr>
      </w:pPr>
      <w:r w:rsidRPr="00B10F26">
        <w:rPr>
          <w:b/>
          <w:bCs/>
          <w:sz w:val="28"/>
          <w:szCs w:val="28"/>
        </w:rPr>
        <w:t>2. Состав и полномочия Комиссии</w:t>
      </w:r>
    </w:p>
    <w:p w:rsidR="00E63351" w:rsidRPr="00B10F26" w:rsidRDefault="00E63351" w:rsidP="004354FD">
      <w:pPr>
        <w:autoSpaceDE w:val="0"/>
        <w:autoSpaceDN w:val="0"/>
        <w:adjustRightInd w:val="0"/>
        <w:ind w:firstLine="567"/>
        <w:jc w:val="center"/>
        <w:outlineLvl w:val="1"/>
        <w:rPr>
          <w:b/>
          <w:bCs/>
          <w:sz w:val="28"/>
          <w:szCs w:val="28"/>
        </w:rPr>
      </w:pP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 xml:space="preserve">2.1. Комиссия утверждается в составе не менее семи человек (председателя комиссии, заместителя председателя комиссии, секретаря комиссии, членов комиссии). </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2.2.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Председатель проводит заседание Комиссии по мере необходимости. В период отсутствия председателя, по его поручению, полномочия по проведению заседания переходят к заместителю председателя</w:t>
      </w:r>
      <w:r w:rsidR="00613E2B" w:rsidRPr="00B10F26">
        <w:rPr>
          <w:sz w:val="28"/>
          <w:szCs w:val="28"/>
          <w:lang w:eastAsia="en-US"/>
        </w:rPr>
        <w:t xml:space="preserve"> Комиссии</w:t>
      </w:r>
      <w:r w:rsidRPr="00B10F26">
        <w:rPr>
          <w:sz w:val="28"/>
          <w:szCs w:val="28"/>
          <w:lang w:eastAsia="en-US"/>
        </w:rPr>
        <w:t>.</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 xml:space="preserve">2.3. Организационное обеспечение работы Комиссии, в том числе документационное, осуществляет секретарь Комиссии. </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Секретарь Комиссии:</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 обеспечивает информирование членов Комиссии о дате, времени и месте проведения заседания Комиссии;</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 ведет протоколы заседани</w:t>
      </w:r>
      <w:r w:rsidR="00E154A6" w:rsidRPr="00B10F26">
        <w:rPr>
          <w:sz w:val="28"/>
          <w:szCs w:val="28"/>
          <w:lang w:eastAsia="en-US"/>
        </w:rPr>
        <w:t xml:space="preserve">й Комиссии, согласно приложению </w:t>
      </w:r>
      <w:r w:rsidRPr="00B10F26">
        <w:rPr>
          <w:sz w:val="28"/>
          <w:szCs w:val="28"/>
          <w:lang w:eastAsia="en-US"/>
        </w:rPr>
        <w:t>к настоящему Положению;</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 принимает обращение руководителя Предприятия и прилагаемые к нему документы, регистрирует его в журнале регистрации обращений. Ставит отметку о получении.</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lastRenderedPageBreak/>
        <w:t>- готовит проект постановления Администрации Миллеровского городского поселения о согласовании совершения Предприятием крупной сделки на основании мотивированного мнения членов Комиссии (Протокола заседания Комиссии).</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В период временного отсутствия секретаря Комиссии, его обязанности возлагаются председателем Комиссии на одного из членов Комиссии. Секретарь Комиссии обладает равным с другими членами Комиссии правом голоса при принятии решений Комиссией.</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2.4. Члены Комиссии обязаны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2.5. Решение Комиссии считается правомочным, если на ее заседании присутствовало не менее половины от общего числа ее членов.</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 Члены Комиссии не вправе передавать право голоса другим лицам.</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2.6. Для выполнения возложенных задач Комиссия рассматривает представленные руководителем Предприятия документы.</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2.7. Комиссия по вопросам, входящим в ее компетенцию, имеет право:</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2.7.1. Запрашивать у руководителей Предприятий необходимую для ее деятельности информацию.</w:t>
      </w:r>
    </w:p>
    <w:p w:rsidR="00E63351" w:rsidRPr="00B10F26" w:rsidRDefault="00E63351" w:rsidP="004354FD">
      <w:pPr>
        <w:autoSpaceDE w:val="0"/>
        <w:autoSpaceDN w:val="0"/>
        <w:adjustRightInd w:val="0"/>
        <w:ind w:firstLine="567"/>
        <w:jc w:val="both"/>
        <w:rPr>
          <w:sz w:val="28"/>
          <w:szCs w:val="28"/>
          <w:lang w:eastAsia="en-US"/>
        </w:rPr>
      </w:pPr>
      <w:r w:rsidRPr="00B10F26">
        <w:rPr>
          <w:sz w:val="28"/>
          <w:szCs w:val="28"/>
          <w:lang w:eastAsia="en-US"/>
        </w:rPr>
        <w:t>2.7.2. Устанавливать для руководителей Предприятий сроки предоставления информации.</w:t>
      </w:r>
    </w:p>
    <w:p w:rsidR="00E63351" w:rsidRPr="00B10F26" w:rsidRDefault="00E63351" w:rsidP="004354FD">
      <w:pPr>
        <w:autoSpaceDE w:val="0"/>
        <w:autoSpaceDN w:val="0"/>
        <w:adjustRightInd w:val="0"/>
        <w:ind w:firstLine="567"/>
        <w:jc w:val="both"/>
        <w:rPr>
          <w:sz w:val="28"/>
          <w:szCs w:val="28"/>
        </w:rPr>
      </w:pPr>
    </w:p>
    <w:p w:rsidR="00E63351" w:rsidRPr="00B10F26" w:rsidRDefault="00E63351" w:rsidP="004354FD">
      <w:pPr>
        <w:autoSpaceDE w:val="0"/>
        <w:autoSpaceDN w:val="0"/>
        <w:adjustRightInd w:val="0"/>
        <w:ind w:firstLine="567"/>
        <w:jc w:val="center"/>
        <w:outlineLvl w:val="1"/>
        <w:rPr>
          <w:b/>
          <w:bCs/>
          <w:sz w:val="28"/>
          <w:szCs w:val="28"/>
        </w:rPr>
      </w:pPr>
      <w:r w:rsidRPr="00B10F26">
        <w:rPr>
          <w:b/>
          <w:bCs/>
          <w:sz w:val="28"/>
          <w:szCs w:val="28"/>
        </w:rPr>
        <w:t>3. Порядок работы Комиссии</w:t>
      </w:r>
    </w:p>
    <w:p w:rsidR="00E63351" w:rsidRPr="00B10F26" w:rsidRDefault="00E63351" w:rsidP="004354FD">
      <w:pPr>
        <w:autoSpaceDE w:val="0"/>
        <w:autoSpaceDN w:val="0"/>
        <w:adjustRightInd w:val="0"/>
        <w:ind w:firstLine="567"/>
        <w:jc w:val="center"/>
        <w:outlineLvl w:val="1"/>
        <w:rPr>
          <w:b/>
          <w:bCs/>
          <w:sz w:val="28"/>
          <w:szCs w:val="28"/>
        </w:rPr>
      </w:pPr>
    </w:p>
    <w:p w:rsidR="00E63351" w:rsidRPr="00B10F26" w:rsidRDefault="00E63351" w:rsidP="004354FD">
      <w:pPr>
        <w:autoSpaceDE w:val="0"/>
        <w:autoSpaceDN w:val="0"/>
        <w:adjustRightInd w:val="0"/>
        <w:ind w:firstLine="567"/>
        <w:jc w:val="both"/>
        <w:rPr>
          <w:bCs/>
          <w:sz w:val="28"/>
          <w:szCs w:val="28"/>
          <w:lang w:eastAsia="en-US"/>
        </w:rPr>
      </w:pPr>
      <w:r w:rsidRPr="00B10F26">
        <w:rPr>
          <w:bCs/>
          <w:sz w:val="28"/>
          <w:szCs w:val="28"/>
          <w:lang w:eastAsia="en-US"/>
        </w:rPr>
        <w:t>3.1. Секретарь Комиссии пр</w:t>
      </w:r>
      <w:r w:rsidR="007B222C" w:rsidRPr="00B10F26">
        <w:rPr>
          <w:bCs/>
          <w:sz w:val="28"/>
          <w:szCs w:val="28"/>
          <w:lang w:eastAsia="en-US"/>
        </w:rPr>
        <w:t xml:space="preserve">инимает обращение руководителя </w:t>
      </w:r>
      <w:r w:rsidRPr="00B10F26">
        <w:rPr>
          <w:bCs/>
          <w:sz w:val="28"/>
          <w:szCs w:val="28"/>
          <w:lang w:eastAsia="en-US"/>
        </w:rPr>
        <w:t>Предприятия и прилагаемые к нему документы, регистрирует его в журнале регистрации обращений (заявлений). Ставит отметку о получении.</w:t>
      </w:r>
    </w:p>
    <w:p w:rsidR="00E63351" w:rsidRPr="00B10F26" w:rsidRDefault="00E63351" w:rsidP="004354FD">
      <w:pPr>
        <w:autoSpaceDE w:val="0"/>
        <w:autoSpaceDN w:val="0"/>
        <w:adjustRightInd w:val="0"/>
        <w:ind w:firstLine="567"/>
        <w:jc w:val="both"/>
        <w:rPr>
          <w:bCs/>
          <w:sz w:val="28"/>
          <w:szCs w:val="28"/>
          <w:lang w:eastAsia="en-US"/>
        </w:rPr>
      </w:pPr>
      <w:r w:rsidRPr="00B10F26">
        <w:rPr>
          <w:bCs/>
          <w:sz w:val="28"/>
          <w:szCs w:val="28"/>
          <w:lang w:eastAsia="en-US"/>
        </w:rPr>
        <w:t>3.2. Члены Комиссии на проводимом заседании Комиссии рассматривают</w:t>
      </w:r>
      <w:r w:rsidRPr="00B10F26">
        <w:rPr>
          <w:rFonts w:ascii="Arial" w:hAnsi="Arial"/>
          <w:szCs w:val="20"/>
        </w:rPr>
        <w:t xml:space="preserve"> </w:t>
      </w:r>
      <w:r w:rsidRPr="00B10F26">
        <w:rPr>
          <w:bCs/>
          <w:sz w:val="28"/>
          <w:szCs w:val="28"/>
          <w:lang w:eastAsia="en-US"/>
        </w:rPr>
        <w:t>обращение руководителя Предприятия и прилагаемые к нему документы в течение 14 (четырнадцати) рабочих дней с даты регистрации обращения.</w:t>
      </w:r>
    </w:p>
    <w:p w:rsidR="00E63351" w:rsidRPr="00B10F26" w:rsidRDefault="00E63351" w:rsidP="004354FD">
      <w:pPr>
        <w:autoSpaceDE w:val="0"/>
        <w:autoSpaceDN w:val="0"/>
        <w:adjustRightInd w:val="0"/>
        <w:ind w:firstLine="567"/>
        <w:jc w:val="both"/>
        <w:rPr>
          <w:bCs/>
          <w:sz w:val="28"/>
          <w:szCs w:val="28"/>
          <w:lang w:eastAsia="en-US"/>
        </w:rPr>
      </w:pPr>
      <w:r w:rsidRPr="00B10F26">
        <w:rPr>
          <w:bCs/>
          <w:sz w:val="28"/>
          <w:szCs w:val="28"/>
          <w:lang w:eastAsia="en-US"/>
        </w:rPr>
        <w:t xml:space="preserve">3.3. В случае непредставления каких-либо документов, предусмотренных Порядком секретарь Комиссии в течение 3 рабочих дней, со дня поступления обращения, запрашивает недостающие документы у руководителя Предприятия (лица, исполняющего его обязанности). </w:t>
      </w:r>
    </w:p>
    <w:p w:rsidR="00E63351" w:rsidRPr="00B10F26" w:rsidRDefault="00E63351" w:rsidP="004354FD">
      <w:pPr>
        <w:autoSpaceDE w:val="0"/>
        <w:autoSpaceDN w:val="0"/>
        <w:adjustRightInd w:val="0"/>
        <w:ind w:firstLine="567"/>
        <w:jc w:val="both"/>
        <w:rPr>
          <w:bCs/>
          <w:sz w:val="28"/>
          <w:szCs w:val="28"/>
          <w:lang w:eastAsia="en-US"/>
        </w:rPr>
      </w:pPr>
      <w:r w:rsidRPr="00B10F26">
        <w:rPr>
          <w:bCs/>
          <w:sz w:val="28"/>
          <w:szCs w:val="28"/>
          <w:lang w:eastAsia="en-US"/>
        </w:rPr>
        <w:t>Руководитель Предприятия представляет недостающие документы в течение 3 рабочих дней со дня уведомления секретарем Комиссии о необходимости предоставления недостающих документов.</w:t>
      </w:r>
    </w:p>
    <w:p w:rsidR="00E63351" w:rsidRPr="00B10F26" w:rsidRDefault="00E63351" w:rsidP="004354FD">
      <w:pPr>
        <w:autoSpaceDE w:val="0"/>
        <w:autoSpaceDN w:val="0"/>
        <w:adjustRightInd w:val="0"/>
        <w:ind w:firstLine="567"/>
        <w:jc w:val="both"/>
        <w:rPr>
          <w:bCs/>
          <w:sz w:val="28"/>
          <w:szCs w:val="28"/>
          <w:lang w:eastAsia="en-US"/>
        </w:rPr>
      </w:pPr>
      <w:r w:rsidRPr="00B10F26">
        <w:rPr>
          <w:bCs/>
          <w:sz w:val="28"/>
          <w:szCs w:val="28"/>
          <w:lang w:eastAsia="en-US"/>
        </w:rPr>
        <w:t>При непредставлении руководителем Предприятия указанных в Порядке документов, либо неполном их представлении и (или) отсутствии каких-либо сведений, Комиссия отказывает в рассмотрении обращения о согласовании совершения крупной сделки и письменно информирует об этом Предприятие не позднее 7 рабочих дней с даты регистрации обращения.</w:t>
      </w:r>
    </w:p>
    <w:p w:rsidR="00E63351" w:rsidRPr="00B10F26" w:rsidRDefault="00E63351" w:rsidP="004354FD">
      <w:pPr>
        <w:autoSpaceDE w:val="0"/>
        <w:autoSpaceDN w:val="0"/>
        <w:adjustRightInd w:val="0"/>
        <w:ind w:firstLine="567"/>
        <w:jc w:val="both"/>
        <w:rPr>
          <w:bCs/>
          <w:sz w:val="28"/>
          <w:szCs w:val="28"/>
          <w:lang w:eastAsia="en-US"/>
        </w:rPr>
      </w:pPr>
      <w:r w:rsidRPr="00B10F26">
        <w:rPr>
          <w:bCs/>
          <w:sz w:val="28"/>
          <w:szCs w:val="28"/>
          <w:lang w:eastAsia="en-US"/>
        </w:rPr>
        <w:lastRenderedPageBreak/>
        <w:t>3.4. При представлении руководителем Предприятия всех сведений и документов, установленных Порядком, Комиссия рассматривает все представленные сведения и документы.</w:t>
      </w:r>
    </w:p>
    <w:p w:rsidR="00E63351" w:rsidRPr="00B10F26" w:rsidRDefault="00E63351" w:rsidP="004354FD">
      <w:pPr>
        <w:autoSpaceDE w:val="0"/>
        <w:autoSpaceDN w:val="0"/>
        <w:adjustRightInd w:val="0"/>
        <w:ind w:firstLine="540"/>
        <w:jc w:val="both"/>
        <w:rPr>
          <w:bCs/>
          <w:sz w:val="28"/>
          <w:szCs w:val="28"/>
          <w:lang w:eastAsia="en-US"/>
        </w:rPr>
      </w:pPr>
      <w:r w:rsidRPr="00B10F26">
        <w:rPr>
          <w:bCs/>
          <w:sz w:val="28"/>
          <w:szCs w:val="28"/>
          <w:lang w:eastAsia="en-US"/>
        </w:rPr>
        <w:t>3.5. Основанием для отказа в согласовании совершения крупной сделки является:</w:t>
      </w:r>
    </w:p>
    <w:p w:rsidR="00E63351" w:rsidRPr="00B10F26" w:rsidRDefault="00E63351" w:rsidP="004354FD">
      <w:pPr>
        <w:tabs>
          <w:tab w:val="left" w:pos="709"/>
          <w:tab w:val="left" w:pos="993"/>
          <w:tab w:val="left" w:pos="1134"/>
        </w:tabs>
        <w:autoSpaceDE w:val="0"/>
        <w:autoSpaceDN w:val="0"/>
        <w:adjustRightInd w:val="0"/>
        <w:ind w:firstLine="540"/>
        <w:jc w:val="both"/>
        <w:rPr>
          <w:bCs/>
          <w:sz w:val="28"/>
          <w:szCs w:val="28"/>
          <w:lang w:eastAsia="en-US"/>
        </w:rPr>
      </w:pPr>
      <w:r w:rsidRPr="00B10F26">
        <w:rPr>
          <w:bCs/>
          <w:sz w:val="28"/>
          <w:szCs w:val="28"/>
          <w:lang w:eastAsia="en-US"/>
        </w:rPr>
        <w:t>1) непредставление руководителем Предприятия документов, предусмотренных Порядком;</w:t>
      </w:r>
    </w:p>
    <w:p w:rsidR="00E63351" w:rsidRPr="00B10F26" w:rsidRDefault="00E63351" w:rsidP="004354FD">
      <w:pPr>
        <w:autoSpaceDE w:val="0"/>
        <w:autoSpaceDN w:val="0"/>
        <w:adjustRightInd w:val="0"/>
        <w:ind w:firstLine="540"/>
        <w:jc w:val="both"/>
        <w:rPr>
          <w:bCs/>
          <w:sz w:val="28"/>
          <w:szCs w:val="28"/>
          <w:lang w:eastAsia="en-US"/>
        </w:rPr>
      </w:pPr>
      <w:r w:rsidRPr="00B10F26">
        <w:rPr>
          <w:bCs/>
          <w:sz w:val="28"/>
          <w:szCs w:val="28"/>
          <w:lang w:eastAsia="en-US"/>
        </w:rPr>
        <w:t>2)    представление недостоверных сведений;</w:t>
      </w:r>
    </w:p>
    <w:p w:rsidR="00E63351" w:rsidRPr="00B10F26" w:rsidRDefault="00E63351" w:rsidP="004354FD">
      <w:pPr>
        <w:autoSpaceDE w:val="0"/>
        <w:autoSpaceDN w:val="0"/>
        <w:adjustRightInd w:val="0"/>
        <w:ind w:firstLine="540"/>
        <w:jc w:val="both"/>
        <w:rPr>
          <w:bCs/>
          <w:sz w:val="28"/>
          <w:szCs w:val="28"/>
          <w:lang w:eastAsia="en-US"/>
        </w:rPr>
      </w:pPr>
      <w:r w:rsidRPr="00B10F26">
        <w:rPr>
          <w:bCs/>
          <w:sz w:val="28"/>
          <w:szCs w:val="28"/>
          <w:lang w:eastAsia="en-US"/>
        </w:rPr>
        <w:t>3) если планируемая сделка противоречит нормам действующего законодательства Российской Федерации;</w:t>
      </w:r>
    </w:p>
    <w:p w:rsidR="00E63351" w:rsidRPr="00B10F26" w:rsidRDefault="00E63351" w:rsidP="004354FD">
      <w:pPr>
        <w:autoSpaceDE w:val="0"/>
        <w:autoSpaceDN w:val="0"/>
        <w:adjustRightInd w:val="0"/>
        <w:ind w:firstLine="540"/>
        <w:jc w:val="both"/>
        <w:rPr>
          <w:bCs/>
          <w:sz w:val="28"/>
          <w:szCs w:val="28"/>
          <w:lang w:eastAsia="en-US"/>
        </w:rPr>
      </w:pPr>
      <w:r w:rsidRPr="00B10F26">
        <w:rPr>
          <w:bCs/>
          <w:sz w:val="28"/>
          <w:szCs w:val="28"/>
          <w:lang w:eastAsia="en-US"/>
        </w:rPr>
        <w:t>4)     несоответствие сделки целям и видам деятельности Предприятия;</w:t>
      </w:r>
    </w:p>
    <w:p w:rsidR="00E63351" w:rsidRPr="00B10F26" w:rsidRDefault="00E63351" w:rsidP="004354FD">
      <w:pPr>
        <w:autoSpaceDE w:val="0"/>
        <w:autoSpaceDN w:val="0"/>
        <w:adjustRightInd w:val="0"/>
        <w:ind w:firstLine="540"/>
        <w:jc w:val="both"/>
        <w:rPr>
          <w:bCs/>
          <w:sz w:val="28"/>
          <w:szCs w:val="28"/>
          <w:lang w:eastAsia="en-US"/>
        </w:rPr>
      </w:pPr>
      <w:r w:rsidRPr="00B10F26">
        <w:rPr>
          <w:bCs/>
          <w:sz w:val="28"/>
          <w:szCs w:val="28"/>
          <w:lang w:eastAsia="en-US"/>
        </w:rPr>
        <w:t>5)   если планируемая сделка приведет к невозможности осуществления Предприятием деятельности, цели, предмет и виды которой определены его уставом.</w:t>
      </w:r>
    </w:p>
    <w:p w:rsidR="00E63351" w:rsidRPr="00B10F26" w:rsidRDefault="00E63351" w:rsidP="004354FD">
      <w:pPr>
        <w:autoSpaceDE w:val="0"/>
        <w:autoSpaceDN w:val="0"/>
        <w:adjustRightInd w:val="0"/>
        <w:ind w:firstLine="540"/>
        <w:jc w:val="both"/>
        <w:rPr>
          <w:bCs/>
          <w:sz w:val="28"/>
          <w:szCs w:val="28"/>
          <w:lang w:eastAsia="en-US"/>
        </w:rPr>
      </w:pPr>
      <w:r w:rsidRPr="00B10F26">
        <w:rPr>
          <w:bCs/>
          <w:sz w:val="28"/>
          <w:szCs w:val="28"/>
          <w:lang w:eastAsia="en-US"/>
        </w:rPr>
        <w:t>3.6. При положительном решении секретарь Комиссии в течение одного рабочего дня после заседания Комиссии подготавливает проект постановления Администрации о согласовании совершения крупной сделки и направляет его главе местного самоуправления для согласования. После согласования проекта и подписания постановления главой местного самоуправления секретарь Комиссии направляет данное постановление в Предприятие с приложением копии протокола заседания Комиссии.</w:t>
      </w:r>
    </w:p>
    <w:p w:rsidR="00E63351" w:rsidRPr="00B10F26" w:rsidRDefault="00E63351" w:rsidP="004354FD">
      <w:pPr>
        <w:autoSpaceDE w:val="0"/>
        <w:autoSpaceDN w:val="0"/>
        <w:adjustRightInd w:val="0"/>
        <w:ind w:firstLine="540"/>
        <w:jc w:val="both"/>
        <w:rPr>
          <w:bCs/>
          <w:sz w:val="28"/>
          <w:szCs w:val="28"/>
          <w:lang w:eastAsia="en-US"/>
        </w:rPr>
      </w:pPr>
      <w:r w:rsidRPr="00B10F26">
        <w:rPr>
          <w:bCs/>
          <w:sz w:val="28"/>
          <w:szCs w:val="28"/>
          <w:lang w:eastAsia="en-US"/>
        </w:rPr>
        <w:t>При решении Комиссии об отказе в согласовании совершения крупной сделки секретарь Комиссии в течение одного рабочего дня после заседания Комиссии подготавливает на бланке Администрации уведомление об отказе и направляет его на подпись главе местного самоуправления. После подписания уведомления направляет данное уведомление в Предприятие с приложением копии протокола заседания Комиссии.</w:t>
      </w:r>
    </w:p>
    <w:p w:rsidR="00E63351" w:rsidRPr="00B10F26" w:rsidRDefault="00BC422D" w:rsidP="004354FD">
      <w:pPr>
        <w:tabs>
          <w:tab w:val="left" w:pos="567"/>
          <w:tab w:val="left" w:pos="1134"/>
        </w:tabs>
        <w:autoSpaceDE w:val="0"/>
        <w:autoSpaceDN w:val="0"/>
        <w:adjustRightInd w:val="0"/>
        <w:jc w:val="both"/>
        <w:rPr>
          <w:bCs/>
          <w:sz w:val="28"/>
          <w:szCs w:val="28"/>
          <w:lang w:eastAsia="en-US"/>
        </w:rPr>
      </w:pPr>
      <w:r w:rsidRPr="00B10F26">
        <w:rPr>
          <w:bCs/>
          <w:sz w:val="28"/>
          <w:szCs w:val="28"/>
          <w:lang w:eastAsia="en-US"/>
        </w:rPr>
        <w:t xml:space="preserve">        </w:t>
      </w:r>
      <w:r w:rsidR="00E63351" w:rsidRPr="00B10F26">
        <w:rPr>
          <w:bCs/>
          <w:sz w:val="28"/>
          <w:szCs w:val="28"/>
          <w:lang w:eastAsia="en-US"/>
        </w:rPr>
        <w:t xml:space="preserve">При обращении в Комиссию руководителя Предприятия о выдаче согласия на совершение сделки, не являющейся крупной, для предъявления по месту требования, на заседании Комиссии принимается соответствующее решение. </w:t>
      </w:r>
    </w:p>
    <w:p w:rsidR="00E63351" w:rsidRPr="00B10F26" w:rsidRDefault="00E63351" w:rsidP="004354FD">
      <w:pPr>
        <w:tabs>
          <w:tab w:val="left" w:pos="1134"/>
        </w:tabs>
        <w:autoSpaceDE w:val="0"/>
        <w:autoSpaceDN w:val="0"/>
        <w:adjustRightInd w:val="0"/>
        <w:ind w:firstLine="540"/>
        <w:jc w:val="both"/>
        <w:rPr>
          <w:bCs/>
          <w:sz w:val="28"/>
          <w:szCs w:val="28"/>
          <w:lang w:eastAsia="en-US"/>
        </w:rPr>
      </w:pPr>
      <w:r w:rsidRPr="00B10F26">
        <w:rPr>
          <w:bCs/>
          <w:sz w:val="28"/>
          <w:szCs w:val="28"/>
          <w:lang w:eastAsia="en-US"/>
        </w:rPr>
        <w:t>При принятии решения о выдаче такого согласия секретарем Комиссии на бланке Администрации подготавливается согласие на совершение сделки, не являющейся крупной, и направляется на подпись главе местного самоуправления. После подписания согласия данное согласие направляется в Предприятие с приложением копии протокола заседания Комиссии.</w:t>
      </w:r>
    </w:p>
    <w:p w:rsidR="00E63351" w:rsidRPr="00B10F26" w:rsidRDefault="00E63351" w:rsidP="004354FD">
      <w:pPr>
        <w:tabs>
          <w:tab w:val="left" w:pos="1134"/>
        </w:tabs>
        <w:autoSpaceDE w:val="0"/>
        <w:autoSpaceDN w:val="0"/>
        <w:adjustRightInd w:val="0"/>
        <w:ind w:firstLine="540"/>
        <w:jc w:val="both"/>
        <w:rPr>
          <w:bCs/>
          <w:sz w:val="28"/>
          <w:szCs w:val="28"/>
          <w:lang w:eastAsia="en-US"/>
        </w:rPr>
      </w:pPr>
      <w:r w:rsidRPr="00B10F26">
        <w:rPr>
          <w:bCs/>
          <w:sz w:val="28"/>
          <w:szCs w:val="28"/>
          <w:lang w:eastAsia="en-US"/>
        </w:rPr>
        <w:t>При решении Комиссии об отказе в выдаче такого согласия секретарь Комиссии в течение одного рабочего дня после заседания Комиссии подготавливает на бланке Администрации уведомление об отказе и направляет его на подпись главе местного самоуправления. После подписания уведомления направляет данное уведомление в Предприятие с приложением копии протокола заседания Комиссии.</w:t>
      </w:r>
    </w:p>
    <w:p w:rsidR="00E63351" w:rsidRPr="00B10F26" w:rsidRDefault="007427D8" w:rsidP="004354FD">
      <w:pPr>
        <w:tabs>
          <w:tab w:val="left" w:pos="567"/>
          <w:tab w:val="left" w:pos="1134"/>
        </w:tabs>
        <w:autoSpaceDE w:val="0"/>
        <w:autoSpaceDN w:val="0"/>
        <w:adjustRightInd w:val="0"/>
        <w:jc w:val="both"/>
        <w:rPr>
          <w:bCs/>
          <w:sz w:val="28"/>
          <w:szCs w:val="28"/>
          <w:lang w:eastAsia="en-US"/>
        </w:rPr>
      </w:pPr>
      <w:r w:rsidRPr="00B10F26">
        <w:rPr>
          <w:bCs/>
          <w:sz w:val="28"/>
          <w:szCs w:val="28"/>
          <w:lang w:eastAsia="en-US"/>
        </w:rPr>
        <w:t xml:space="preserve">        </w:t>
      </w:r>
      <w:r w:rsidR="00E63351" w:rsidRPr="00B10F26">
        <w:rPr>
          <w:bCs/>
          <w:sz w:val="28"/>
          <w:szCs w:val="28"/>
          <w:lang w:eastAsia="en-US"/>
        </w:rPr>
        <w:t>Обращение руководителя Предприятия о согласовании крупной сделки и прилагаемые к нему документы Предприятию не возвращаются и остаются на хранении в Комиссии.</w:t>
      </w:r>
    </w:p>
    <w:p w:rsidR="00E63351" w:rsidRPr="00B10F26" w:rsidRDefault="00BE7744" w:rsidP="004354FD">
      <w:pPr>
        <w:autoSpaceDE w:val="0"/>
        <w:autoSpaceDN w:val="0"/>
        <w:adjustRightInd w:val="0"/>
        <w:jc w:val="center"/>
        <w:outlineLvl w:val="1"/>
        <w:rPr>
          <w:b/>
          <w:bCs/>
          <w:sz w:val="28"/>
          <w:szCs w:val="28"/>
        </w:rPr>
      </w:pPr>
      <w:r w:rsidRPr="00B10F26">
        <w:rPr>
          <w:b/>
          <w:bCs/>
          <w:sz w:val="28"/>
          <w:szCs w:val="28"/>
        </w:rPr>
        <w:t>4</w:t>
      </w:r>
      <w:r w:rsidR="00E63351" w:rsidRPr="00B10F26">
        <w:rPr>
          <w:b/>
          <w:bCs/>
          <w:sz w:val="28"/>
          <w:szCs w:val="28"/>
        </w:rPr>
        <w:t xml:space="preserve">. Прекращение деятельности Комиссии </w:t>
      </w:r>
    </w:p>
    <w:p w:rsidR="00E63351" w:rsidRPr="00B10F26" w:rsidRDefault="00E63351" w:rsidP="00970B86">
      <w:pPr>
        <w:autoSpaceDE w:val="0"/>
        <w:autoSpaceDN w:val="0"/>
        <w:adjustRightInd w:val="0"/>
        <w:ind w:firstLine="567"/>
        <w:jc w:val="both"/>
        <w:rPr>
          <w:sz w:val="28"/>
          <w:szCs w:val="28"/>
        </w:rPr>
      </w:pPr>
      <w:r w:rsidRPr="00B10F26">
        <w:rPr>
          <w:sz w:val="28"/>
          <w:szCs w:val="28"/>
        </w:rPr>
        <w:t>Комиссии прекращает свою деятельность на основании постановления</w:t>
      </w:r>
      <w:r w:rsidRPr="00B10F26">
        <w:t xml:space="preserve"> </w:t>
      </w:r>
      <w:r w:rsidRPr="00B10F26">
        <w:rPr>
          <w:sz w:val="28"/>
          <w:szCs w:val="28"/>
        </w:rPr>
        <w:t>Администрации Миллеровского городского поселения</w:t>
      </w:r>
      <w:r w:rsidR="00970B86" w:rsidRPr="00B10F26">
        <w:rPr>
          <w:sz w:val="28"/>
          <w:szCs w:val="28"/>
        </w:rPr>
        <w:t>.</w:t>
      </w:r>
    </w:p>
    <w:p w:rsidR="00970B86" w:rsidRPr="00DC2D16" w:rsidRDefault="00970B86" w:rsidP="00DC2D16">
      <w:pPr>
        <w:suppressAutoHyphens/>
        <w:spacing w:line="360" w:lineRule="auto"/>
        <w:jc w:val="right"/>
      </w:pPr>
      <w:r w:rsidRPr="00DC2D16">
        <w:lastRenderedPageBreak/>
        <w:t>Приложение</w:t>
      </w:r>
    </w:p>
    <w:p w:rsidR="00970B86" w:rsidRPr="00DC2D16" w:rsidRDefault="00970B86" w:rsidP="00DC2D16">
      <w:pPr>
        <w:autoSpaceDE w:val="0"/>
        <w:autoSpaceDN w:val="0"/>
        <w:adjustRightInd w:val="0"/>
        <w:jc w:val="right"/>
      </w:pPr>
      <w:r w:rsidRPr="00DC2D16">
        <w:t xml:space="preserve">к Положению о комиссии по согласованию </w:t>
      </w:r>
    </w:p>
    <w:p w:rsidR="00970B86" w:rsidRPr="00DC2D16" w:rsidRDefault="00970B86" w:rsidP="00DC2D16">
      <w:pPr>
        <w:autoSpaceDE w:val="0"/>
        <w:autoSpaceDN w:val="0"/>
        <w:adjustRightInd w:val="0"/>
        <w:jc w:val="right"/>
      </w:pPr>
      <w:r w:rsidRPr="00DC2D16">
        <w:t>совершения крупных сделок муниципальными</w:t>
      </w:r>
    </w:p>
    <w:p w:rsidR="00970B86" w:rsidRPr="00DC2D16" w:rsidRDefault="00970B86" w:rsidP="00DC2D16">
      <w:pPr>
        <w:autoSpaceDE w:val="0"/>
        <w:autoSpaceDN w:val="0"/>
        <w:adjustRightInd w:val="0"/>
        <w:jc w:val="right"/>
        <w:rPr>
          <w:bCs/>
          <w:color w:val="000000"/>
        </w:rPr>
      </w:pPr>
      <w:r w:rsidRPr="00DC2D16">
        <w:t xml:space="preserve"> унитарными предприятиями</w:t>
      </w:r>
    </w:p>
    <w:p w:rsidR="00DC2D16" w:rsidRDefault="00DC2D16" w:rsidP="004354FD">
      <w:pPr>
        <w:suppressAutoHyphens/>
        <w:spacing w:line="360" w:lineRule="auto"/>
        <w:jc w:val="center"/>
        <w:rPr>
          <w:b/>
          <w:bCs/>
          <w:color w:val="000000"/>
          <w:sz w:val="28"/>
          <w:szCs w:val="28"/>
        </w:rPr>
      </w:pPr>
    </w:p>
    <w:p w:rsidR="00E63351" w:rsidRDefault="00763A9D" w:rsidP="004354FD">
      <w:pPr>
        <w:suppressAutoHyphens/>
        <w:spacing w:line="360" w:lineRule="auto"/>
        <w:jc w:val="center"/>
        <w:rPr>
          <w:color w:val="000000"/>
          <w:sz w:val="28"/>
          <w:szCs w:val="28"/>
          <w:lang w:eastAsia="ar-SA"/>
        </w:rPr>
      </w:pPr>
      <w:r>
        <w:rPr>
          <w:b/>
          <w:bCs/>
          <w:color w:val="000000"/>
          <w:sz w:val="28"/>
          <w:szCs w:val="28"/>
        </w:rPr>
        <w:t>ПРОТОКОЛ </w:t>
      </w:r>
      <w:r w:rsidR="00E63351">
        <w:rPr>
          <w:b/>
          <w:bCs/>
          <w:color w:val="000000"/>
          <w:sz w:val="28"/>
          <w:szCs w:val="28"/>
        </w:rPr>
        <w:t>№______</w:t>
      </w:r>
    </w:p>
    <w:p w:rsidR="00E63351" w:rsidRDefault="00E63351" w:rsidP="004354FD">
      <w:pPr>
        <w:suppressAutoHyphens/>
        <w:jc w:val="center"/>
        <w:rPr>
          <w:b/>
          <w:color w:val="000000"/>
          <w:lang w:eastAsia="ar-SA"/>
        </w:rPr>
      </w:pPr>
      <w:r>
        <w:rPr>
          <w:b/>
          <w:color w:val="000000"/>
          <w:sz w:val="26"/>
          <w:szCs w:val="26"/>
          <w:lang w:eastAsia="ar-SA"/>
        </w:rPr>
        <w:t xml:space="preserve">заседания </w:t>
      </w:r>
      <w:r>
        <w:rPr>
          <w:b/>
          <w:sz w:val="26"/>
          <w:szCs w:val="26"/>
        </w:rPr>
        <w:t>комиссии по согласованию совершения крупных                                                сделок муниципальными унитарными предприятиями                                                   Миллеровского городского поселения</w:t>
      </w:r>
    </w:p>
    <w:p w:rsidR="00E63351" w:rsidRDefault="00E63351" w:rsidP="004354FD">
      <w:pPr>
        <w:suppressAutoHyphens/>
        <w:jc w:val="center"/>
        <w:rPr>
          <w:b/>
          <w:color w:val="000000"/>
          <w:lang w:eastAsia="ar-SA"/>
        </w:rPr>
      </w:pPr>
    </w:p>
    <w:p w:rsidR="00E63351" w:rsidRDefault="00E63351" w:rsidP="004354FD">
      <w:pPr>
        <w:suppressAutoHyphens/>
        <w:jc w:val="center"/>
        <w:rPr>
          <w:bCs/>
          <w:color w:val="000000"/>
          <w:lang w:eastAsia="ar-SA"/>
        </w:rPr>
      </w:pPr>
    </w:p>
    <w:tbl>
      <w:tblPr>
        <w:tblW w:w="0" w:type="auto"/>
        <w:tblLook w:val="04A0" w:firstRow="1" w:lastRow="0" w:firstColumn="1" w:lastColumn="0" w:noHBand="0" w:noVBand="1"/>
      </w:tblPr>
      <w:tblGrid>
        <w:gridCol w:w="4845"/>
        <w:gridCol w:w="4652"/>
      </w:tblGrid>
      <w:tr w:rsidR="00E63351" w:rsidTr="00E63351">
        <w:tc>
          <w:tcPr>
            <w:tcW w:w="4995" w:type="dxa"/>
          </w:tcPr>
          <w:p w:rsidR="00E63351" w:rsidRDefault="00200D1D" w:rsidP="004354FD">
            <w:pPr>
              <w:suppressAutoHyphens/>
              <w:rPr>
                <w:color w:val="000000"/>
              </w:rPr>
            </w:pPr>
            <w:r>
              <w:rPr>
                <w:color w:val="000000"/>
              </w:rPr>
              <w:t>г.</w:t>
            </w:r>
            <w:r w:rsidR="00B10F26">
              <w:rPr>
                <w:color w:val="000000"/>
              </w:rPr>
              <w:t xml:space="preserve"> </w:t>
            </w:r>
            <w:r w:rsidR="00E63351">
              <w:rPr>
                <w:color w:val="000000"/>
              </w:rPr>
              <w:t>.Миллерово,</w:t>
            </w:r>
          </w:p>
          <w:p w:rsidR="00E63351" w:rsidRDefault="00E63351" w:rsidP="004354FD">
            <w:pPr>
              <w:suppressAutoHyphens/>
              <w:rPr>
                <w:color w:val="000000"/>
              </w:rPr>
            </w:pPr>
          </w:p>
        </w:tc>
        <w:tc>
          <w:tcPr>
            <w:tcW w:w="4752" w:type="dxa"/>
            <w:hideMark/>
          </w:tcPr>
          <w:p w:rsidR="00E63351" w:rsidRDefault="00E63351" w:rsidP="004354FD">
            <w:pPr>
              <w:suppressAutoHyphens/>
              <w:jc w:val="center"/>
              <w:rPr>
                <w:bCs/>
                <w:color w:val="000000"/>
                <w:lang w:eastAsia="ar-SA"/>
              </w:rPr>
            </w:pPr>
            <w:r>
              <w:rPr>
                <w:color w:val="000000"/>
              </w:rPr>
              <w:t xml:space="preserve">       </w:t>
            </w:r>
            <w:r w:rsidR="002B20ED">
              <w:rPr>
                <w:color w:val="000000"/>
              </w:rPr>
              <w:t xml:space="preserve">                </w:t>
            </w:r>
            <w:r w:rsidR="00763A9D">
              <w:rPr>
                <w:color w:val="000000"/>
              </w:rPr>
              <w:t xml:space="preserve">  </w:t>
            </w:r>
            <w:r>
              <w:rPr>
                <w:color w:val="000000"/>
              </w:rPr>
              <w:t>« ___» __________</w:t>
            </w:r>
            <w:r w:rsidR="002B20ED">
              <w:rPr>
                <w:color w:val="000000"/>
              </w:rPr>
              <w:t>__</w:t>
            </w:r>
            <w:r w:rsidR="00763A9D">
              <w:rPr>
                <w:color w:val="000000"/>
              </w:rPr>
              <w:t>20___</w:t>
            </w:r>
            <w:r>
              <w:rPr>
                <w:color w:val="000000"/>
              </w:rPr>
              <w:t>г.</w:t>
            </w:r>
          </w:p>
        </w:tc>
      </w:tr>
    </w:tbl>
    <w:p w:rsidR="00E63351" w:rsidRDefault="00E63351" w:rsidP="004354FD">
      <w:pPr>
        <w:suppressAutoHyphens/>
        <w:jc w:val="center"/>
        <w:rPr>
          <w:bCs/>
          <w:color w:val="000000"/>
          <w:lang w:eastAsia="ar-SA"/>
        </w:rPr>
      </w:pPr>
    </w:p>
    <w:p w:rsidR="00E63351" w:rsidRDefault="00E63351" w:rsidP="004354FD">
      <w:pPr>
        <w:jc w:val="both"/>
        <w:rPr>
          <w:sz w:val="26"/>
          <w:szCs w:val="26"/>
        </w:rPr>
      </w:pPr>
      <w:r>
        <w:rPr>
          <w:b/>
          <w:sz w:val="26"/>
          <w:szCs w:val="26"/>
        </w:rPr>
        <w:t>1.</w:t>
      </w:r>
      <w:r>
        <w:rPr>
          <w:sz w:val="26"/>
          <w:szCs w:val="26"/>
        </w:rPr>
        <w:t xml:space="preserve"> Повестка заседания</w:t>
      </w:r>
      <w:r>
        <w:t xml:space="preserve"> </w:t>
      </w:r>
      <w:r>
        <w:rPr>
          <w:sz w:val="26"/>
          <w:szCs w:val="26"/>
        </w:rPr>
        <w:t>комиссии по согласованию совершения крупных сделок муниципальными бюджетными учреждениями, муниципальными унитарными предприятиями Миллеровского городского поселения: Согласование совершения крупной сделки МУП</w:t>
      </w:r>
    </w:p>
    <w:p w:rsidR="00E63351" w:rsidRDefault="00E63351" w:rsidP="004354FD">
      <w:pPr>
        <w:jc w:val="both"/>
        <w:rPr>
          <w:b/>
        </w:rPr>
      </w:pPr>
    </w:p>
    <w:p w:rsidR="00E63351" w:rsidRDefault="00E63351" w:rsidP="004354FD">
      <w:pPr>
        <w:tabs>
          <w:tab w:val="left" w:pos="709"/>
        </w:tabs>
        <w:spacing w:after="120" w:line="360" w:lineRule="auto"/>
        <w:jc w:val="both"/>
        <w:rPr>
          <w:sz w:val="26"/>
          <w:szCs w:val="26"/>
        </w:rPr>
      </w:pPr>
      <w:r>
        <w:rPr>
          <w:b/>
          <w:sz w:val="26"/>
          <w:szCs w:val="26"/>
        </w:rPr>
        <w:t xml:space="preserve">2. </w:t>
      </w:r>
      <w:r>
        <w:rPr>
          <w:sz w:val="26"/>
          <w:szCs w:val="26"/>
        </w:rPr>
        <w:t xml:space="preserve">На заседании комиссии присутствовали: </w:t>
      </w:r>
    </w:p>
    <w:tbl>
      <w:tblPr>
        <w:tblW w:w="938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52"/>
        <w:gridCol w:w="4961"/>
        <w:gridCol w:w="1872"/>
      </w:tblGrid>
      <w:tr w:rsidR="00E63351" w:rsidTr="00A62939">
        <w:tc>
          <w:tcPr>
            <w:tcW w:w="2552" w:type="dxa"/>
            <w:tcBorders>
              <w:top w:val="dotted" w:sz="4" w:space="0" w:color="auto"/>
              <w:left w:val="dotted" w:sz="4" w:space="0" w:color="auto"/>
              <w:bottom w:val="dotted" w:sz="4" w:space="0" w:color="auto"/>
              <w:right w:val="dotted" w:sz="4" w:space="0" w:color="auto"/>
            </w:tcBorders>
            <w:hideMark/>
          </w:tcPr>
          <w:p w:rsidR="00E63351" w:rsidRDefault="00E63351" w:rsidP="004354FD">
            <w:pPr>
              <w:jc w:val="both"/>
            </w:pPr>
            <w:r>
              <w:rPr>
                <w:rFonts w:cs="Arial"/>
              </w:rPr>
              <w:t>Председатель Комиссии</w:t>
            </w:r>
          </w:p>
        </w:tc>
        <w:tc>
          <w:tcPr>
            <w:tcW w:w="4961" w:type="dxa"/>
            <w:tcBorders>
              <w:top w:val="dotted" w:sz="4" w:space="0" w:color="auto"/>
              <w:left w:val="dotted" w:sz="4" w:space="0" w:color="auto"/>
              <w:bottom w:val="dotted" w:sz="4" w:space="0" w:color="auto"/>
              <w:right w:val="dotted" w:sz="4" w:space="0" w:color="auto"/>
            </w:tcBorders>
          </w:tcPr>
          <w:p w:rsidR="00E63351" w:rsidRDefault="00E63351" w:rsidP="004354FD">
            <w:pPr>
              <w:jc w:val="both"/>
            </w:pPr>
          </w:p>
        </w:tc>
        <w:tc>
          <w:tcPr>
            <w:tcW w:w="1872" w:type="dxa"/>
            <w:tcBorders>
              <w:top w:val="dotted" w:sz="4" w:space="0" w:color="auto"/>
              <w:left w:val="dotted" w:sz="4" w:space="0" w:color="auto"/>
              <w:bottom w:val="dotted" w:sz="4" w:space="0" w:color="auto"/>
              <w:right w:val="dotted" w:sz="4" w:space="0" w:color="auto"/>
            </w:tcBorders>
          </w:tcPr>
          <w:p w:rsidR="00E63351" w:rsidRDefault="00E63351" w:rsidP="004354FD">
            <w:pPr>
              <w:jc w:val="center"/>
            </w:pPr>
          </w:p>
        </w:tc>
      </w:tr>
      <w:tr w:rsidR="00E63351" w:rsidTr="00A62939">
        <w:tc>
          <w:tcPr>
            <w:tcW w:w="2552" w:type="dxa"/>
            <w:tcBorders>
              <w:top w:val="dotted" w:sz="4" w:space="0" w:color="auto"/>
              <w:left w:val="dotted" w:sz="4" w:space="0" w:color="auto"/>
              <w:bottom w:val="dotted" w:sz="4" w:space="0" w:color="auto"/>
              <w:right w:val="dotted" w:sz="4" w:space="0" w:color="auto"/>
            </w:tcBorders>
            <w:hideMark/>
          </w:tcPr>
          <w:p w:rsidR="00E63351" w:rsidRDefault="00E63351" w:rsidP="004354FD">
            <w:pPr>
              <w:jc w:val="both"/>
            </w:pPr>
            <w:r>
              <w:rPr>
                <w:rFonts w:cs="Arial"/>
              </w:rPr>
              <w:t>Заместитель председателя Комиссии</w:t>
            </w:r>
          </w:p>
        </w:tc>
        <w:tc>
          <w:tcPr>
            <w:tcW w:w="4961" w:type="dxa"/>
            <w:tcBorders>
              <w:top w:val="dotted" w:sz="4" w:space="0" w:color="auto"/>
              <w:left w:val="dotted" w:sz="4" w:space="0" w:color="auto"/>
              <w:bottom w:val="dotted" w:sz="4" w:space="0" w:color="auto"/>
              <w:right w:val="dotted" w:sz="4" w:space="0" w:color="auto"/>
            </w:tcBorders>
          </w:tcPr>
          <w:p w:rsidR="00E63351" w:rsidRDefault="00E63351" w:rsidP="004354FD">
            <w:pPr>
              <w:jc w:val="both"/>
            </w:pPr>
          </w:p>
        </w:tc>
        <w:tc>
          <w:tcPr>
            <w:tcW w:w="1872" w:type="dxa"/>
            <w:tcBorders>
              <w:top w:val="dotted" w:sz="4" w:space="0" w:color="auto"/>
              <w:left w:val="dotted" w:sz="4" w:space="0" w:color="auto"/>
              <w:bottom w:val="dotted" w:sz="4" w:space="0" w:color="auto"/>
              <w:right w:val="dotted" w:sz="4" w:space="0" w:color="auto"/>
            </w:tcBorders>
          </w:tcPr>
          <w:p w:rsidR="00E63351" w:rsidRDefault="00E63351" w:rsidP="004354FD">
            <w:pPr>
              <w:jc w:val="center"/>
            </w:pPr>
          </w:p>
        </w:tc>
      </w:tr>
      <w:tr w:rsidR="00E63351" w:rsidTr="00A62939">
        <w:tc>
          <w:tcPr>
            <w:tcW w:w="2552" w:type="dxa"/>
            <w:tcBorders>
              <w:top w:val="dotted" w:sz="4" w:space="0" w:color="auto"/>
              <w:left w:val="dotted" w:sz="4" w:space="0" w:color="auto"/>
              <w:bottom w:val="dotted" w:sz="4" w:space="0" w:color="auto"/>
              <w:right w:val="dotted" w:sz="4" w:space="0" w:color="auto"/>
            </w:tcBorders>
            <w:hideMark/>
          </w:tcPr>
          <w:p w:rsidR="00E63351" w:rsidRDefault="00E63351" w:rsidP="004354FD">
            <w:pPr>
              <w:jc w:val="both"/>
              <w:rPr>
                <w:rFonts w:cs="Arial"/>
              </w:rPr>
            </w:pPr>
            <w:r>
              <w:rPr>
                <w:rFonts w:cs="Arial"/>
              </w:rPr>
              <w:t>Член Комиссии</w:t>
            </w:r>
          </w:p>
        </w:tc>
        <w:tc>
          <w:tcPr>
            <w:tcW w:w="4961" w:type="dxa"/>
            <w:tcBorders>
              <w:top w:val="dotted" w:sz="4" w:space="0" w:color="auto"/>
              <w:left w:val="dotted" w:sz="4" w:space="0" w:color="auto"/>
              <w:bottom w:val="dotted" w:sz="4" w:space="0" w:color="auto"/>
              <w:right w:val="dotted" w:sz="4" w:space="0" w:color="auto"/>
            </w:tcBorders>
          </w:tcPr>
          <w:p w:rsidR="00E63351" w:rsidRDefault="00E63351" w:rsidP="004354FD">
            <w:pPr>
              <w:jc w:val="both"/>
              <w:rPr>
                <w:rFonts w:eastAsia="Calibri"/>
                <w:spacing w:val="4"/>
              </w:rPr>
            </w:pPr>
          </w:p>
        </w:tc>
        <w:tc>
          <w:tcPr>
            <w:tcW w:w="1872" w:type="dxa"/>
            <w:tcBorders>
              <w:top w:val="dotted" w:sz="4" w:space="0" w:color="auto"/>
              <w:left w:val="dotted" w:sz="4" w:space="0" w:color="auto"/>
              <w:bottom w:val="dotted" w:sz="4" w:space="0" w:color="auto"/>
              <w:right w:val="dotted" w:sz="4" w:space="0" w:color="auto"/>
            </w:tcBorders>
          </w:tcPr>
          <w:p w:rsidR="00E63351" w:rsidRDefault="00E63351" w:rsidP="004354FD">
            <w:pPr>
              <w:jc w:val="center"/>
            </w:pPr>
          </w:p>
        </w:tc>
      </w:tr>
      <w:tr w:rsidR="00E63351" w:rsidTr="00A62939">
        <w:tc>
          <w:tcPr>
            <w:tcW w:w="2552" w:type="dxa"/>
            <w:tcBorders>
              <w:top w:val="dotted" w:sz="4" w:space="0" w:color="auto"/>
              <w:left w:val="dotted" w:sz="4" w:space="0" w:color="auto"/>
              <w:bottom w:val="dotted" w:sz="4" w:space="0" w:color="auto"/>
              <w:right w:val="dotted" w:sz="4" w:space="0" w:color="auto"/>
            </w:tcBorders>
            <w:hideMark/>
          </w:tcPr>
          <w:p w:rsidR="00E63351" w:rsidRDefault="00E63351" w:rsidP="004354FD">
            <w:pPr>
              <w:jc w:val="both"/>
            </w:pPr>
            <w:r>
              <w:rPr>
                <w:rFonts w:eastAsia="Calibri"/>
              </w:rPr>
              <w:t>Член Комиссии</w:t>
            </w:r>
          </w:p>
        </w:tc>
        <w:tc>
          <w:tcPr>
            <w:tcW w:w="4961" w:type="dxa"/>
            <w:tcBorders>
              <w:top w:val="dotted" w:sz="4" w:space="0" w:color="auto"/>
              <w:left w:val="dotted" w:sz="4" w:space="0" w:color="auto"/>
              <w:bottom w:val="dotted" w:sz="4" w:space="0" w:color="auto"/>
              <w:right w:val="dotted" w:sz="4" w:space="0" w:color="auto"/>
            </w:tcBorders>
          </w:tcPr>
          <w:p w:rsidR="00E63351" w:rsidRDefault="00E63351" w:rsidP="004354FD">
            <w:pPr>
              <w:jc w:val="both"/>
            </w:pPr>
          </w:p>
        </w:tc>
        <w:tc>
          <w:tcPr>
            <w:tcW w:w="1872" w:type="dxa"/>
            <w:tcBorders>
              <w:top w:val="dotted" w:sz="4" w:space="0" w:color="auto"/>
              <w:left w:val="dotted" w:sz="4" w:space="0" w:color="auto"/>
              <w:bottom w:val="dotted" w:sz="4" w:space="0" w:color="auto"/>
              <w:right w:val="dotted" w:sz="4" w:space="0" w:color="auto"/>
            </w:tcBorders>
          </w:tcPr>
          <w:p w:rsidR="00E63351" w:rsidRDefault="00E63351" w:rsidP="004354FD">
            <w:pPr>
              <w:jc w:val="center"/>
              <w:rPr>
                <w:rFonts w:eastAsia="Calibri"/>
              </w:rPr>
            </w:pPr>
          </w:p>
        </w:tc>
      </w:tr>
      <w:tr w:rsidR="00E63351" w:rsidTr="00A62939">
        <w:tc>
          <w:tcPr>
            <w:tcW w:w="2552" w:type="dxa"/>
            <w:tcBorders>
              <w:top w:val="dotted" w:sz="4" w:space="0" w:color="auto"/>
              <w:left w:val="dotted" w:sz="4" w:space="0" w:color="auto"/>
              <w:bottom w:val="dotted" w:sz="4" w:space="0" w:color="auto"/>
              <w:right w:val="dotted" w:sz="4" w:space="0" w:color="auto"/>
            </w:tcBorders>
            <w:hideMark/>
          </w:tcPr>
          <w:p w:rsidR="00E63351" w:rsidRDefault="00E63351" w:rsidP="004354FD">
            <w:pPr>
              <w:jc w:val="both"/>
            </w:pPr>
            <w:r>
              <w:rPr>
                <w:rFonts w:eastAsia="Calibri"/>
              </w:rPr>
              <w:t>Член Комиссии</w:t>
            </w:r>
          </w:p>
        </w:tc>
        <w:tc>
          <w:tcPr>
            <w:tcW w:w="4961" w:type="dxa"/>
            <w:tcBorders>
              <w:top w:val="dotted" w:sz="4" w:space="0" w:color="auto"/>
              <w:left w:val="dotted" w:sz="4" w:space="0" w:color="auto"/>
              <w:bottom w:val="dotted" w:sz="4" w:space="0" w:color="auto"/>
              <w:right w:val="dotted" w:sz="4" w:space="0" w:color="auto"/>
            </w:tcBorders>
          </w:tcPr>
          <w:p w:rsidR="00E63351" w:rsidRDefault="00E63351" w:rsidP="004354FD">
            <w:pPr>
              <w:jc w:val="both"/>
            </w:pPr>
          </w:p>
        </w:tc>
        <w:tc>
          <w:tcPr>
            <w:tcW w:w="1872" w:type="dxa"/>
            <w:tcBorders>
              <w:top w:val="dotted" w:sz="4" w:space="0" w:color="auto"/>
              <w:left w:val="dotted" w:sz="4" w:space="0" w:color="auto"/>
              <w:bottom w:val="dotted" w:sz="4" w:space="0" w:color="auto"/>
              <w:right w:val="dotted" w:sz="4" w:space="0" w:color="auto"/>
            </w:tcBorders>
          </w:tcPr>
          <w:p w:rsidR="00E63351" w:rsidRDefault="00E63351" w:rsidP="004354FD">
            <w:pPr>
              <w:jc w:val="center"/>
            </w:pPr>
          </w:p>
        </w:tc>
      </w:tr>
      <w:tr w:rsidR="00E63351" w:rsidTr="00A62939">
        <w:tc>
          <w:tcPr>
            <w:tcW w:w="2552" w:type="dxa"/>
            <w:tcBorders>
              <w:top w:val="dotted" w:sz="4" w:space="0" w:color="auto"/>
              <w:left w:val="dotted" w:sz="4" w:space="0" w:color="auto"/>
              <w:bottom w:val="dotted" w:sz="4" w:space="0" w:color="auto"/>
              <w:right w:val="dotted" w:sz="4" w:space="0" w:color="auto"/>
            </w:tcBorders>
            <w:hideMark/>
          </w:tcPr>
          <w:p w:rsidR="00E63351" w:rsidRDefault="00E63351" w:rsidP="004354FD">
            <w:pPr>
              <w:jc w:val="both"/>
              <w:rPr>
                <w:rFonts w:eastAsia="Calibri"/>
              </w:rPr>
            </w:pPr>
            <w:r>
              <w:rPr>
                <w:rFonts w:eastAsia="Calibri"/>
              </w:rPr>
              <w:t>Член Комиссии</w:t>
            </w:r>
          </w:p>
        </w:tc>
        <w:tc>
          <w:tcPr>
            <w:tcW w:w="4961" w:type="dxa"/>
            <w:tcBorders>
              <w:top w:val="dotted" w:sz="4" w:space="0" w:color="auto"/>
              <w:left w:val="dotted" w:sz="4" w:space="0" w:color="auto"/>
              <w:bottom w:val="dotted" w:sz="4" w:space="0" w:color="auto"/>
              <w:right w:val="dotted" w:sz="4" w:space="0" w:color="auto"/>
            </w:tcBorders>
          </w:tcPr>
          <w:p w:rsidR="00E63351" w:rsidRDefault="00E63351" w:rsidP="004354FD">
            <w:pPr>
              <w:jc w:val="both"/>
            </w:pPr>
          </w:p>
        </w:tc>
        <w:tc>
          <w:tcPr>
            <w:tcW w:w="1872" w:type="dxa"/>
            <w:tcBorders>
              <w:top w:val="dotted" w:sz="4" w:space="0" w:color="auto"/>
              <w:left w:val="dotted" w:sz="4" w:space="0" w:color="auto"/>
              <w:bottom w:val="dotted" w:sz="4" w:space="0" w:color="auto"/>
              <w:right w:val="dotted" w:sz="4" w:space="0" w:color="auto"/>
            </w:tcBorders>
          </w:tcPr>
          <w:p w:rsidR="00E63351" w:rsidRDefault="00E63351" w:rsidP="004354FD">
            <w:pPr>
              <w:jc w:val="center"/>
            </w:pPr>
          </w:p>
        </w:tc>
      </w:tr>
      <w:tr w:rsidR="00981F29" w:rsidTr="00A62939">
        <w:tc>
          <w:tcPr>
            <w:tcW w:w="2552" w:type="dxa"/>
            <w:tcBorders>
              <w:top w:val="dotted" w:sz="4" w:space="0" w:color="auto"/>
              <w:left w:val="dotted" w:sz="4" w:space="0" w:color="auto"/>
              <w:bottom w:val="dotted" w:sz="4" w:space="0" w:color="auto"/>
              <w:right w:val="dotted" w:sz="4" w:space="0" w:color="auto"/>
            </w:tcBorders>
          </w:tcPr>
          <w:p w:rsidR="00981F29" w:rsidRDefault="00981F29" w:rsidP="004354FD">
            <w:pPr>
              <w:jc w:val="both"/>
              <w:rPr>
                <w:rFonts w:eastAsia="Calibri"/>
              </w:rPr>
            </w:pPr>
            <w:r>
              <w:rPr>
                <w:rFonts w:eastAsia="Calibri"/>
              </w:rPr>
              <w:t>Член Комиссии</w:t>
            </w:r>
          </w:p>
        </w:tc>
        <w:tc>
          <w:tcPr>
            <w:tcW w:w="4961" w:type="dxa"/>
            <w:tcBorders>
              <w:top w:val="dotted" w:sz="4" w:space="0" w:color="auto"/>
              <w:left w:val="dotted" w:sz="4" w:space="0" w:color="auto"/>
              <w:bottom w:val="dotted" w:sz="4" w:space="0" w:color="auto"/>
              <w:right w:val="dotted" w:sz="4" w:space="0" w:color="auto"/>
            </w:tcBorders>
          </w:tcPr>
          <w:p w:rsidR="00981F29" w:rsidRDefault="00981F29" w:rsidP="004354FD">
            <w:pPr>
              <w:jc w:val="both"/>
            </w:pPr>
          </w:p>
        </w:tc>
        <w:tc>
          <w:tcPr>
            <w:tcW w:w="1872" w:type="dxa"/>
            <w:tcBorders>
              <w:top w:val="dotted" w:sz="4" w:space="0" w:color="auto"/>
              <w:left w:val="dotted" w:sz="4" w:space="0" w:color="auto"/>
              <w:bottom w:val="dotted" w:sz="4" w:space="0" w:color="auto"/>
              <w:right w:val="dotted" w:sz="4" w:space="0" w:color="auto"/>
            </w:tcBorders>
          </w:tcPr>
          <w:p w:rsidR="00981F29" w:rsidRDefault="00981F29" w:rsidP="004354FD">
            <w:pPr>
              <w:jc w:val="center"/>
            </w:pPr>
          </w:p>
        </w:tc>
      </w:tr>
      <w:tr w:rsidR="00E63351" w:rsidTr="00A62939">
        <w:tc>
          <w:tcPr>
            <w:tcW w:w="2552" w:type="dxa"/>
            <w:tcBorders>
              <w:top w:val="dotted" w:sz="4" w:space="0" w:color="auto"/>
              <w:left w:val="dotted" w:sz="4" w:space="0" w:color="auto"/>
              <w:bottom w:val="dotted" w:sz="4" w:space="0" w:color="auto"/>
              <w:right w:val="dotted" w:sz="4" w:space="0" w:color="auto"/>
            </w:tcBorders>
            <w:hideMark/>
          </w:tcPr>
          <w:p w:rsidR="00E63351" w:rsidRDefault="00981F29" w:rsidP="004354FD">
            <w:pPr>
              <w:jc w:val="both"/>
              <w:rPr>
                <w:rFonts w:eastAsia="Calibri"/>
              </w:rPr>
            </w:pPr>
            <w:r>
              <w:rPr>
                <w:rFonts w:eastAsia="Calibri"/>
              </w:rPr>
              <w:t>С</w:t>
            </w:r>
            <w:r w:rsidR="00E63351">
              <w:rPr>
                <w:rFonts w:eastAsia="Calibri"/>
              </w:rPr>
              <w:t>екретаря Комиссии</w:t>
            </w:r>
          </w:p>
        </w:tc>
        <w:tc>
          <w:tcPr>
            <w:tcW w:w="4961" w:type="dxa"/>
            <w:tcBorders>
              <w:top w:val="dotted" w:sz="4" w:space="0" w:color="auto"/>
              <w:left w:val="dotted" w:sz="4" w:space="0" w:color="auto"/>
              <w:bottom w:val="dotted" w:sz="4" w:space="0" w:color="auto"/>
              <w:right w:val="dotted" w:sz="4" w:space="0" w:color="auto"/>
            </w:tcBorders>
          </w:tcPr>
          <w:p w:rsidR="00E63351" w:rsidRDefault="00E63351" w:rsidP="004354FD">
            <w:pPr>
              <w:jc w:val="both"/>
            </w:pPr>
          </w:p>
        </w:tc>
        <w:tc>
          <w:tcPr>
            <w:tcW w:w="1872" w:type="dxa"/>
            <w:tcBorders>
              <w:top w:val="dotted" w:sz="4" w:space="0" w:color="auto"/>
              <w:left w:val="dotted" w:sz="4" w:space="0" w:color="auto"/>
              <w:bottom w:val="dotted" w:sz="4" w:space="0" w:color="auto"/>
              <w:right w:val="dotted" w:sz="4" w:space="0" w:color="auto"/>
            </w:tcBorders>
          </w:tcPr>
          <w:p w:rsidR="00E63351" w:rsidRDefault="00E63351" w:rsidP="004354FD">
            <w:pPr>
              <w:jc w:val="center"/>
            </w:pPr>
          </w:p>
        </w:tc>
      </w:tr>
    </w:tbl>
    <w:p w:rsidR="00E63351" w:rsidRDefault="00E63351" w:rsidP="004354FD">
      <w:pPr>
        <w:rPr>
          <w:sz w:val="26"/>
          <w:szCs w:val="26"/>
        </w:rPr>
      </w:pPr>
    </w:p>
    <w:p w:rsidR="00E63351" w:rsidRDefault="00E63351" w:rsidP="004354FD">
      <w:pPr>
        <w:jc w:val="both"/>
        <w:rPr>
          <w:sz w:val="26"/>
          <w:szCs w:val="26"/>
        </w:rPr>
      </w:pPr>
      <w:r>
        <w:rPr>
          <w:sz w:val="26"/>
          <w:szCs w:val="26"/>
        </w:rPr>
        <w:t>Всего присутствовало 7 членов Комиссии.</w:t>
      </w:r>
    </w:p>
    <w:p w:rsidR="00E63351" w:rsidRDefault="00E63351" w:rsidP="004354FD">
      <w:pPr>
        <w:jc w:val="both"/>
        <w:rPr>
          <w:sz w:val="26"/>
          <w:szCs w:val="26"/>
        </w:rPr>
      </w:pPr>
    </w:p>
    <w:p w:rsidR="00E63351" w:rsidRDefault="00E63351" w:rsidP="004354FD">
      <w:pPr>
        <w:jc w:val="both"/>
        <w:rPr>
          <w:sz w:val="26"/>
          <w:szCs w:val="26"/>
        </w:rPr>
      </w:pPr>
      <w:r>
        <w:rPr>
          <w:b/>
          <w:sz w:val="26"/>
          <w:szCs w:val="26"/>
        </w:rPr>
        <w:t>3.</w:t>
      </w:r>
      <w:r>
        <w:rPr>
          <w:sz w:val="26"/>
          <w:szCs w:val="26"/>
        </w:rPr>
        <w:t xml:space="preserve"> Рассмотрев на заседании Комиссии поступившее от руководителя МУП обращение о согласовании совершения крупной сделки, Комиссией единогласно </w:t>
      </w:r>
      <w:r>
        <w:rPr>
          <w:b/>
          <w:sz w:val="26"/>
          <w:szCs w:val="26"/>
        </w:rPr>
        <w:t>принято решение согласовать (отказать в согласовании) совершения крупной сделки.</w:t>
      </w:r>
    </w:p>
    <w:p w:rsidR="00E63351" w:rsidRDefault="00E63351" w:rsidP="004354FD">
      <w:pPr>
        <w:jc w:val="both"/>
        <w:rPr>
          <w:sz w:val="26"/>
          <w:szCs w:val="26"/>
        </w:rPr>
      </w:pPr>
    </w:p>
    <w:tbl>
      <w:tblPr>
        <w:tblpPr w:leftFromText="180" w:rightFromText="180" w:vertAnchor="text" w:horzAnchor="margin" w:tblpXSpec="center" w:tblpY="435"/>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88"/>
        <w:gridCol w:w="4599"/>
      </w:tblGrid>
      <w:tr w:rsidR="00DC2D16" w:rsidTr="00DC2D16">
        <w:trPr>
          <w:trHeight w:val="667"/>
          <w:tblHeader/>
        </w:trPr>
        <w:tc>
          <w:tcPr>
            <w:tcW w:w="2576" w:type="pct"/>
            <w:tcBorders>
              <w:top w:val="dotted" w:sz="4" w:space="0" w:color="auto"/>
              <w:left w:val="dotted" w:sz="4" w:space="0" w:color="auto"/>
              <w:bottom w:val="dotted" w:sz="4" w:space="0" w:color="auto"/>
              <w:right w:val="dotted" w:sz="4" w:space="0" w:color="auto"/>
            </w:tcBorders>
            <w:vAlign w:val="center"/>
            <w:hideMark/>
          </w:tcPr>
          <w:p w:rsidR="00DC2D16" w:rsidRDefault="00DC2D16" w:rsidP="00DC2D16">
            <w:pPr>
              <w:jc w:val="center"/>
              <w:rPr>
                <w:b/>
                <w:bCs/>
              </w:rPr>
            </w:pPr>
            <w:r>
              <w:rPr>
                <w:b/>
                <w:bCs/>
              </w:rPr>
              <w:t>Фамилия, имя, отчество</w:t>
            </w:r>
            <w:r>
              <w:rPr>
                <w:b/>
              </w:rPr>
              <w:t xml:space="preserve"> члена Комиссии</w:t>
            </w:r>
          </w:p>
        </w:tc>
        <w:tc>
          <w:tcPr>
            <w:tcW w:w="2424" w:type="pct"/>
            <w:tcBorders>
              <w:top w:val="dotted" w:sz="4" w:space="0" w:color="auto"/>
              <w:left w:val="dotted" w:sz="4" w:space="0" w:color="auto"/>
              <w:bottom w:val="dotted" w:sz="4" w:space="0" w:color="auto"/>
              <w:right w:val="dotted" w:sz="4" w:space="0" w:color="auto"/>
            </w:tcBorders>
            <w:vAlign w:val="center"/>
            <w:hideMark/>
          </w:tcPr>
          <w:p w:rsidR="00DC2D16" w:rsidRDefault="00DC2D16" w:rsidP="00DC2D16">
            <w:pPr>
              <w:jc w:val="center"/>
              <w:rPr>
                <w:b/>
              </w:rPr>
            </w:pPr>
            <w:r>
              <w:rPr>
                <w:b/>
              </w:rPr>
              <w:t>Решение каждого члена Комиссии</w:t>
            </w:r>
          </w:p>
        </w:tc>
      </w:tr>
      <w:tr w:rsidR="00DC2D16" w:rsidTr="00DC2D16">
        <w:trPr>
          <w:cantSplit/>
          <w:trHeight w:val="334"/>
          <w:tblHeader/>
        </w:trPr>
        <w:tc>
          <w:tcPr>
            <w:tcW w:w="2576" w:type="pct"/>
            <w:tcBorders>
              <w:top w:val="dotted" w:sz="4" w:space="0" w:color="auto"/>
              <w:left w:val="dotted" w:sz="4" w:space="0" w:color="auto"/>
              <w:bottom w:val="dotted" w:sz="4" w:space="0" w:color="auto"/>
              <w:right w:val="dotted" w:sz="4" w:space="0" w:color="auto"/>
            </w:tcBorders>
          </w:tcPr>
          <w:p w:rsidR="00DC2D16" w:rsidRDefault="00DC2D16" w:rsidP="00DC2D16">
            <w:pPr>
              <w:jc w:val="both"/>
            </w:pPr>
          </w:p>
        </w:tc>
        <w:tc>
          <w:tcPr>
            <w:tcW w:w="2424" w:type="pct"/>
            <w:tcBorders>
              <w:top w:val="dotted" w:sz="4" w:space="0" w:color="auto"/>
              <w:left w:val="dotted" w:sz="4" w:space="0" w:color="auto"/>
              <w:bottom w:val="dotted" w:sz="4" w:space="0" w:color="auto"/>
              <w:right w:val="dotted" w:sz="4" w:space="0" w:color="auto"/>
            </w:tcBorders>
            <w:vAlign w:val="center"/>
          </w:tcPr>
          <w:p w:rsidR="00DC2D16" w:rsidRDefault="00DC2D16" w:rsidP="00DC2D16">
            <w:pPr>
              <w:jc w:val="center"/>
            </w:pPr>
          </w:p>
        </w:tc>
      </w:tr>
      <w:tr w:rsidR="00DC2D16" w:rsidTr="00DC2D16">
        <w:trPr>
          <w:cantSplit/>
          <w:trHeight w:val="334"/>
          <w:tblHeader/>
        </w:trPr>
        <w:tc>
          <w:tcPr>
            <w:tcW w:w="2576" w:type="pct"/>
            <w:tcBorders>
              <w:top w:val="dotted" w:sz="4" w:space="0" w:color="auto"/>
              <w:left w:val="dotted" w:sz="4" w:space="0" w:color="auto"/>
              <w:bottom w:val="dotted" w:sz="4" w:space="0" w:color="auto"/>
              <w:right w:val="dotted" w:sz="4" w:space="0" w:color="auto"/>
            </w:tcBorders>
            <w:vAlign w:val="center"/>
          </w:tcPr>
          <w:p w:rsidR="00DC2D16" w:rsidRDefault="00DC2D16" w:rsidP="00DC2D16"/>
        </w:tc>
        <w:tc>
          <w:tcPr>
            <w:tcW w:w="2424" w:type="pct"/>
            <w:tcBorders>
              <w:top w:val="dotted" w:sz="4" w:space="0" w:color="auto"/>
              <w:left w:val="dotted" w:sz="4" w:space="0" w:color="auto"/>
              <w:bottom w:val="dotted" w:sz="4" w:space="0" w:color="auto"/>
              <w:right w:val="dotted" w:sz="4" w:space="0" w:color="auto"/>
            </w:tcBorders>
          </w:tcPr>
          <w:p w:rsidR="00DC2D16" w:rsidRDefault="00DC2D16" w:rsidP="00DC2D16">
            <w:pPr>
              <w:jc w:val="center"/>
            </w:pPr>
          </w:p>
        </w:tc>
      </w:tr>
      <w:tr w:rsidR="00DC2D16" w:rsidTr="00DC2D16">
        <w:trPr>
          <w:cantSplit/>
          <w:trHeight w:val="334"/>
          <w:tblHeader/>
        </w:trPr>
        <w:tc>
          <w:tcPr>
            <w:tcW w:w="2576" w:type="pct"/>
            <w:tcBorders>
              <w:top w:val="dotted" w:sz="4" w:space="0" w:color="auto"/>
              <w:left w:val="dotted" w:sz="4" w:space="0" w:color="auto"/>
              <w:bottom w:val="dotted" w:sz="4" w:space="0" w:color="auto"/>
              <w:right w:val="dotted" w:sz="4" w:space="0" w:color="auto"/>
            </w:tcBorders>
          </w:tcPr>
          <w:p w:rsidR="00DC2D16" w:rsidRDefault="00DC2D16" w:rsidP="00DC2D16">
            <w:pPr>
              <w:jc w:val="both"/>
              <w:rPr>
                <w:rFonts w:eastAsia="Calibri"/>
              </w:rPr>
            </w:pPr>
          </w:p>
        </w:tc>
        <w:tc>
          <w:tcPr>
            <w:tcW w:w="2424" w:type="pct"/>
            <w:tcBorders>
              <w:top w:val="dotted" w:sz="4" w:space="0" w:color="auto"/>
              <w:left w:val="dotted" w:sz="4" w:space="0" w:color="auto"/>
              <w:bottom w:val="dotted" w:sz="4" w:space="0" w:color="auto"/>
              <w:right w:val="dotted" w:sz="4" w:space="0" w:color="auto"/>
            </w:tcBorders>
          </w:tcPr>
          <w:p w:rsidR="00DC2D16" w:rsidRDefault="00DC2D16" w:rsidP="00DC2D16">
            <w:pPr>
              <w:jc w:val="center"/>
            </w:pPr>
          </w:p>
        </w:tc>
      </w:tr>
      <w:tr w:rsidR="00DC2D16" w:rsidTr="00DC2D16">
        <w:trPr>
          <w:cantSplit/>
          <w:trHeight w:val="334"/>
          <w:tblHeader/>
        </w:trPr>
        <w:tc>
          <w:tcPr>
            <w:tcW w:w="2576" w:type="pct"/>
            <w:tcBorders>
              <w:top w:val="dotted" w:sz="4" w:space="0" w:color="auto"/>
              <w:left w:val="dotted" w:sz="4" w:space="0" w:color="auto"/>
              <w:bottom w:val="dotted" w:sz="4" w:space="0" w:color="auto"/>
              <w:right w:val="dotted" w:sz="4" w:space="0" w:color="auto"/>
            </w:tcBorders>
          </w:tcPr>
          <w:p w:rsidR="00DC2D16" w:rsidRDefault="00DC2D16" w:rsidP="00DC2D16">
            <w:pPr>
              <w:jc w:val="both"/>
            </w:pPr>
          </w:p>
        </w:tc>
        <w:tc>
          <w:tcPr>
            <w:tcW w:w="2424" w:type="pct"/>
            <w:tcBorders>
              <w:top w:val="dotted" w:sz="4" w:space="0" w:color="auto"/>
              <w:left w:val="dotted" w:sz="4" w:space="0" w:color="auto"/>
              <w:bottom w:val="dotted" w:sz="4" w:space="0" w:color="auto"/>
              <w:right w:val="dotted" w:sz="4" w:space="0" w:color="auto"/>
            </w:tcBorders>
          </w:tcPr>
          <w:p w:rsidR="00DC2D16" w:rsidRDefault="00DC2D16" w:rsidP="00DC2D16">
            <w:pPr>
              <w:jc w:val="center"/>
            </w:pPr>
          </w:p>
        </w:tc>
      </w:tr>
      <w:tr w:rsidR="00DC2D16" w:rsidTr="00DC2D16">
        <w:trPr>
          <w:cantSplit/>
          <w:trHeight w:val="334"/>
          <w:tblHeader/>
        </w:trPr>
        <w:tc>
          <w:tcPr>
            <w:tcW w:w="2576" w:type="pct"/>
            <w:tcBorders>
              <w:top w:val="dotted" w:sz="4" w:space="0" w:color="auto"/>
              <w:left w:val="dotted" w:sz="4" w:space="0" w:color="auto"/>
              <w:bottom w:val="dotted" w:sz="4" w:space="0" w:color="auto"/>
              <w:right w:val="dotted" w:sz="4" w:space="0" w:color="auto"/>
            </w:tcBorders>
          </w:tcPr>
          <w:p w:rsidR="00DC2D16" w:rsidRDefault="00DC2D16" w:rsidP="00DC2D16">
            <w:pPr>
              <w:jc w:val="both"/>
            </w:pPr>
          </w:p>
        </w:tc>
        <w:tc>
          <w:tcPr>
            <w:tcW w:w="2424" w:type="pct"/>
            <w:tcBorders>
              <w:top w:val="dotted" w:sz="4" w:space="0" w:color="auto"/>
              <w:left w:val="dotted" w:sz="4" w:space="0" w:color="auto"/>
              <w:bottom w:val="dotted" w:sz="4" w:space="0" w:color="auto"/>
              <w:right w:val="dotted" w:sz="4" w:space="0" w:color="auto"/>
            </w:tcBorders>
          </w:tcPr>
          <w:p w:rsidR="00DC2D16" w:rsidRDefault="00DC2D16" w:rsidP="00DC2D16">
            <w:pPr>
              <w:jc w:val="center"/>
            </w:pPr>
          </w:p>
        </w:tc>
      </w:tr>
      <w:tr w:rsidR="00DC2D16" w:rsidTr="00DC2D16">
        <w:trPr>
          <w:cantSplit/>
          <w:trHeight w:val="334"/>
          <w:tblHeader/>
        </w:trPr>
        <w:tc>
          <w:tcPr>
            <w:tcW w:w="2576" w:type="pct"/>
            <w:tcBorders>
              <w:top w:val="dotted" w:sz="4" w:space="0" w:color="auto"/>
              <w:left w:val="dotted" w:sz="4" w:space="0" w:color="auto"/>
              <w:bottom w:val="dotted" w:sz="4" w:space="0" w:color="auto"/>
              <w:right w:val="dotted" w:sz="4" w:space="0" w:color="auto"/>
            </w:tcBorders>
          </w:tcPr>
          <w:p w:rsidR="00DC2D16" w:rsidRDefault="00DC2D16" w:rsidP="00DC2D16">
            <w:pPr>
              <w:jc w:val="both"/>
            </w:pPr>
          </w:p>
        </w:tc>
        <w:tc>
          <w:tcPr>
            <w:tcW w:w="2424" w:type="pct"/>
            <w:tcBorders>
              <w:top w:val="dotted" w:sz="4" w:space="0" w:color="auto"/>
              <w:left w:val="dotted" w:sz="4" w:space="0" w:color="auto"/>
              <w:bottom w:val="dotted" w:sz="4" w:space="0" w:color="auto"/>
              <w:right w:val="dotted" w:sz="4" w:space="0" w:color="auto"/>
            </w:tcBorders>
          </w:tcPr>
          <w:p w:rsidR="00DC2D16" w:rsidRDefault="00DC2D16" w:rsidP="00DC2D16">
            <w:pPr>
              <w:jc w:val="center"/>
            </w:pPr>
          </w:p>
        </w:tc>
      </w:tr>
    </w:tbl>
    <w:p w:rsidR="00E63351" w:rsidRDefault="00DC2D16" w:rsidP="004354FD">
      <w:pPr>
        <w:jc w:val="both"/>
        <w:rPr>
          <w:sz w:val="26"/>
          <w:szCs w:val="26"/>
        </w:rPr>
      </w:pPr>
      <w:r>
        <w:rPr>
          <w:b/>
          <w:sz w:val="26"/>
          <w:szCs w:val="26"/>
        </w:rPr>
        <w:t xml:space="preserve"> </w:t>
      </w:r>
      <w:r w:rsidR="00E63351">
        <w:rPr>
          <w:b/>
          <w:sz w:val="26"/>
          <w:szCs w:val="26"/>
        </w:rPr>
        <w:t>4.</w:t>
      </w:r>
      <w:r w:rsidR="00E63351">
        <w:rPr>
          <w:sz w:val="26"/>
          <w:szCs w:val="26"/>
        </w:rPr>
        <w:t xml:space="preserve"> Информация о решении каждого члена Комиссии:</w:t>
      </w:r>
    </w:p>
    <w:p w:rsidR="00E63351" w:rsidRDefault="00E63351" w:rsidP="004354FD">
      <w:pPr>
        <w:spacing w:after="120"/>
        <w:ind w:left="720"/>
        <w:jc w:val="both"/>
        <w:outlineLvl w:val="0"/>
      </w:pPr>
      <w:r>
        <w:lastRenderedPageBreak/>
        <w:t>Подписи:</w:t>
      </w:r>
    </w:p>
    <w:tbl>
      <w:tblPr>
        <w:tblW w:w="13642" w:type="dxa"/>
        <w:tblLayout w:type="fixed"/>
        <w:tblLook w:val="01E0" w:firstRow="1" w:lastRow="1" w:firstColumn="1" w:lastColumn="1" w:noHBand="0" w:noVBand="0"/>
      </w:tblPr>
      <w:tblGrid>
        <w:gridCol w:w="9214"/>
        <w:gridCol w:w="4428"/>
      </w:tblGrid>
      <w:tr w:rsidR="00200D1D" w:rsidTr="00200D1D">
        <w:trPr>
          <w:trHeight w:val="534"/>
        </w:trPr>
        <w:tc>
          <w:tcPr>
            <w:tcW w:w="9214" w:type="dxa"/>
            <w:vAlign w:val="bottom"/>
            <w:hideMark/>
          </w:tcPr>
          <w:p w:rsidR="00200D1D" w:rsidRDefault="00200D1D" w:rsidP="004354FD">
            <w:pPr>
              <w:spacing w:after="120"/>
              <w:outlineLvl w:val="0"/>
            </w:pPr>
            <w:r>
              <w:rPr>
                <w:rFonts w:cs="Arial"/>
              </w:rPr>
              <w:t xml:space="preserve">Председатель Комиссии                               ____________________                                    </w:t>
            </w:r>
          </w:p>
        </w:tc>
        <w:tc>
          <w:tcPr>
            <w:tcW w:w="4428" w:type="dxa"/>
            <w:vAlign w:val="bottom"/>
          </w:tcPr>
          <w:p w:rsidR="00200D1D" w:rsidRDefault="00200D1D" w:rsidP="004354FD">
            <w:pPr>
              <w:jc w:val="center"/>
              <w:rPr>
                <w:highlight w:val="yellow"/>
              </w:rPr>
            </w:pPr>
          </w:p>
        </w:tc>
      </w:tr>
      <w:tr w:rsidR="00200D1D" w:rsidTr="00200D1D">
        <w:trPr>
          <w:trHeight w:val="446"/>
        </w:trPr>
        <w:tc>
          <w:tcPr>
            <w:tcW w:w="9214" w:type="dxa"/>
            <w:vAlign w:val="bottom"/>
            <w:hideMark/>
          </w:tcPr>
          <w:p w:rsidR="00200D1D" w:rsidRDefault="00200D1D" w:rsidP="004354FD">
            <w:pPr>
              <w:spacing w:after="120"/>
              <w:outlineLvl w:val="0"/>
            </w:pPr>
            <w:r>
              <w:t xml:space="preserve">Заместитель </w:t>
            </w:r>
            <w:r>
              <w:rPr>
                <w:rFonts w:cs="Arial"/>
              </w:rPr>
              <w:t>председателя Комиссии          ____________________</w:t>
            </w:r>
          </w:p>
        </w:tc>
        <w:tc>
          <w:tcPr>
            <w:tcW w:w="4428" w:type="dxa"/>
            <w:vAlign w:val="bottom"/>
          </w:tcPr>
          <w:p w:rsidR="00200D1D" w:rsidRDefault="00200D1D" w:rsidP="004354FD">
            <w:pPr>
              <w:jc w:val="center"/>
            </w:pPr>
          </w:p>
        </w:tc>
      </w:tr>
      <w:tr w:rsidR="00200D1D" w:rsidTr="00200D1D">
        <w:trPr>
          <w:trHeight w:val="296"/>
        </w:trPr>
        <w:tc>
          <w:tcPr>
            <w:tcW w:w="9214" w:type="dxa"/>
            <w:vAlign w:val="center"/>
            <w:hideMark/>
          </w:tcPr>
          <w:p w:rsidR="00200D1D" w:rsidRDefault="00200D1D" w:rsidP="004354FD">
            <w:r>
              <w:rPr>
                <w:rFonts w:eastAsia="Calibri"/>
              </w:rPr>
              <w:t>член Комиссии                                               ____________________</w:t>
            </w:r>
          </w:p>
        </w:tc>
        <w:tc>
          <w:tcPr>
            <w:tcW w:w="4428" w:type="dxa"/>
            <w:vAlign w:val="bottom"/>
          </w:tcPr>
          <w:p w:rsidR="00200D1D" w:rsidRDefault="00200D1D" w:rsidP="004354FD">
            <w:pPr>
              <w:jc w:val="center"/>
              <w:rPr>
                <w:rFonts w:eastAsia="Calibri"/>
              </w:rPr>
            </w:pPr>
          </w:p>
        </w:tc>
      </w:tr>
      <w:tr w:rsidR="00200D1D" w:rsidTr="00200D1D">
        <w:trPr>
          <w:trHeight w:val="534"/>
        </w:trPr>
        <w:tc>
          <w:tcPr>
            <w:tcW w:w="9214" w:type="dxa"/>
            <w:vAlign w:val="center"/>
            <w:hideMark/>
          </w:tcPr>
          <w:p w:rsidR="00200D1D" w:rsidRPr="00200D1D" w:rsidRDefault="00200D1D" w:rsidP="004354FD">
            <w:pPr>
              <w:rPr>
                <w:rFonts w:eastAsia="Calibri"/>
              </w:rPr>
            </w:pPr>
            <w:r>
              <w:rPr>
                <w:rFonts w:eastAsia="Calibri"/>
              </w:rPr>
              <w:t>член Комиссии                                               ____________________</w:t>
            </w:r>
          </w:p>
        </w:tc>
        <w:tc>
          <w:tcPr>
            <w:tcW w:w="4428" w:type="dxa"/>
            <w:vAlign w:val="bottom"/>
          </w:tcPr>
          <w:p w:rsidR="00200D1D" w:rsidRDefault="00200D1D" w:rsidP="004354FD">
            <w:pPr>
              <w:jc w:val="center"/>
            </w:pPr>
          </w:p>
        </w:tc>
      </w:tr>
      <w:tr w:rsidR="00200D1D" w:rsidTr="0043523B">
        <w:trPr>
          <w:trHeight w:val="2434"/>
        </w:trPr>
        <w:tc>
          <w:tcPr>
            <w:tcW w:w="9214" w:type="dxa"/>
            <w:vAlign w:val="center"/>
            <w:hideMark/>
          </w:tcPr>
          <w:p w:rsidR="00200D1D" w:rsidRDefault="00200D1D" w:rsidP="004354FD">
            <w:pPr>
              <w:rPr>
                <w:rFonts w:eastAsia="Calibri"/>
              </w:rPr>
            </w:pPr>
            <w:r>
              <w:rPr>
                <w:rFonts w:eastAsia="Calibri"/>
              </w:rPr>
              <w:t>член Комиссии                                               ____________________</w:t>
            </w:r>
          </w:p>
          <w:p w:rsidR="00556D38" w:rsidRDefault="00556D38" w:rsidP="004354FD">
            <w:pPr>
              <w:rPr>
                <w:rFonts w:eastAsia="Calibri"/>
              </w:rPr>
            </w:pPr>
          </w:p>
          <w:p w:rsidR="00200D1D" w:rsidRDefault="00556D38" w:rsidP="004354FD">
            <w:pPr>
              <w:rPr>
                <w:rFonts w:eastAsia="Calibri"/>
              </w:rPr>
            </w:pPr>
            <w:r>
              <w:rPr>
                <w:rFonts w:eastAsia="Calibri"/>
              </w:rPr>
              <w:t>член Комиссии                                               ____________________</w:t>
            </w:r>
          </w:p>
          <w:p w:rsidR="00556D38" w:rsidRDefault="00556D38" w:rsidP="004354FD">
            <w:pPr>
              <w:rPr>
                <w:rFonts w:eastAsia="Calibri"/>
              </w:rPr>
            </w:pPr>
          </w:p>
          <w:p w:rsidR="00556D38" w:rsidRDefault="00556D38" w:rsidP="004354FD">
            <w:pPr>
              <w:tabs>
                <w:tab w:val="left" w:pos="4428"/>
                <w:tab w:val="left" w:pos="6687"/>
              </w:tabs>
              <w:rPr>
                <w:rFonts w:eastAsia="Calibri"/>
              </w:rPr>
            </w:pPr>
            <w:r>
              <w:rPr>
                <w:rFonts w:eastAsia="Calibri"/>
              </w:rPr>
              <w:t>член Комиссии                                               ____________________</w:t>
            </w:r>
          </w:p>
          <w:p w:rsidR="00556D38" w:rsidRDefault="00556D38" w:rsidP="004354FD">
            <w:pPr>
              <w:rPr>
                <w:rFonts w:eastAsia="Calibri"/>
              </w:rPr>
            </w:pPr>
          </w:p>
          <w:p w:rsidR="00556D38" w:rsidRDefault="00556D38" w:rsidP="004354FD">
            <w:pPr>
              <w:rPr>
                <w:rFonts w:eastAsia="Calibri"/>
              </w:rPr>
            </w:pPr>
          </w:p>
          <w:p w:rsidR="00200D1D" w:rsidRDefault="00200D1D" w:rsidP="004354FD">
            <w:r>
              <w:rPr>
                <w:rFonts w:eastAsia="Calibri"/>
              </w:rPr>
              <w:t xml:space="preserve">секретарь Комиссии                                      </w:t>
            </w:r>
            <w:r w:rsidR="0043523B">
              <w:rPr>
                <w:rFonts w:eastAsia="Calibri"/>
              </w:rPr>
              <w:t>____</w:t>
            </w:r>
            <w:r>
              <w:rPr>
                <w:rFonts w:eastAsia="Calibri"/>
              </w:rPr>
              <w:t>_______</w:t>
            </w:r>
            <w:r w:rsidR="003469C7">
              <w:rPr>
                <w:rFonts w:eastAsia="Calibri"/>
              </w:rPr>
              <w:t>_________</w:t>
            </w:r>
          </w:p>
        </w:tc>
        <w:tc>
          <w:tcPr>
            <w:tcW w:w="4428" w:type="dxa"/>
            <w:vAlign w:val="bottom"/>
          </w:tcPr>
          <w:p w:rsidR="00200D1D" w:rsidRDefault="00200D1D" w:rsidP="004354FD">
            <w:pPr>
              <w:jc w:val="center"/>
            </w:pPr>
          </w:p>
        </w:tc>
      </w:tr>
    </w:tbl>
    <w:p w:rsidR="00E63351" w:rsidRDefault="00E63351" w:rsidP="00E63351">
      <w:pPr>
        <w:suppressAutoHyphens/>
        <w:jc w:val="both"/>
        <w:rPr>
          <w:bCs/>
          <w:color w:val="000000"/>
          <w:lang w:eastAsia="ar-SA"/>
        </w:rPr>
      </w:pPr>
    </w:p>
    <w:p w:rsidR="00B42C54" w:rsidRDefault="00B42C54"/>
    <w:sectPr w:rsidR="00B42C54" w:rsidSect="0095270D">
      <w:pgSz w:w="11906" w:h="16838"/>
      <w:pgMar w:top="993" w:right="99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484" w:rsidRDefault="00E75484" w:rsidP="00BC6B73">
      <w:r>
        <w:separator/>
      </w:r>
    </w:p>
  </w:endnote>
  <w:endnote w:type="continuationSeparator" w:id="0">
    <w:p w:rsidR="00E75484" w:rsidRDefault="00E75484" w:rsidP="00BC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484" w:rsidRDefault="00E75484" w:rsidP="00BC6B73">
      <w:r>
        <w:separator/>
      </w:r>
    </w:p>
  </w:footnote>
  <w:footnote w:type="continuationSeparator" w:id="0">
    <w:p w:rsidR="00E75484" w:rsidRDefault="00E75484" w:rsidP="00BC6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4A0"/>
    <w:multiLevelType w:val="hybridMultilevel"/>
    <w:tmpl w:val="8EF0F2BE"/>
    <w:lvl w:ilvl="0" w:tplc="08A02988">
      <w:start w:val="3"/>
      <w:numFmt w:val="decimal"/>
      <w:lvlText w:val="%1."/>
      <w:lvlJc w:val="left"/>
      <w:pPr>
        <w:ind w:left="423" w:hanging="360"/>
      </w:pPr>
      <w:rPr>
        <w:rFonts w:hint="default"/>
      </w:rPr>
    </w:lvl>
    <w:lvl w:ilvl="1" w:tplc="04190019">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 w15:restartNumberingAfterBreak="0">
    <w:nsid w:val="07DD6AEA"/>
    <w:multiLevelType w:val="hybridMultilevel"/>
    <w:tmpl w:val="E716C7C2"/>
    <w:lvl w:ilvl="0" w:tplc="F8C08022">
      <w:start w:val="1"/>
      <w:numFmt w:val="decimal"/>
      <w:lvlText w:val="%1)"/>
      <w:lvlJc w:val="left"/>
      <w:pPr>
        <w:ind w:left="128" w:hanging="293"/>
      </w:pPr>
      <w:rPr>
        <w:rFonts w:ascii="Times New Roman" w:eastAsia="Times New Roman" w:hAnsi="Times New Roman" w:cs="Times New Roman" w:hint="default"/>
        <w:w w:val="78"/>
        <w:sz w:val="28"/>
        <w:szCs w:val="28"/>
        <w:lang w:val="ru-RU" w:eastAsia="en-US" w:bidi="ar-SA"/>
      </w:rPr>
    </w:lvl>
    <w:lvl w:ilvl="1" w:tplc="313C2500">
      <w:numFmt w:val="bullet"/>
      <w:lvlText w:val="•"/>
      <w:lvlJc w:val="left"/>
      <w:pPr>
        <w:ind w:left="1173" w:hanging="293"/>
      </w:pPr>
      <w:rPr>
        <w:rFonts w:hint="default"/>
        <w:lang w:val="ru-RU" w:eastAsia="en-US" w:bidi="ar-SA"/>
      </w:rPr>
    </w:lvl>
    <w:lvl w:ilvl="2" w:tplc="E5B03A8A">
      <w:numFmt w:val="bullet"/>
      <w:lvlText w:val="•"/>
      <w:lvlJc w:val="left"/>
      <w:pPr>
        <w:ind w:left="2226" w:hanging="293"/>
      </w:pPr>
      <w:rPr>
        <w:rFonts w:hint="default"/>
        <w:lang w:val="ru-RU" w:eastAsia="en-US" w:bidi="ar-SA"/>
      </w:rPr>
    </w:lvl>
    <w:lvl w:ilvl="3" w:tplc="0E7C20A2">
      <w:numFmt w:val="bullet"/>
      <w:lvlText w:val="•"/>
      <w:lvlJc w:val="left"/>
      <w:pPr>
        <w:ind w:left="3279" w:hanging="293"/>
      </w:pPr>
      <w:rPr>
        <w:rFonts w:hint="default"/>
        <w:lang w:val="ru-RU" w:eastAsia="en-US" w:bidi="ar-SA"/>
      </w:rPr>
    </w:lvl>
    <w:lvl w:ilvl="4" w:tplc="524A4504">
      <w:numFmt w:val="bullet"/>
      <w:lvlText w:val="•"/>
      <w:lvlJc w:val="left"/>
      <w:pPr>
        <w:ind w:left="4332" w:hanging="293"/>
      </w:pPr>
      <w:rPr>
        <w:rFonts w:hint="default"/>
        <w:lang w:val="ru-RU" w:eastAsia="en-US" w:bidi="ar-SA"/>
      </w:rPr>
    </w:lvl>
    <w:lvl w:ilvl="5" w:tplc="29FE668E">
      <w:numFmt w:val="bullet"/>
      <w:lvlText w:val="•"/>
      <w:lvlJc w:val="left"/>
      <w:pPr>
        <w:ind w:left="5385" w:hanging="293"/>
      </w:pPr>
      <w:rPr>
        <w:rFonts w:hint="default"/>
        <w:lang w:val="ru-RU" w:eastAsia="en-US" w:bidi="ar-SA"/>
      </w:rPr>
    </w:lvl>
    <w:lvl w:ilvl="6" w:tplc="AC54C284">
      <w:numFmt w:val="bullet"/>
      <w:lvlText w:val="•"/>
      <w:lvlJc w:val="left"/>
      <w:pPr>
        <w:ind w:left="6438" w:hanging="293"/>
      </w:pPr>
      <w:rPr>
        <w:rFonts w:hint="default"/>
        <w:lang w:val="ru-RU" w:eastAsia="en-US" w:bidi="ar-SA"/>
      </w:rPr>
    </w:lvl>
    <w:lvl w:ilvl="7" w:tplc="BE08CBBA">
      <w:numFmt w:val="bullet"/>
      <w:lvlText w:val="•"/>
      <w:lvlJc w:val="left"/>
      <w:pPr>
        <w:ind w:left="7491" w:hanging="293"/>
      </w:pPr>
      <w:rPr>
        <w:rFonts w:hint="default"/>
        <w:lang w:val="ru-RU" w:eastAsia="en-US" w:bidi="ar-SA"/>
      </w:rPr>
    </w:lvl>
    <w:lvl w:ilvl="8" w:tplc="5DC2617C">
      <w:numFmt w:val="bullet"/>
      <w:lvlText w:val="•"/>
      <w:lvlJc w:val="left"/>
      <w:pPr>
        <w:ind w:left="8544" w:hanging="293"/>
      </w:pPr>
      <w:rPr>
        <w:rFonts w:hint="default"/>
        <w:lang w:val="ru-RU" w:eastAsia="en-US" w:bidi="ar-SA"/>
      </w:rPr>
    </w:lvl>
  </w:abstractNum>
  <w:abstractNum w:abstractNumId="2" w15:restartNumberingAfterBreak="0">
    <w:nsid w:val="0A464AF5"/>
    <w:multiLevelType w:val="multilevel"/>
    <w:tmpl w:val="A31E67A0"/>
    <w:lvl w:ilvl="0">
      <w:start w:val="2"/>
      <w:numFmt w:val="decimal"/>
      <w:lvlText w:val="%1"/>
      <w:lvlJc w:val="left"/>
      <w:pPr>
        <w:ind w:left="1172" w:hanging="522"/>
      </w:pPr>
      <w:rPr>
        <w:rFonts w:hint="default"/>
        <w:lang w:val="ru-RU" w:eastAsia="en-US" w:bidi="ar-SA"/>
      </w:rPr>
    </w:lvl>
    <w:lvl w:ilvl="1">
      <w:start w:val="1"/>
      <w:numFmt w:val="decimal"/>
      <w:lvlText w:val="%1.%2."/>
      <w:lvlJc w:val="left"/>
      <w:pPr>
        <w:ind w:left="1172" w:hanging="522"/>
        <w:jc w:val="right"/>
      </w:pPr>
      <w:rPr>
        <w:rFonts w:ascii="Times New Roman" w:eastAsia="Times New Roman" w:hAnsi="Times New Roman" w:cs="Times New Roman" w:hint="default"/>
        <w:w w:val="92"/>
        <w:sz w:val="28"/>
        <w:szCs w:val="28"/>
        <w:lang w:val="ru-RU" w:eastAsia="en-US" w:bidi="ar-SA"/>
      </w:rPr>
    </w:lvl>
    <w:lvl w:ilvl="2">
      <w:numFmt w:val="bullet"/>
      <w:lvlText w:val="•"/>
      <w:lvlJc w:val="left"/>
      <w:pPr>
        <w:ind w:left="3069" w:hanging="522"/>
      </w:pPr>
      <w:rPr>
        <w:rFonts w:hint="default"/>
        <w:lang w:val="ru-RU" w:eastAsia="en-US" w:bidi="ar-SA"/>
      </w:rPr>
    </w:lvl>
    <w:lvl w:ilvl="3">
      <w:numFmt w:val="bullet"/>
      <w:lvlText w:val="•"/>
      <w:lvlJc w:val="left"/>
      <w:pPr>
        <w:ind w:left="4013" w:hanging="522"/>
      </w:pPr>
      <w:rPr>
        <w:rFonts w:hint="default"/>
        <w:lang w:val="ru-RU" w:eastAsia="en-US" w:bidi="ar-SA"/>
      </w:rPr>
    </w:lvl>
    <w:lvl w:ilvl="4">
      <w:numFmt w:val="bullet"/>
      <w:lvlText w:val="•"/>
      <w:lvlJc w:val="left"/>
      <w:pPr>
        <w:ind w:left="4958" w:hanging="522"/>
      </w:pPr>
      <w:rPr>
        <w:rFonts w:hint="default"/>
        <w:lang w:val="ru-RU" w:eastAsia="en-US" w:bidi="ar-SA"/>
      </w:rPr>
    </w:lvl>
    <w:lvl w:ilvl="5">
      <w:numFmt w:val="bullet"/>
      <w:lvlText w:val="•"/>
      <w:lvlJc w:val="left"/>
      <w:pPr>
        <w:ind w:left="5903" w:hanging="522"/>
      </w:pPr>
      <w:rPr>
        <w:rFonts w:hint="default"/>
        <w:lang w:val="ru-RU" w:eastAsia="en-US" w:bidi="ar-SA"/>
      </w:rPr>
    </w:lvl>
    <w:lvl w:ilvl="6">
      <w:numFmt w:val="bullet"/>
      <w:lvlText w:val="•"/>
      <w:lvlJc w:val="left"/>
      <w:pPr>
        <w:ind w:left="6847" w:hanging="522"/>
      </w:pPr>
      <w:rPr>
        <w:rFonts w:hint="default"/>
        <w:lang w:val="ru-RU" w:eastAsia="en-US" w:bidi="ar-SA"/>
      </w:rPr>
    </w:lvl>
    <w:lvl w:ilvl="7">
      <w:numFmt w:val="bullet"/>
      <w:lvlText w:val="•"/>
      <w:lvlJc w:val="left"/>
      <w:pPr>
        <w:ind w:left="7792" w:hanging="522"/>
      </w:pPr>
      <w:rPr>
        <w:rFonts w:hint="default"/>
        <w:lang w:val="ru-RU" w:eastAsia="en-US" w:bidi="ar-SA"/>
      </w:rPr>
    </w:lvl>
    <w:lvl w:ilvl="8">
      <w:numFmt w:val="bullet"/>
      <w:lvlText w:val="•"/>
      <w:lvlJc w:val="left"/>
      <w:pPr>
        <w:ind w:left="8736" w:hanging="522"/>
      </w:pPr>
      <w:rPr>
        <w:rFonts w:hint="default"/>
        <w:lang w:val="ru-RU" w:eastAsia="en-US" w:bidi="ar-SA"/>
      </w:rPr>
    </w:lvl>
  </w:abstractNum>
  <w:abstractNum w:abstractNumId="3" w15:restartNumberingAfterBreak="0">
    <w:nsid w:val="2DA25806"/>
    <w:multiLevelType w:val="hybridMultilevel"/>
    <w:tmpl w:val="6F741BA6"/>
    <w:lvl w:ilvl="0" w:tplc="1182EFE0">
      <w:numFmt w:val="bullet"/>
      <w:lvlText w:val="-"/>
      <w:lvlJc w:val="left"/>
      <w:pPr>
        <w:ind w:left="112" w:hanging="336"/>
      </w:pPr>
      <w:rPr>
        <w:rFonts w:ascii="Times New Roman" w:eastAsia="Times New Roman" w:hAnsi="Times New Roman" w:cs="Times New Roman" w:hint="default"/>
        <w:w w:val="82"/>
        <w:sz w:val="28"/>
        <w:szCs w:val="28"/>
        <w:lang w:val="ru-RU" w:eastAsia="en-US" w:bidi="ar-SA"/>
      </w:rPr>
    </w:lvl>
    <w:lvl w:ilvl="1" w:tplc="E53CAF5A">
      <w:numFmt w:val="bullet"/>
      <w:lvlText w:val="-"/>
      <w:lvlJc w:val="left"/>
      <w:pPr>
        <w:ind w:left="843" w:hanging="168"/>
      </w:pPr>
      <w:rPr>
        <w:rFonts w:ascii="Times New Roman" w:eastAsia="Times New Roman" w:hAnsi="Times New Roman" w:cs="Times New Roman" w:hint="default"/>
        <w:w w:val="72"/>
        <w:sz w:val="28"/>
        <w:szCs w:val="28"/>
        <w:lang w:val="ru-RU" w:eastAsia="en-US" w:bidi="ar-SA"/>
      </w:rPr>
    </w:lvl>
    <w:lvl w:ilvl="2" w:tplc="C388D22E">
      <w:numFmt w:val="bullet"/>
      <w:lvlText w:val="•"/>
      <w:lvlJc w:val="left"/>
      <w:pPr>
        <w:ind w:left="1918" w:hanging="168"/>
      </w:pPr>
      <w:rPr>
        <w:rFonts w:hint="default"/>
        <w:lang w:val="ru-RU" w:eastAsia="en-US" w:bidi="ar-SA"/>
      </w:rPr>
    </w:lvl>
    <w:lvl w:ilvl="3" w:tplc="ADD8C1B2">
      <w:numFmt w:val="bullet"/>
      <w:lvlText w:val="•"/>
      <w:lvlJc w:val="left"/>
      <w:pPr>
        <w:ind w:left="2996" w:hanging="168"/>
      </w:pPr>
      <w:rPr>
        <w:rFonts w:hint="default"/>
        <w:lang w:val="ru-RU" w:eastAsia="en-US" w:bidi="ar-SA"/>
      </w:rPr>
    </w:lvl>
    <w:lvl w:ilvl="4" w:tplc="7BBECBEC">
      <w:numFmt w:val="bullet"/>
      <w:lvlText w:val="•"/>
      <w:lvlJc w:val="left"/>
      <w:pPr>
        <w:ind w:left="4075" w:hanging="168"/>
      </w:pPr>
      <w:rPr>
        <w:rFonts w:hint="default"/>
        <w:lang w:val="ru-RU" w:eastAsia="en-US" w:bidi="ar-SA"/>
      </w:rPr>
    </w:lvl>
    <w:lvl w:ilvl="5" w:tplc="CB843A7A">
      <w:numFmt w:val="bullet"/>
      <w:lvlText w:val="•"/>
      <w:lvlJc w:val="left"/>
      <w:pPr>
        <w:ind w:left="5153" w:hanging="168"/>
      </w:pPr>
      <w:rPr>
        <w:rFonts w:hint="default"/>
        <w:lang w:val="ru-RU" w:eastAsia="en-US" w:bidi="ar-SA"/>
      </w:rPr>
    </w:lvl>
    <w:lvl w:ilvl="6" w:tplc="AAA2B382">
      <w:numFmt w:val="bullet"/>
      <w:lvlText w:val="•"/>
      <w:lvlJc w:val="left"/>
      <w:pPr>
        <w:ind w:left="6232" w:hanging="168"/>
      </w:pPr>
      <w:rPr>
        <w:rFonts w:hint="default"/>
        <w:lang w:val="ru-RU" w:eastAsia="en-US" w:bidi="ar-SA"/>
      </w:rPr>
    </w:lvl>
    <w:lvl w:ilvl="7" w:tplc="07161428">
      <w:numFmt w:val="bullet"/>
      <w:lvlText w:val="•"/>
      <w:lvlJc w:val="left"/>
      <w:pPr>
        <w:ind w:left="7310" w:hanging="168"/>
      </w:pPr>
      <w:rPr>
        <w:rFonts w:hint="default"/>
        <w:lang w:val="ru-RU" w:eastAsia="en-US" w:bidi="ar-SA"/>
      </w:rPr>
    </w:lvl>
    <w:lvl w:ilvl="8" w:tplc="879AA988">
      <w:numFmt w:val="bullet"/>
      <w:lvlText w:val="•"/>
      <w:lvlJc w:val="left"/>
      <w:pPr>
        <w:ind w:left="8389" w:hanging="168"/>
      </w:pPr>
      <w:rPr>
        <w:rFonts w:hint="default"/>
        <w:lang w:val="ru-RU" w:eastAsia="en-US" w:bidi="ar-SA"/>
      </w:rPr>
    </w:lvl>
  </w:abstractNum>
  <w:abstractNum w:abstractNumId="4" w15:restartNumberingAfterBreak="0">
    <w:nsid w:val="2F5628F2"/>
    <w:multiLevelType w:val="hybridMultilevel"/>
    <w:tmpl w:val="665EC4C0"/>
    <w:lvl w:ilvl="0" w:tplc="A1F01F88">
      <w:start w:val="1"/>
      <w:numFmt w:val="decimal"/>
      <w:lvlText w:val="%1."/>
      <w:lvlJc w:val="left"/>
      <w:pPr>
        <w:ind w:left="928" w:hanging="360"/>
      </w:pPr>
      <w:rPr>
        <w:rFonts w:ascii="Times New Roman" w:eastAsia="Times New Roman" w:hAnsi="Times New Roman" w:cs="Times New Roman"/>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15:restartNumberingAfterBreak="0">
    <w:nsid w:val="30310536"/>
    <w:multiLevelType w:val="multilevel"/>
    <w:tmpl w:val="1494F184"/>
    <w:lvl w:ilvl="0">
      <w:start w:val="2"/>
      <w:numFmt w:val="decimal"/>
      <w:lvlText w:val="%1."/>
      <w:lvlJc w:val="left"/>
      <w:pPr>
        <w:ind w:left="600" w:hanging="600"/>
      </w:pPr>
      <w:rPr>
        <w:rFonts w:hint="default"/>
      </w:rPr>
    </w:lvl>
    <w:lvl w:ilvl="1">
      <w:start w:val="10"/>
      <w:numFmt w:val="decimal"/>
      <w:lvlText w:val="%1.%2."/>
      <w:lvlJc w:val="left"/>
      <w:pPr>
        <w:ind w:left="1871" w:hanging="720"/>
      </w:pPr>
      <w:rPr>
        <w:rFonts w:hint="default"/>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706" w:hanging="180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368" w:hanging="2160"/>
      </w:pPr>
      <w:rPr>
        <w:rFonts w:hint="default"/>
      </w:rPr>
    </w:lvl>
  </w:abstractNum>
  <w:abstractNum w:abstractNumId="6" w15:restartNumberingAfterBreak="0">
    <w:nsid w:val="366F7F17"/>
    <w:multiLevelType w:val="hybridMultilevel"/>
    <w:tmpl w:val="C7163968"/>
    <w:lvl w:ilvl="0" w:tplc="DAC8A524">
      <w:start w:val="1"/>
      <w:numFmt w:val="decimal"/>
      <w:lvlText w:val="%1."/>
      <w:lvlJc w:val="left"/>
      <w:pPr>
        <w:ind w:left="256" w:hanging="538"/>
      </w:pPr>
      <w:rPr>
        <w:rFonts w:ascii="Times New Roman" w:eastAsia="Times New Roman" w:hAnsi="Times New Roman" w:cs="Times New Roman" w:hint="default"/>
        <w:w w:val="66"/>
        <w:sz w:val="28"/>
        <w:szCs w:val="28"/>
        <w:lang w:val="ru-RU" w:eastAsia="en-US" w:bidi="ar-SA"/>
      </w:rPr>
    </w:lvl>
    <w:lvl w:ilvl="1" w:tplc="E60AA026">
      <w:start w:val="1"/>
      <w:numFmt w:val="decimal"/>
      <w:lvlText w:val="%2."/>
      <w:lvlJc w:val="left"/>
      <w:pPr>
        <w:ind w:left="4355" w:hanging="249"/>
        <w:jc w:val="right"/>
      </w:pPr>
      <w:rPr>
        <w:rFonts w:ascii="Times New Roman" w:eastAsia="Times New Roman" w:hAnsi="Times New Roman" w:cs="Times New Roman" w:hint="default"/>
        <w:w w:val="70"/>
        <w:sz w:val="28"/>
        <w:szCs w:val="28"/>
        <w:lang w:val="ru-RU" w:eastAsia="en-US" w:bidi="ar-SA"/>
      </w:rPr>
    </w:lvl>
    <w:lvl w:ilvl="2" w:tplc="4BDC9FB2">
      <w:numFmt w:val="bullet"/>
      <w:lvlText w:val="•"/>
      <w:lvlJc w:val="left"/>
      <w:pPr>
        <w:ind w:left="5056" w:hanging="249"/>
      </w:pPr>
      <w:rPr>
        <w:rFonts w:hint="default"/>
        <w:lang w:val="ru-RU" w:eastAsia="en-US" w:bidi="ar-SA"/>
      </w:rPr>
    </w:lvl>
    <w:lvl w:ilvl="3" w:tplc="06DC9568">
      <w:numFmt w:val="bullet"/>
      <w:lvlText w:val="•"/>
      <w:lvlJc w:val="left"/>
      <w:pPr>
        <w:ind w:left="5752" w:hanging="249"/>
      </w:pPr>
      <w:rPr>
        <w:rFonts w:hint="default"/>
        <w:lang w:val="ru-RU" w:eastAsia="en-US" w:bidi="ar-SA"/>
      </w:rPr>
    </w:lvl>
    <w:lvl w:ilvl="4" w:tplc="32181ED2">
      <w:numFmt w:val="bullet"/>
      <w:lvlText w:val="•"/>
      <w:lvlJc w:val="left"/>
      <w:pPr>
        <w:ind w:left="6448" w:hanging="249"/>
      </w:pPr>
      <w:rPr>
        <w:rFonts w:hint="default"/>
        <w:lang w:val="ru-RU" w:eastAsia="en-US" w:bidi="ar-SA"/>
      </w:rPr>
    </w:lvl>
    <w:lvl w:ilvl="5" w:tplc="A11635A4">
      <w:numFmt w:val="bullet"/>
      <w:lvlText w:val="•"/>
      <w:lvlJc w:val="left"/>
      <w:pPr>
        <w:ind w:left="7144" w:hanging="249"/>
      </w:pPr>
      <w:rPr>
        <w:rFonts w:hint="default"/>
        <w:lang w:val="ru-RU" w:eastAsia="en-US" w:bidi="ar-SA"/>
      </w:rPr>
    </w:lvl>
    <w:lvl w:ilvl="6" w:tplc="28DCD572">
      <w:numFmt w:val="bullet"/>
      <w:lvlText w:val="•"/>
      <w:lvlJc w:val="left"/>
      <w:pPr>
        <w:ind w:left="7841" w:hanging="249"/>
      </w:pPr>
      <w:rPr>
        <w:rFonts w:hint="default"/>
        <w:lang w:val="ru-RU" w:eastAsia="en-US" w:bidi="ar-SA"/>
      </w:rPr>
    </w:lvl>
    <w:lvl w:ilvl="7" w:tplc="F07C5B7A">
      <w:numFmt w:val="bullet"/>
      <w:lvlText w:val="•"/>
      <w:lvlJc w:val="left"/>
      <w:pPr>
        <w:ind w:left="8537" w:hanging="249"/>
      </w:pPr>
      <w:rPr>
        <w:rFonts w:hint="default"/>
        <w:lang w:val="ru-RU" w:eastAsia="en-US" w:bidi="ar-SA"/>
      </w:rPr>
    </w:lvl>
    <w:lvl w:ilvl="8" w:tplc="B6961E58">
      <w:numFmt w:val="bullet"/>
      <w:lvlText w:val="•"/>
      <w:lvlJc w:val="left"/>
      <w:pPr>
        <w:ind w:left="9233" w:hanging="249"/>
      </w:pPr>
      <w:rPr>
        <w:rFonts w:hint="default"/>
        <w:lang w:val="ru-RU" w:eastAsia="en-US" w:bidi="ar-SA"/>
      </w:rPr>
    </w:lvl>
  </w:abstractNum>
  <w:abstractNum w:abstractNumId="7" w15:restartNumberingAfterBreak="0">
    <w:nsid w:val="380A15E1"/>
    <w:multiLevelType w:val="multilevel"/>
    <w:tmpl w:val="2CB688B2"/>
    <w:lvl w:ilvl="0">
      <w:start w:val="2"/>
      <w:numFmt w:val="decimal"/>
      <w:lvlText w:val="%1."/>
      <w:lvlJc w:val="left"/>
      <w:pPr>
        <w:ind w:left="600" w:hanging="600"/>
      </w:pPr>
      <w:rPr>
        <w:rFonts w:hint="default"/>
      </w:rPr>
    </w:lvl>
    <w:lvl w:ilvl="1">
      <w:start w:val="11"/>
      <w:numFmt w:val="decimal"/>
      <w:lvlText w:val="%1.%2."/>
      <w:lvlJc w:val="left"/>
      <w:pPr>
        <w:ind w:left="1442" w:hanging="72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3246" w:hanging="108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5050" w:hanging="1440"/>
      </w:pPr>
      <w:rPr>
        <w:rFonts w:hint="default"/>
      </w:rPr>
    </w:lvl>
    <w:lvl w:ilvl="6">
      <w:start w:val="1"/>
      <w:numFmt w:val="decimal"/>
      <w:lvlText w:val="%1.%2.%3.%4.%5.%6.%7."/>
      <w:lvlJc w:val="left"/>
      <w:pPr>
        <w:ind w:left="6132" w:hanging="1800"/>
      </w:pPr>
      <w:rPr>
        <w:rFonts w:hint="default"/>
      </w:rPr>
    </w:lvl>
    <w:lvl w:ilvl="7">
      <w:start w:val="1"/>
      <w:numFmt w:val="decimal"/>
      <w:lvlText w:val="%1.%2.%3.%4.%5.%6.%7.%8."/>
      <w:lvlJc w:val="left"/>
      <w:pPr>
        <w:ind w:left="6854" w:hanging="1800"/>
      </w:pPr>
      <w:rPr>
        <w:rFonts w:hint="default"/>
      </w:rPr>
    </w:lvl>
    <w:lvl w:ilvl="8">
      <w:start w:val="1"/>
      <w:numFmt w:val="decimal"/>
      <w:lvlText w:val="%1.%2.%3.%4.%5.%6.%7.%8.%9."/>
      <w:lvlJc w:val="left"/>
      <w:pPr>
        <w:ind w:left="7936" w:hanging="2160"/>
      </w:pPr>
      <w:rPr>
        <w:rFonts w:hint="default"/>
      </w:rPr>
    </w:lvl>
  </w:abstractNum>
  <w:abstractNum w:abstractNumId="8" w15:restartNumberingAfterBreak="0">
    <w:nsid w:val="5D112575"/>
    <w:multiLevelType w:val="multilevel"/>
    <w:tmpl w:val="862E0894"/>
    <w:lvl w:ilvl="0">
      <w:start w:val="3"/>
      <w:numFmt w:val="decimal"/>
      <w:lvlText w:val="%1"/>
      <w:lvlJc w:val="left"/>
      <w:pPr>
        <w:ind w:left="104" w:hanging="533"/>
      </w:pPr>
      <w:rPr>
        <w:rFonts w:hint="default"/>
        <w:lang w:val="ru-RU" w:eastAsia="en-US" w:bidi="ar-SA"/>
      </w:rPr>
    </w:lvl>
    <w:lvl w:ilvl="1">
      <w:start w:val="1"/>
      <w:numFmt w:val="decimal"/>
      <w:lvlText w:val="%1.%2."/>
      <w:lvlJc w:val="left"/>
      <w:pPr>
        <w:ind w:left="104" w:hanging="533"/>
      </w:pPr>
      <w:rPr>
        <w:rFonts w:ascii="Times New Roman" w:eastAsia="Times New Roman" w:hAnsi="Times New Roman" w:cs="Times New Roman" w:hint="default"/>
        <w:w w:val="92"/>
        <w:sz w:val="28"/>
        <w:szCs w:val="28"/>
        <w:lang w:val="ru-RU" w:eastAsia="en-US" w:bidi="ar-SA"/>
      </w:rPr>
    </w:lvl>
    <w:lvl w:ilvl="2">
      <w:numFmt w:val="bullet"/>
      <w:lvlText w:val="•"/>
      <w:lvlJc w:val="left"/>
      <w:pPr>
        <w:ind w:left="2210" w:hanging="533"/>
      </w:pPr>
      <w:rPr>
        <w:rFonts w:hint="default"/>
        <w:lang w:val="ru-RU" w:eastAsia="en-US" w:bidi="ar-SA"/>
      </w:rPr>
    </w:lvl>
    <w:lvl w:ilvl="3">
      <w:numFmt w:val="bullet"/>
      <w:lvlText w:val="•"/>
      <w:lvlJc w:val="left"/>
      <w:pPr>
        <w:ind w:left="3265" w:hanging="533"/>
      </w:pPr>
      <w:rPr>
        <w:rFonts w:hint="default"/>
        <w:lang w:val="ru-RU" w:eastAsia="en-US" w:bidi="ar-SA"/>
      </w:rPr>
    </w:lvl>
    <w:lvl w:ilvl="4">
      <w:numFmt w:val="bullet"/>
      <w:lvlText w:val="•"/>
      <w:lvlJc w:val="left"/>
      <w:pPr>
        <w:ind w:left="4320" w:hanging="533"/>
      </w:pPr>
      <w:rPr>
        <w:rFonts w:hint="default"/>
        <w:lang w:val="ru-RU" w:eastAsia="en-US" w:bidi="ar-SA"/>
      </w:rPr>
    </w:lvl>
    <w:lvl w:ilvl="5">
      <w:numFmt w:val="bullet"/>
      <w:lvlText w:val="•"/>
      <w:lvlJc w:val="left"/>
      <w:pPr>
        <w:ind w:left="5375" w:hanging="533"/>
      </w:pPr>
      <w:rPr>
        <w:rFonts w:hint="default"/>
        <w:lang w:val="ru-RU" w:eastAsia="en-US" w:bidi="ar-SA"/>
      </w:rPr>
    </w:lvl>
    <w:lvl w:ilvl="6">
      <w:numFmt w:val="bullet"/>
      <w:lvlText w:val="•"/>
      <w:lvlJc w:val="left"/>
      <w:pPr>
        <w:ind w:left="6430" w:hanging="533"/>
      </w:pPr>
      <w:rPr>
        <w:rFonts w:hint="default"/>
        <w:lang w:val="ru-RU" w:eastAsia="en-US" w:bidi="ar-SA"/>
      </w:rPr>
    </w:lvl>
    <w:lvl w:ilvl="7">
      <w:numFmt w:val="bullet"/>
      <w:lvlText w:val="•"/>
      <w:lvlJc w:val="left"/>
      <w:pPr>
        <w:ind w:left="7485" w:hanging="533"/>
      </w:pPr>
      <w:rPr>
        <w:rFonts w:hint="default"/>
        <w:lang w:val="ru-RU" w:eastAsia="en-US" w:bidi="ar-SA"/>
      </w:rPr>
    </w:lvl>
    <w:lvl w:ilvl="8">
      <w:numFmt w:val="bullet"/>
      <w:lvlText w:val="•"/>
      <w:lvlJc w:val="left"/>
      <w:pPr>
        <w:ind w:left="8540" w:hanging="533"/>
      </w:pPr>
      <w:rPr>
        <w:rFonts w:hint="default"/>
        <w:lang w:val="ru-RU" w:eastAsia="en-US" w:bidi="ar-SA"/>
      </w:rPr>
    </w:lvl>
  </w:abstractNum>
  <w:abstractNum w:abstractNumId="9" w15:restartNumberingAfterBreak="0">
    <w:nsid w:val="6B351909"/>
    <w:multiLevelType w:val="multilevel"/>
    <w:tmpl w:val="2362BD7C"/>
    <w:lvl w:ilvl="0">
      <w:start w:val="1"/>
      <w:numFmt w:val="decimal"/>
      <w:lvlText w:val="%1."/>
      <w:lvlJc w:val="left"/>
      <w:pPr>
        <w:ind w:left="720" w:hanging="360"/>
      </w:pPr>
      <w:rPr>
        <w:rFonts w:ascii="Times New Roman" w:eastAsia="Calibri" w:hAnsi="Times New Roman" w:cs="Times New Roman"/>
      </w:rPr>
    </w:lvl>
    <w:lvl w:ilvl="1">
      <w:start w:val="7"/>
      <w:numFmt w:val="decimal"/>
      <w:isLgl/>
      <w:lvlText w:val="%1.%2."/>
      <w:lvlJc w:val="left"/>
      <w:pPr>
        <w:ind w:left="1575" w:hanging="1035"/>
      </w:pPr>
    </w:lvl>
    <w:lvl w:ilvl="2">
      <w:start w:val="1"/>
      <w:numFmt w:val="decimal"/>
      <w:isLgl/>
      <w:lvlText w:val="%1.%2.%3."/>
      <w:lvlJc w:val="left"/>
      <w:pPr>
        <w:ind w:left="1755" w:hanging="1035"/>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6"/>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51"/>
    <w:rsid w:val="000041E8"/>
    <w:rsid w:val="00040DB0"/>
    <w:rsid w:val="000545FB"/>
    <w:rsid w:val="00075254"/>
    <w:rsid w:val="000C3291"/>
    <w:rsid w:val="000C6E35"/>
    <w:rsid w:val="000F4D5B"/>
    <w:rsid w:val="00125815"/>
    <w:rsid w:val="00142477"/>
    <w:rsid w:val="001631C2"/>
    <w:rsid w:val="00187337"/>
    <w:rsid w:val="001C7BD0"/>
    <w:rsid w:val="001E16BD"/>
    <w:rsid w:val="00200D1D"/>
    <w:rsid w:val="00206E70"/>
    <w:rsid w:val="0022676A"/>
    <w:rsid w:val="00274049"/>
    <w:rsid w:val="002B20ED"/>
    <w:rsid w:val="002F62E4"/>
    <w:rsid w:val="0030077F"/>
    <w:rsid w:val="00313921"/>
    <w:rsid w:val="003160EB"/>
    <w:rsid w:val="003469C7"/>
    <w:rsid w:val="003B3E04"/>
    <w:rsid w:val="003D0E58"/>
    <w:rsid w:val="003D1E80"/>
    <w:rsid w:val="003F35F1"/>
    <w:rsid w:val="00415030"/>
    <w:rsid w:val="00424825"/>
    <w:rsid w:val="00432AD4"/>
    <w:rsid w:val="0043523B"/>
    <w:rsid w:val="004354FD"/>
    <w:rsid w:val="00446C8A"/>
    <w:rsid w:val="00451EC0"/>
    <w:rsid w:val="00464A55"/>
    <w:rsid w:val="004826EC"/>
    <w:rsid w:val="00486201"/>
    <w:rsid w:val="004B308E"/>
    <w:rsid w:val="004D0D0E"/>
    <w:rsid w:val="004E2C71"/>
    <w:rsid w:val="0054703F"/>
    <w:rsid w:val="0055159A"/>
    <w:rsid w:val="00556D38"/>
    <w:rsid w:val="00557DDF"/>
    <w:rsid w:val="00567631"/>
    <w:rsid w:val="005842E1"/>
    <w:rsid w:val="005B04BC"/>
    <w:rsid w:val="005B2C80"/>
    <w:rsid w:val="005C154C"/>
    <w:rsid w:val="005C2942"/>
    <w:rsid w:val="005C33AD"/>
    <w:rsid w:val="00607A97"/>
    <w:rsid w:val="00613609"/>
    <w:rsid w:val="00613E2B"/>
    <w:rsid w:val="006F71F3"/>
    <w:rsid w:val="007427D8"/>
    <w:rsid w:val="007557B5"/>
    <w:rsid w:val="00763A9D"/>
    <w:rsid w:val="00766FAB"/>
    <w:rsid w:val="00797984"/>
    <w:rsid w:val="007B222C"/>
    <w:rsid w:val="007F2F1D"/>
    <w:rsid w:val="00804DF2"/>
    <w:rsid w:val="00822587"/>
    <w:rsid w:val="008678F2"/>
    <w:rsid w:val="00885077"/>
    <w:rsid w:val="00890646"/>
    <w:rsid w:val="008E062F"/>
    <w:rsid w:val="008E2E8E"/>
    <w:rsid w:val="009150DD"/>
    <w:rsid w:val="00915505"/>
    <w:rsid w:val="00916D15"/>
    <w:rsid w:val="009479D0"/>
    <w:rsid w:val="0095270D"/>
    <w:rsid w:val="00970B86"/>
    <w:rsid w:val="00981F29"/>
    <w:rsid w:val="00995541"/>
    <w:rsid w:val="009B5E10"/>
    <w:rsid w:val="00A138B6"/>
    <w:rsid w:val="00A22ED6"/>
    <w:rsid w:val="00A62939"/>
    <w:rsid w:val="00A82E25"/>
    <w:rsid w:val="00A84B22"/>
    <w:rsid w:val="00A928B2"/>
    <w:rsid w:val="00A94A52"/>
    <w:rsid w:val="00AA6B18"/>
    <w:rsid w:val="00AD2BEC"/>
    <w:rsid w:val="00B10F26"/>
    <w:rsid w:val="00B42C54"/>
    <w:rsid w:val="00B86582"/>
    <w:rsid w:val="00BC414A"/>
    <w:rsid w:val="00BC422D"/>
    <w:rsid w:val="00BC6B73"/>
    <w:rsid w:val="00BE7744"/>
    <w:rsid w:val="00C07A07"/>
    <w:rsid w:val="00C35236"/>
    <w:rsid w:val="00C367F9"/>
    <w:rsid w:val="00C5759A"/>
    <w:rsid w:val="00CA32A0"/>
    <w:rsid w:val="00CD19C7"/>
    <w:rsid w:val="00D23577"/>
    <w:rsid w:val="00DB08BB"/>
    <w:rsid w:val="00DC2D16"/>
    <w:rsid w:val="00E154A6"/>
    <w:rsid w:val="00E514C3"/>
    <w:rsid w:val="00E63351"/>
    <w:rsid w:val="00E651A5"/>
    <w:rsid w:val="00E75484"/>
    <w:rsid w:val="00E8583B"/>
    <w:rsid w:val="00E90A0E"/>
    <w:rsid w:val="00EC31BC"/>
    <w:rsid w:val="00ED25A9"/>
    <w:rsid w:val="00EF55AD"/>
    <w:rsid w:val="00F00553"/>
    <w:rsid w:val="00F26221"/>
    <w:rsid w:val="00F85974"/>
    <w:rsid w:val="00FF1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2CB01-48B7-48A7-AB21-DEF0EF89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6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351"/>
    <w:rPr>
      <w:color w:val="0000FF"/>
      <w:u w:val="single"/>
    </w:rPr>
  </w:style>
  <w:style w:type="paragraph" w:styleId="a4">
    <w:name w:val="Balloon Text"/>
    <w:basedOn w:val="a"/>
    <w:link w:val="a5"/>
    <w:uiPriority w:val="99"/>
    <w:semiHidden/>
    <w:unhideWhenUsed/>
    <w:rsid w:val="00E63351"/>
    <w:rPr>
      <w:rFonts w:ascii="Segoe UI" w:hAnsi="Segoe UI" w:cs="Segoe UI"/>
      <w:sz w:val="18"/>
      <w:szCs w:val="18"/>
    </w:rPr>
  </w:style>
  <w:style w:type="character" w:customStyle="1" w:styleId="a5">
    <w:name w:val="Текст выноски Знак"/>
    <w:basedOn w:val="a0"/>
    <w:link w:val="a4"/>
    <w:uiPriority w:val="99"/>
    <w:semiHidden/>
    <w:rsid w:val="00E63351"/>
    <w:rPr>
      <w:rFonts w:ascii="Segoe UI" w:eastAsia="Times New Roman" w:hAnsi="Segoe UI" w:cs="Segoe UI"/>
      <w:sz w:val="18"/>
      <w:szCs w:val="18"/>
      <w:lang w:eastAsia="ru-RU"/>
    </w:rPr>
  </w:style>
  <w:style w:type="paragraph" w:styleId="a6">
    <w:name w:val="List Paragraph"/>
    <w:basedOn w:val="a"/>
    <w:uiPriority w:val="1"/>
    <w:qFormat/>
    <w:rsid w:val="00766FAB"/>
    <w:pPr>
      <w:ind w:left="720"/>
      <w:contextualSpacing/>
    </w:pPr>
  </w:style>
  <w:style w:type="paragraph" w:styleId="a7">
    <w:name w:val="Body Text"/>
    <w:basedOn w:val="a"/>
    <w:link w:val="a8"/>
    <w:uiPriority w:val="1"/>
    <w:qFormat/>
    <w:rsid w:val="004B308E"/>
    <w:pPr>
      <w:widowControl w:val="0"/>
      <w:autoSpaceDE w:val="0"/>
      <w:autoSpaceDN w:val="0"/>
    </w:pPr>
    <w:rPr>
      <w:sz w:val="28"/>
      <w:szCs w:val="28"/>
      <w:lang w:eastAsia="en-US"/>
    </w:rPr>
  </w:style>
  <w:style w:type="character" w:customStyle="1" w:styleId="a8">
    <w:name w:val="Основной текст Знак"/>
    <w:basedOn w:val="a0"/>
    <w:link w:val="a7"/>
    <w:uiPriority w:val="1"/>
    <w:rsid w:val="004B308E"/>
    <w:rPr>
      <w:rFonts w:ascii="Times New Roman" w:eastAsia="Times New Roman" w:hAnsi="Times New Roman" w:cs="Times New Roman"/>
      <w:sz w:val="28"/>
      <w:szCs w:val="28"/>
    </w:rPr>
  </w:style>
  <w:style w:type="paragraph" w:styleId="a9">
    <w:name w:val="header"/>
    <w:basedOn w:val="a"/>
    <w:link w:val="aa"/>
    <w:uiPriority w:val="99"/>
    <w:unhideWhenUsed/>
    <w:rsid w:val="00BC6B73"/>
    <w:pPr>
      <w:tabs>
        <w:tab w:val="center" w:pos="4677"/>
        <w:tab w:val="right" w:pos="9355"/>
      </w:tabs>
    </w:pPr>
  </w:style>
  <w:style w:type="character" w:customStyle="1" w:styleId="aa">
    <w:name w:val="Верхний колонтитул Знак"/>
    <w:basedOn w:val="a0"/>
    <w:link w:val="a9"/>
    <w:uiPriority w:val="99"/>
    <w:rsid w:val="00BC6B7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C6B73"/>
    <w:pPr>
      <w:tabs>
        <w:tab w:val="center" w:pos="4677"/>
        <w:tab w:val="right" w:pos="9355"/>
      </w:tabs>
    </w:pPr>
  </w:style>
  <w:style w:type="character" w:customStyle="1" w:styleId="ac">
    <w:name w:val="Нижний колонтитул Знак"/>
    <w:basedOn w:val="a0"/>
    <w:link w:val="ab"/>
    <w:uiPriority w:val="99"/>
    <w:rsid w:val="00BC6B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7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Users\User\Desktop\&#1088;&#1072;&#1073;&#1086;&#1090;&#1072;\&#1086;&#1073;&#1088;&#1072;&#1079;&#1077;&#1094;%20&#1087;&#1086;&#1089;&#1090;&#1072;&#1085;&#1086;&#1074;&#1083;&#1077;&#1085;&#1080;&#1103;%20&#1087;&#1086;%20&#1088;&#1077;&#1086;&#1088;&#1075;&#1072;&#1085;&#1080;&#1079;&#1072;&#1094;&#1080;&#1080;%20&#1052;&#1059;&#1055;%20&#1046;&#1069;&#105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4E84-B45B-4E5D-AF81-5E43B1C2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2024-05-28T14:43:00Z</cp:lastPrinted>
  <dcterms:created xsi:type="dcterms:W3CDTF">2024-05-24T12:22:00Z</dcterms:created>
  <dcterms:modified xsi:type="dcterms:W3CDTF">2024-05-29T10:59:00Z</dcterms:modified>
</cp:coreProperties>
</file>