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37F" w:rsidRPr="002323E3" w:rsidRDefault="003A337F" w:rsidP="003A337F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323E3">
        <w:rPr>
          <w:sz w:val="28"/>
          <w:szCs w:val="28"/>
        </w:rPr>
        <w:t>РОССИЙСКАЯ ФЕДЕРАЦИЯ</w:t>
      </w:r>
    </w:p>
    <w:p w:rsidR="003A337F" w:rsidRPr="002323E3" w:rsidRDefault="003A337F" w:rsidP="003A337F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323E3">
        <w:rPr>
          <w:sz w:val="28"/>
          <w:szCs w:val="28"/>
        </w:rPr>
        <w:t>РОСТОВСКАЯ ОБЛАСТЬ</w:t>
      </w:r>
    </w:p>
    <w:p w:rsidR="003A337F" w:rsidRPr="002323E3" w:rsidRDefault="003A337F" w:rsidP="003A337F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323E3">
        <w:rPr>
          <w:sz w:val="28"/>
          <w:szCs w:val="28"/>
        </w:rPr>
        <w:t>МУНИЦИПАЛЬНОЕ ОБРАЗОВАНИЕ «МИЛЛЕРОВСКОЕ ГОРОДСКОЕ ПОСЕЛЕНИЕ»</w:t>
      </w:r>
    </w:p>
    <w:p w:rsidR="003A337F" w:rsidRPr="002323E3" w:rsidRDefault="003A337F" w:rsidP="003A337F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2323E3">
        <w:rPr>
          <w:noProof/>
          <w:sz w:val="28"/>
          <w:szCs w:val="20"/>
        </w:rPr>
        <w:drawing>
          <wp:inline distT="0" distB="0" distL="0" distR="0" wp14:anchorId="58CC16C2" wp14:editId="2891EB24">
            <wp:extent cx="647700" cy="809625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37F" w:rsidRPr="002323E3" w:rsidRDefault="003A337F" w:rsidP="003A337F">
      <w:pPr>
        <w:keepNext/>
        <w:jc w:val="center"/>
        <w:outlineLvl w:val="2"/>
        <w:rPr>
          <w:sz w:val="36"/>
          <w:szCs w:val="44"/>
        </w:rPr>
      </w:pPr>
      <w:r w:rsidRPr="002323E3">
        <w:rPr>
          <w:sz w:val="36"/>
          <w:szCs w:val="44"/>
        </w:rPr>
        <w:t>АДМИНИСТРАЦИЯ МИЛЛЕРОВСКОГО ГОРОДСКОГО ПОСЕЛЕНИЯ</w:t>
      </w:r>
    </w:p>
    <w:p w:rsidR="003A337F" w:rsidRPr="002323E3" w:rsidRDefault="003A337F" w:rsidP="003A337F">
      <w:pPr>
        <w:jc w:val="center"/>
        <w:rPr>
          <w:spacing w:val="20"/>
          <w:sz w:val="26"/>
          <w:szCs w:val="26"/>
        </w:rPr>
      </w:pPr>
    </w:p>
    <w:p w:rsidR="003A337F" w:rsidRDefault="006579B1" w:rsidP="006579B1">
      <w:pPr>
        <w:keepNext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3A337F" w:rsidRPr="002323E3">
        <w:rPr>
          <w:sz w:val="36"/>
          <w:szCs w:val="36"/>
        </w:rPr>
        <w:t xml:space="preserve">ПОСТАНОВЛЕНИЕ </w:t>
      </w:r>
    </w:p>
    <w:p w:rsidR="00AE52C6" w:rsidRPr="006579B1" w:rsidRDefault="00AE52C6" w:rsidP="006579B1">
      <w:pPr>
        <w:keepNext/>
        <w:jc w:val="center"/>
        <w:outlineLvl w:val="0"/>
        <w:rPr>
          <w:sz w:val="36"/>
          <w:szCs w:val="36"/>
        </w:rPr>
      </w:pPr>
    </w:p>
    <w:p w:rsidR="003A337F" w:rsidRDefault="00563B08" w:rsidP="003A337F">
      <w:pPr>
        <w:rPr>
          <w:bCs/>
          <w:sz w:val="28"/>
          <w:szCs w:val="28"/>
        </w:rPr>
      </w:pPr>
      <w:r>
        <w:rPr>
          <w:sz w:val="28"/>
          <w:szCs w:val="28"/>
        </w:rPr>
        <w:t>29.05.2024</w:t>
      </w:r>
      <w:r w:rsidR="003A337F" w:rsidRPr="006579B1">
        <w:rPr>
          <w:sz w:val="28"/>
          <w:szCs w:val="28"/>
        </w:rPr>
        <w:tab/>
        <w:t xml:space="preserve"> </w:t>
      </w:r>
      <w:r w:rsidR="006579B1">
        <w:rPr>
          <w:sz w:val="28"/>
          <w:szCs w:val="28"/>
        </w:rPr>
        <w:t xml:space="preserve">           </w:t>
      </w:r>
      <w:r w:rsidR="00FB7C44">
        <w:rPr>
          <w:sz w:val="28"/>
          <w:szCs w:val="28"/>
        </w:rPr>
        <w:t xml:space="preserve">     </w:t>
      </w:r>
      <w:r w:rsidR="006C5AA3">
        <w:rPr>
          <w:sz w:val="28"/>
          <w:szCs w:val="28"/>
        </w:rPr>
        <w:t xml:space="preserve"> </w:t>
      </w:r>
      <w:r w:rsidR="00ED0EB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  <w:r w:rsidR="00ED0EB8">
        <w:rPr>
          <w:sz w:val="28"/>
          <w:szCs w:val="28"/>
        </w:rPr>
        <w:t xml:space="preserve">  </w:t>
      </w:r>
      <w:r w:rsidR="003A337F" w:rsidRPr="006579B1">
        <w:rPr>
          <w:sz w:val="28"/>
          <w:szCs w:val="28"/>
        </w:rPr>
        <w:t>№</w:t>
      </w:r>
      <w:r w:rsidR="00FB7C44">
        <w:rPr>
          <w:sz w:val="28"/>
          <w:szCs w:val="28"/>
        </w:rPr>
        <w:t xml:space="preserve"> </w:t>
      </w:r>
      <w:r>
        <w:rPr>
          <w:sz w:val="28"/>
          <w:szCs w:val="28"/>
        </w:rPr>
        <w:t>277</w:t>
      </w:r>
      <w:r w:rsidR="003A337F" w:rsidRPr="006579B1">
        <w:rPr>
          <w:sz w:val="28"/>
          <w:szCs w:val="28"/>
        </w:rPr>
        <w:t xml:space="preserve">         </w:t>
      </w:r>
      <w:r w:rsidR="003A337F" w:rsidRPr="006579B1">
        <w:rPr>
          <w:bCs/>
          <w:sz w:val="28"/>
          <w:szCs w:val="28"/>
        </w:rPr>
        <w:t xml:space="preserve">                                                    </w:t>
      </w:r>
    </w:p>
    <w:p w:rsidR="006579B1" w:rsidRDefault="006579B1" w:rsidP="003A337F">
      <w:pPr>
        <w:rPr>
          <w:bCs/>
          <w:sz w:val="28"/>
          <w:szCs w:val="28"/>
        </w:rPr>
      </w:pPr>
    </w:p>
    <w:p w:rsidR="003A337F" w:rsidRDefault="003A337F" w:rsidP="003A337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</w:t>
      </w:r>
      <w:r w:rsidR="006579B1">
        <w:rPr>
          <w:bCs/>
          <w:sz w:val="28"/>
          <w:szCs w:val="28"/>
        </w:rPr>
        <w:t xml:space="preserve"> </w:t>
      </w:r>
      <w:r w:rsidRPr="00A45C50">
        <w:rPr>
          <w:bCs/>
          <w:sz w:val="28"/>
          <w:szCs w:val="28"/>
        </w:rPr>
        <w:t>г. Миллерово</w:t>
      </w:r>
    </w:p>
    <w:p w:rsidR="00AD2FFD" w:rsidRPr="00A45C50" w:rsidRDefault="00AD2FFD" w:rsidP="003A337F">
      <w:pPr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136"/>
        <w:tblW w:w="0" w:type="auto"/>
        <w:tblLook w:val="0000" w:firstRow="0" w:lastRow="0" w:firstColumn="0" w:lastColumn="0" w:noHBand="0" w:noVBand="0"/>
      </w:tblPr>
      <w:tblGrid>
        <w:gridCol w:w="5812"/>
      </w:tblGrid>
      <w:tr w:rsidR="006579B1" w:rsidTr="00AE52C6">
        <w:trPr>
          <w:trHeight w:val="175"/>
        </w:trPr>
        <w:tc>
          <w:tcPr>
            <w:tcW w:w="5812" w:type="dxa"/>
          </w:tcPr>
          <w:p w:rsidR="009F7073" w:rsidRPr="009F7073" w:rsidRDefault="009F7073" w:rsidP="009F7073">
            <w:pPr>
              <w:ind w:left="-108"/>
              <w:rPr>
                <w:bCs/>
                <w:sz w:val="28"/>
                <w:szCs w:val="28"/>
              </w:rPr>
            </w:pPr>
            <w:r w:rsidRPr="009F7073">
              <w:rPr>
                <w:bCs/>
                <w:sz w:val="28"/>
                <w:szCs w:val="28"/>
              </w:rPr>
              <w:t>О внесении изменений в постановление</w:t>
            </w:r>
          </w:p>
          <w:p w:rsidR="009F7073" w:rsidRPr="009F7073" w:rsidRDefault="009F7073" w:rsidP="009F7073">
            <w:pPr>
              <w:ind w:left="-108"/>
              <w:rPr>
                <w:bCs/>
                <w:sz w:val="28"/>
                <w:szCs w:val="28"/>
              </w:rPr>
            </w:pPr>
            <w:r w:rsidRPr="009F7073">
              <w:rPr>
                <w:bCs/>
                <w:sz w:val="28"/>
                <w:szCs w:val="28"/>
              </w:rPr>
              <w:t>Администрации Миллеровского городского поселения от 2</w:t>
            </w:r>
            <w:r>
              <w:rPr>
                <w:bCs/>
                <w:sz w:val="28"/>
                <w:szCs w:val="28"/>
              </w:rPr>
              <w:t>7</w:t>
            </w:r>
            <w:r w:rsidRPr="009F7073">
              <w:rPr>
                <w:bCs/>
                <w:sz w:val="28"/>
                <w:szCs w:val="28"/>
              </w:rPr>
              <w:t>.1</w:t>
            </w:r>
            <w:r>
              <w:rPr>
                <w:bCs/>
                <w:sz w:val="28"/>
                <w:szCs w:val="28"/>
              </w:rPr>
              <w:t>1</w:t>
            </w:r>
            <w:r w:rsidRPr="009F7073">
              <w:rPr>
                <w:bCs/>
                <w:sz w:val="28"/>
                <w:szCs w:val="28"/>
              </w:rPr>
              <w:t>.202</w:t>
            </w:r>
            <w:r>
              <w:rPr>
                <w:bCs/>
                <w:sz w:val="28"/>
                <w:szCs w:val="28"/>
              </w:rPr>
              <w:t>3</w:t>
            </w:r>
            <w:r w:rsidRPr="009F7073">
              <w:rPr>
                <w:bCs/>
                <w:sz w:val="28"/>
                <w:szCs w:val="28"/>
              </w:rPr>
              <w:t xml:space="preserve"> № </w:t>
            </w:r>
            <w:r>
              <w:rPr>
                <w:bCs/>
                <w:sz w:val="28"/>
                <w:szCs w:val="28"/>
              </w:rPr>
              <w:t>717</w:t>
            </w:r>
            <w:r w:rsidRPr="009F7073">
              <w:rPr>
                <w:bCs/>
                <w:sz w:val="28"/>
                <w:szCs w:val="28"/>
              </w:rPr>
              <w:t xml:space="preserve"> «Об утверждении Перечня главных</w:t>
            </w:r>
          </w:p>
          <w:p w:rsidR="009F7073" w:rsidRPr="009F7073" w:rsidRDefault="009F7073" w:rsidP="009F7073">
            <w:pPr>
              <w:ind w:left="-108"/>
              <w:rPr>
                <w:bCs/>
                <w:sz w:val="28"/>
                <w:szCs w:val="28"/>
              </w:rPr>
            </w:pPr>
            <w:r w:rsidRPr="009F7073">
              <w:rPr>
                <w:bCs/>
                <w:sz w:val="28"/>
                <w:szCs w:val="28"/>
              </w:rPr>
              <w:t>администраторов доходов бюджета Миллеровского городского поселения</w:t>
            </w:r>
          </w:p>
          <w:p w:rsidR="009F7073" w:rsidRPr="009F7073" w:rsidRDefault="009F7073" w:rsidP="009F7073">
            <w:pPr>
              <w:ind w:left="-108"/>
              <w:rPr>
                <w:bCs/>
                <w:sz w:val="28"/>
                <w:szCs w:val="28"/>
              </w:rPr>
            </w:pPr>
            <w:r w:rsidRPr="009F7073">
              <w:rPr>
                <w:bCs/>
                <w:sz w:val="28"/>
                <w:szCs w:val="28"/>
              </w:rPr>
              <w:t>и Перечня главных администраторов источников финансирования дефицита</w:t>
            </w:r>
          </w:p>
          <w:p w:rsidR="006579B1" w:rsidRDefault="009F7073" w:rsidP="009F7073">
            <w:pPr>
              <w:ind w:left="-108"/>
              <w:rPr>
                <w:bCs/>
                <w:sz w:val="28"/>
                <w:szCs w:val="28"/>
              </w:rPr>
            </w:pPr>
            <w:r w:rsidRPr="009F7073">
              <w:rPr>
                <w:bCs/>
                <w:sz w:val="28"/>
                <w:szCs w:val="28"/>
              </w:rPr>
              <w:t>бюджета Миллеровского городского поселения»</w:t>
            </w:r>
          </w:p>
        </w:tc>
      </w:tr>
    </w:tbl>
    <w:p w:rsidR="00507354" w:rsidRDefault="00507354" w:rsidP="00833FB0">
      <w:pPr>
        <w:widowControl w:val="0"/>
        <w:autoSpaceDE w:val="0"/>
        <w:autoSpaceDN w:val="0"/>
        <w:jc w:val="both"/>
        <w:rPr>
          <w:b/>
          <w:sz w:val="28"/>
        </w:rPr>
      </w:pPr>
    </w:p>
    <w:p w:rsidR="00507354" w:rsidRDefault="00507354" w:rsidP="00833FB0">
      <w:pPr>
        <w:widowControl w:val="0"/>
        <w:autoSpaceDE w:val="0"/>
        <w:autoSpaceDN w:val="0"/>
        <w:jc w:val="both"/>
        <w:rPr>
          <w:b/>
          <w:sz w:val="28"/>
        </w:rPr>
      </w:pPr>
    </w:p>
    <w:p w:rsidR="00507354" w:rsidRDefault="00507354" w:rsidP="00833FB0">
      <w:pPr>
        <w:widowControl w:val="0"/>
        <w:autoSpaceDE w:val="0"/>
        <w:autoSpaceDN w:val="0"/>
        <w:jc w:val="both"/>
        <w:rPr>
          <w:b/>
          <w:sz w:val="28"/>
        </w:rPr>
      </w:pPr>
    </w:p>
    <w:p w:rsidR="00507354" w:rsidRDefault="00507354" w:rsidP="00833FB0">
      <w:pPr>
        <w:widowControl w:val="0"/>
        <w:autoSpaceDE w:val="0"/>
        <w:autoSpaceDN w:val="0"/>
        <w:jc w:val="both"/>
        <w:rPr>
          <w:b/>
          <w:sz w:val="28"/>
        </w:rPr>
      </w:pPr>
    </w:p>
    <w:p w:rsidR="00507354" w:rsidRDefault="00507354" w:rsidP="00833FB0">
      <w:pPr>
        <w:widowControl w:val="0"/>
        <w:autoSpaceDE w:val="0"/>
        <w:autoSpaceDN w:val="0"/>
        <w:jc w:val="both"/>
        <w:rPr>
          <w:b/>
          <w:sz w:val="28"/>
        </w:rPr>
      </w:pPr>
    </w:p>
    <w:p w:rsidR="00CA4193" w:rsidRDefault="00CA4193" w:rsidP="00833FB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F7073" w:rsidRDefault="009F7073" w:rsidP="00833FB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F7073" w:rsidRDefault="009F7073" w:rsidP="00833FB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F7073" w:rsidRDefault="009F7073" w:rsidP="00833FB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F7073" w:rsidRDefault="009F7073" w:rsidP="00833FB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F7073" w:rsidRDefault="009F7073" w:rsidP="00833FB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33FB0" w:rsidRDefault="00782230" w:rsidP="0078223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3.2 статьи 160.1, пунктом 4 статьи 160.2 Бюджетного кодекса Российской Федерации</w:t>
      </w:r>
      <w:r w:rsidR="00833FB0" w:rsidRPr="00833FB0">
        <w:rPr>
          <w:sz w:val="28"/>
          <w:szCs w:val="28"/>
        </w:rPr>
        <w:t>,</w:t>
      </w:r>
      <w:r w:rsidR="00B17B65">
        <w:rPr>
          <w:sz w:val="28"/>
          <w:szCs w:val="28"/>
        </w:rPr>
        <w:t xml:space="preserve"> </w:t>
      </w:r>
      <w:r w:rsidR="00833FB0" w:rsidRPr="00833FB0">
        <w:rPr>
          <w:sz w:val="28"/>
          <w:szCs w:val="28"/>
        </w:rPr>
        <w:t xml:space="preserve">Администрация Миллеровского городского поселения </w:t>
      </w:r>
      <w:r w:rsidR="00833FB0">
        <w:rPr>
          <w:sz w:val="28"/>
          <w:szCs w:val="28"/>
        </w:rPr>
        <w:t xml:space="preserve"> </w:t>
      </w:r>
    </w:p>
    <w:p w:rsidR="00AE52C6" w:rsidRPr="00833FB0" w:rsidRDefault="00AE52C6" w:rsidP="00833FB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C19B2" w:rsidRDefault="006579B1" w:rsidP="007C19B2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AE52C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П</w:t>
      </w:r>
      <w:r w:rsidR="007C19B2">
        <w:rPr>
          <w:sz w:val="28"/>
          <w:szCs w:val="28"/>
        </w:rPr>
        <w:t>ОСТАНОВЛЯЕТ</w:t>
      </w:r>
      <w:r>
        <w:rPr>
          <w:sz w:val="28"/>
          <w:szCs w:val="28"/>
        </w:rPr>
        <w:t>:</w:t>
      </w:r>
    </w:p>
    <w:p w:rsidR="00782230" w:rsidRDefault="007C19B2" w:rsidP="00560EC5">
      <w:pPr>
        <w:widowControl w:val="0"/>
        <w:tabs>
          <w:tab w:val="left" w:pos="142"/>
        </w:tabs>
        <w:autoSpaceDE w:val="0"/>
        <w:autoSpaceDN w:val="0"/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6839">
        <w:rPr>
          <w:sz w:val="28"/>
          <w:szCs w:val="28"/>
        </w:rPr>
        <w:t xml:space="preserve">  </w:t>
      </w:r>
      <w:r w:rsidR="00782230">
        <w:rPr>
          <w:sz w:val="28"/>
          <w:szCs w:val="28"/>
        </w:rPr>
        <w:tab/>
        <w:t xml:space="preserve">    </w:t>
      </w:r>
    </w:p>
    <w:p w:rsidR="00390C86" w:rsidRPr="00390C86" w:rsidRDefault="00390C86" w:rsidP="00390C86">
      <w:pPr>
        <w:widowControl w:val="0"/>
        <w:tabs>
          <w:tab w:val="left" w:pos="142"/>
        </w:tabs>
        <w:autoSpaceDE w:val="0"/>
        <w:autoSpaceDN w:val="0"/>
        <w:jc w:val="both"/>
        <w:rPr>
          <w:sz w:val="28"/>
          <w:szCs w:val="28"/>
        </w:rPr>
      </w:pPr>
      <w:r w:rsidRPr="00390C86">
        <w:rPr>
          <w:sz w:val="28"/>
          <w:szCs w:val="28"/>
        </w:rPr>
        <w:t xml:space="preserve">1. Внести в </w:t>
      </w:r>
      <w:r w:rsidRPr="00390C86">
        <w:rPr>
          <w:sz w:val="28"/>
        </w:rPr>
        <w:t>постановление Администрации Миллеровского городского поселения от 2</w:t>
      </w:r>
      <w:r>
        <w:rPr>
          <w:sz w:val="28"/>
        </w:rPr>
        <w:t>7</w:t>
      </w:r>
      <w:r w:rsidRPr="00390C86">
        <w:rPr>
          <w:sz w:val="28"/>
        </w:rPr>
        <w:t>.1</w:t>
      </w:r>
      <w:r>
        <w:rPr>
          <w:sz w:val="28"/>
        </w:rPr>
        <w:t>1</w:t>
      </w:r>
      <w:r w:rsidRPr="00390C86">
        <w:rPr>
          <w:sz w:val="28"/>
        </w:rPr>
        <w:t>.202</w:t>
      </w:r>
      <w:r>
        <w:rPr>
          <w:sz w:val="28"/>
        </w:rPr>
        <w:t>3</w:t>
      </w:r>
      <w:r w:rsidRPr="00390C86">
        <w:rPr>
          <w:sz w:val="28"/>
        </w:rPr>
        <w:t xml:space="preserve"> № </w:t>
      </w:r>
      <w:r>
        <w:rPr>
          <w:sz w:val="28"/>
        </w:rPr>
        <w:t>717</w:t>
      </w:r>
      <w:r w:rsidRPr="00390C86">
        <w:rPr>
          <w:sz w:val="28"/>
        </w:rPr>
        <w:t xml:space="preserve"> «Об утверждении Перечня главных администраторов </w:t>
      </w:r>
      <w:r w:rsidRPr="00390C86">
        <w:rPr>
          <w:sz w:val="28"/>
          <w:szCs w:val="28"/>
        </w:rPr>
        <w:t>доходов бюджета Миллеровского городского поселения и Перечня главных администраторов источников финансирования дефицита бюджета Миллеровского городского поселения» следующие изменения:</w:t>
      </w:r>
    </w:p>
    <w:p w:rsidR="00390C86" w:rsidRPr="00390C86" w:rsidRDefault="00390C86" w:rsidP="00390C86">
      <w:pPr>
        <w:jc w:val="both"/>
        <w:rPr>
          <w:sz w:val="28"/>
          <w:szCs w:val="28"/>
        </w:rPr>
      </w:pPr>
      <w:r w:rsidRPr="00390C86">
        <w:rPr>
          <w:sz w:val="28"/>
          <w:szCs w:val="28"/>
        </w:rPr>
        <w:t>1.1.  Приложение № 1 изложить в новой редакции согласно приложению № 1 к настоящему постановлению.</w:t>
      </w:r>
    </w:p>
    <w:p w:rsidR="00390C86" w:rsidRPr="00390C86" w:rsidRDefault="00390C86" w:rsidP="00390C86">
      <w:pPr>
        <w:jc w:val="both"/>
        <w:rPr>
          <w:sz w:val="28"/>
          <w:szCs w:val="28"/>
        </w:rPr>
      </w:pPr>
      <w:r w:rsidRPr="00390C86">
        <w:rPr>
          <w:sz w:val="28"/>
          <w:szCs w:val="28"/>
        </w:rPr>
        <w:t>1.2.   Приложение № 2 изложить в новой редакции согласно приложению № 2 к настоящему постановлению.</w:t>
      </w:r>
    </w:p>
    <w:p w:rsidR="00390C86" w:rsidRPr="00390C86" w:rsidRDefault="00390C86" w:rsidP="00390C86">
      <w:pPr>
        <w:jc w:val="both"/>
        <w:rPr>
          <w:sz w:val="28"/>
          <w:szCs w:val="28"/>
        </w:rPr>
      </w:pPr>
      <w:r w:rsidRPr="00390C86">
        <w:rPr>
          <w:sz w:val="28"/>
          <w:szCs w:val="28"/>
        </w:rPr>
        <w:lastRenderedPageBreak/>
        <w:t>1.3. Приложение № 3 изложить в новой редакции согласно приложению № 3 к настоящему постановлению.</w:t>
      </w:r>
    </w:p>
    <w:p w:rsidR="00390C86" w:rsidRPr="00390C86" w:rsidRDefault="00390C86" w:rsidP="00390C86">
      <w:pPr>
        <w:jc w:val="both"/>
        <w:rPr>
          <w:sz w:val="28"/>
          <w:szCs w:val="28"/>
        </w:rPr>
      </w:pPr>
      <w:r w:rsidRPr="00390C86">
        <w:rPr>
          <w:sz w:val="28"/>
          <w:szCs w:val="28"/>
        </w:rPr>
        <w:t>1.4. Приложение № 4 изложить в новой редакции согласно приложению № 4 к настоящему постановлению.</w:t>
      </w:r>
    </w:p>
    <w:p w:rsidR="00390C86" w:rsidRDefault="00390C86" w:rsidP="00390C86">
      <w:pPr>
        <w:widowControl w:val="0"/>
        <w:tabs>
          <w:tab w:val="left" w:pos="142"/>
        </w:tabs>
        <w:autoSpaceDE w:val="0"/>
        <w:autoSpaceDN w:val="0"/>
        <w:ind w:left="-142"/>
        <w:jc w:val="both"/>
        <w:rPr>
          <w:sz w:val="28"/>
          <w:szCs w:val="28"/>
        </w:rPr>
      </w:pPr>
      <w:r w:rsidRPr="00390C86">
        <w:rPr>
          <w:sz w:val="28"/>
          <w:szCs w:val="28"/>
        </w:rPr>
        <w:t xml:space="preserve">  2. Настоящее постановление применяется к правоотношениям, возникающим</w:t>
      </w:r>
    </w:p>
    <w:p w:rsidR="00390C86" w:rsidRDefault="00390C86" w:rsidP="00390C86">
      <w:pPr>
        <w:widowControl w:val="0"/>
        <w:tabs>
          <w:tab w:val="left" w:pos="142"/>
        </w:tabs>
        <w:autoSpaceDE w:val="0"/>
        <w:autoSpaceDN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90C86">
        <w:rPr>
          <w:sz w:val="28"/>
          <w:szCs w:val="28"/>
        </w:rPr>
        <w:t>при составлении и исполнении бюджета Миллеровского городского поселения,</w:t>
      </w:r>
      <w:r>
        <w:rPr>
          <w:sz w:val="28"/>
          <w:szCs w:val="28"/>
        </w:rPr>
        <w:t xml:space="preserve"> </w:t>
      </w:r>
    </w:p>
    <w:p w:rsidR="00390C86" w:rsidRPr="00390C86" w:rsidRDefault="00390C86" w:rsidP="00390C86">
      <w:pPr>
        <w:widowControl w:val="0"/>
        <w:tabs>
          <w:tab w:val="left" w:pos="142"/>
        </w:tabs>
        <w:autoSpaceDE w:val="0"/>
        <w:autoSpaceDN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90C86">
        <w:rPr>
          <w:sz w:val="28"/>
          <w:szCs w:val="28"/>
        </w:rPr>
        <w:t>начиная с бюджета на 202</w:t>
      </w:r>
      <w:r w:rsidR="001A7490">
        <w:rPr>
          <w:sz w:val="28"/>
          <w:szCs w:val="28"/>
        </w:rPr>
        <w:t>4</w:t>
      </w:r>
      <w:r w:rsidRPr="00390C86">
        <w:rPr>
          <w:sz w:val="28"/>
          <w:szCs w:val="28"/>
        </w:rPr>
        <w:t xml:space="preserve"> год и на плановый период 202</w:t>
      </w:r>
      <w:r w:rsidR="001A7490">
        <w:rPr>
          <w:sz w:val="28"/>
          <w:szCs w:val="28"/>
        </w:rPr>
        <w:t>5</w:t>
      </w:r>
      <w:r w:rsidRPr="00390C86">
        <w:rPr>
          <w:sz w:val="28"/>
          <w:szCs w:val="28"/>
        </w:rPr>
        <w:t xml:space="preserve"> и 202</w:t>
      </w:r>
      <w:r w:rsidR="001A7490">
        <w:rPr>
          <w:sz w:val="28"/>
          <w:szCs w:val="28"/>
        </w:rPr>
        <w:t>6</w:t>
      </w:r>
      <w:r w:rsidRPr="00390C86">
        <w:rPr>
          <w:sz w:val="28"/>
          <w:szCs w:val="28"/>
        </w:rPr>
        <w:t xml:space="preserve"> годов.</w:t>
      </w:r>
    </w:p>
    <w:p w:rsidR="00390C86" w:rsidRPr="00390C86" w:rsidRDefault="00390C86" w:rsidP="00390C86">
      <w:pPr>
        <w:widowControl w:val="0"/>
        <w:tabs>
          <w:tab w:val="left" w:pos="142"/>
        </w:tabs>
        <w:autoSpaceDE w:val="0"/>
        <w:autoSpaceDN w:val="0"/>
        <w:jc w:val="both"/>
        <w:rPr>
          <w:sz w:val="28"/>
          <w:szCs w:val="28"/>
        </w:rPr>
      </w:pPr>
      <w:r w:rsidRPr="00390C86">
        <w:rPr>
          <w:sz w:val="28"/>
          <w:szCs w:val="28"/>
        </w:rPr>
        <w:t>3.  Контроль за выполнением настоящего постановления оставляю за собой.</w:t>
      </w:r>
    </w:p>
    <w:p w:rsidR="00390C86" w:rsidRPr="00390C86" w:rsidRDefault="00390C86" w:rsidP="00390C86">
      <w:pPr>
        <w:widowControl w:val="0"/>
        <w:tabs>
          <w:tab w:val="left" w:pos="142"/>
        </w:tabs>
        <w:autoSpaceDE w:val="0"/>
        <w:autoSpaceDN w:val="0"/>
        <w:ind w:left="142" w:hanging="284"/>
        <w:jc w:val="both"/>
        <w:rPr>
          <w:sz w:val="28"/>
          <w:szCs w:val="28"/>
        </w:rPr>
      </w:pPr>
    </w:p>
    <w:p w:rsidR="00336314" w:rsidRPr="000C1FC2" w:rsidRDefault="00336314" w:rsidP="00390C86">
      <w:pPr>
        <w:widowControl w:val="0"/>
        <w:tabs>
          <w:tab w:val="left" w:pos="142"/>
        </w:tabs>
        <w:autoSpaceDE w:val="0"/>
        <w:autoSpaceDN w:val="0"/>
        <w:ind w:left="142" w:hanging="284"/>
        <w:jc w:val="both"/>
        <w:rPr>
          <w:sz w:val="28"/>
          <w:szCs w:val="28"/>
        </w:rPr>
      </w:pPr>
    </w:p>
    <w:p w:rsidR="006579B1" w:rsidRDefault="006579B1" w:rsidP="00560EC5">
      <w:pPr>
        <w:tabs>
          <w:tab w:val="left" w:pos="142"/>
        </w:tabs>
        <w:ind w:left="142" w:hanging="284"/>
        <w:jc w:val="both"/>
        <w:rPr>
          <w:sz w:val="28"/>
          <w:szCs w:val="28"/>
        </w:rPr>
      </w:pPr>
    </w:p>
    <w:p w:rsidR="00D60580" w:rsidRPr="006E6C59" w:rsidRDefault="00D15E8C" w:rsidP="00D60580">
      <w:pPr>
        <w:jc w:val="both"/>
      </w:pPr>
      <w:proofErr w:type="spellStart"/>
      <w:r>
        <w:rPr>
          <w:sz w:val="28"/>
          <w:szCs w:val="28"/>
        </w:rPr>
        <w:t>Врио</w:t>
      </w:r>
      <w:proofErr w:type="spellEnd"/>
      <w:r w:rsidR="001F6B24">
        <w:rPr>
          <w:sz w:val="28"/>
          <w:szCs w:val="28"/>
        </w:rPr>
        <w:t xml:space="preserve"> г</w:t>
      </w:r>
      <w:r w:rsidR="00292C6E" w:rsidRPr="00ED5C6B">
        <w:rPr>
          <w:sz w:val="28"/>
          <w:szCs w:val="28"/>
        </w:rPr>
        <w:t>лав</w:t>
      </w:r>
      <w:r w:rsidR="001F6B24">
        <w:rPr>
          <w:sz w:val="28"/>
          <w:szCs w:val="28"/>
        </w:rPr>
        <w:t>ы</w:t>
      </w:r>
      <w:r w:rsidR="00292C6E" w:rsidRPr="00ED5C6B">
        <w:rPr>
          <w:sz w:val="28"/>
          <w:szCs w:val="28"/>
        </w:rPr>
        <w:t xml:space="preserve"> </w:t>
      </w:r>
      <w:r w:rsidR="00D60580" w:rsidRPr="00D60580">
        <w:rPr>
          <w:sz w:val="28"/>
          <w:szCs w:val="28"/>
        </w:rPr>
        <w:t>Администрации</w:t>
      </w:r>
    </w:p>
    <w:p w:rsidR="00292C6E" w:rsidRDefault="00F110AC" w:rsidP="00292C6E">
      <w:pPr>
        <w:widowControl w:val="0"/>
        <w:tabs>
          <w:tab w:val="left" w:pos="7655"/>
          <w:tab w:val="left" w:pos="8455"/>
        </w:tabs>
        <w:rPr>
          <w:sz w:val="28"/>
          <w:szCs w:val="28"/>
        </w:rPr>
      </w:pPr>
      <w:r w:rsidRPr="00F110AC">
        <w:rPr>
          <w:sz w:val="28"/>
          <w:szCs w:val="28"/>
        </w:rPr>
        <w:t>Миллеровского городского поселения</w:t>
      </w:r>
      <w:r>
        <w:rPr>
          <w:sz w:val="28"/>
          <w:szCs w:val="28"/>
        </w:rPr>
        <w:t xml:space="preserve">                        </w:t>
      </w:r>
      <w:r w:rsidR="007C19B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4D62DE">
        <w:rPr>
          <w:sz w:val="28"/>
          <w:szCs w:val="28"/>
        </w:rPr>
        <w:t>А.А. Локтев</w:t>
      </w:r>
    </w:p>
    <w:p w:rsidR="008D4082" w:rsidRDefault="008D4082" w:rsidP="006E49A9">
      <w:pPr>
        <w:jc w:val="both"/>
      </w:pPr>
    </w:p>
    <w:p w:rsidR="00336314" w:rsidRDefault="00336314" w:rsidP="006E49A9">
      <w:pPr>
        <w:jc w:val="both"/>
      </w:pPr>
    </w:p>
    <w:p w:rsidR="00336314" w:rsidRDefault="00336314" w:rsidP="006E49A9">
      <w:pPr>
        <w:jc w:val="both"/>
      </w:pPr>
    </w:p>
    <w:p w:rsidR="00336314" w:rsidRDefault="00336314" w:rsidP="006E49A9">
      <w:pPr>
        <w:jc w:val="both"/>
      </w:pPr>
    </w:p>
    <w:p w:rsidR="00336314" w:rsidRDefault="006579B1" w:rsidP="006E49A9">
      <w:pPr>
        <w:jc w:val="both"/>
      </w:pPr>
      <w:r>
        <w:t xml:space="preserve"> </w:t>
      </w:r>
    </w:p>
    <w:p w:rsidR="00336314" w:rsidRDefault="00336314" w:rsidP="006E49A9">
      <w:pPr>
        <w:jc w:val="both"/>
      </w:pPr>
    </w:p>
    <w:p w:rsidR="00336314" w:rsidRDefault="00336314" w:rsidP="006E49A9">
      <w:pPr>
        <w:jc w:val="both"/>
      </w:pPr>
    </w:p>
    <w:p w:rsidR="00336314" w:rsidRDefault="00336314" w:rsidP="006E49A9">
      <w:pPr>
        <w:jc w:val="both"/>
      </w:pPr>
    </w:p>
    <w:p w:rsidR="00336314" w:rsidRDefault="00336314" w:rsidP="006E49A9">
      <w:pPr>
        <w:jc w:val="both"/>
      </w:pPr>
    </w:p>
    <w:p w:rsidR="00336314" w:rsidRDefault="00336314" w:rsidP="006E49A9">
      <w:pPr>
        <w:jc w:val="both"/>
      </w:pPr>
    </w:p>
    <w:p w:rsidR="00336314" w:rsidRDefault="00336314" w:rsidP="006E49A9">
      <w:pPr>
        <w:jc w:val="both"/>
      </w:pPr>
    </w:p>
    <w:p w:rsidR="00336314" w:rsidRDefault="00336314" w:rsidP="006E49A9">
      <w:pPr>
        <w:jc w:val="both"/>
      </w:pPr>
    </w:p>
    <w:p w:rsidR="00336314" w:rsidRDefault="00336314" w:rsidP="006E49A9">
      <w:pPr>
        <w:jc w:val="both"/>
      </w:pPr>
    </w:p>
    <w:p w:rsidR="00336314" w:rsidRDefault="00336314" w:rsidP="006E49A9">
      <w:pPr>
        <w:jc w:val="both"/>
      </w:pPr>
    </w:p>
    <w:p w:rsidR="00336314" w:rsidRDefault="00336314" w:rsidP="006E49A9">
      <w:pPr>
        <w:jc w:val="both"/>
      </w:pPr>
    </w:p>
    <w:p w:rsidR="00336314" w:rsidRDefault="00336314" w:rsidP="006E49A9">
      <w:pPr>
        <w:jc w:val="both"/>
      </w:pPr>
    </w:p>
    <w:p w:rsidR="00336314" w:rsidRDefault="00336314" w:rsidP="006E49A9">
      <w:pPr>
        <w:jc w:val="both"/>
      </w:pPr>
    </w:p>
    <w:p w:rsidR="002D0F17" w:rsidRDefault="002D0F17" w:rsidP="006E49A9">
      <w:pPr>
        <w:jc w:val="both"/>
      </w:pPr>
    </w:p>
    <w:p w:rsidR="002D0F17" w:rsidRDefault="002D0F17" w:rsidP="006E49A9">
      <w:pPr>
        <w:jc w:val="both"/>
      </w:pPr>
    </w:p>
    <w:p w:rsidR="002D0F17" w:rsidRDefault="002D0F17" w:rsidP="006E49A9">
      <w:pPr>
        <w:jc w:val="both"/>
      </w:pPr>
    </w:p>
    <w:p w:rsidR="002D0F17" w:rsidRDefault="002D0F17" w:rsidP="006E49A9">
      <w:pPr>
        <w:jc w:val="both"/>
      </w:pPr>
    </w:p>
    <w:p w:rsidR="002D0F17" w:rsidRDefault="002D0F17" w:rsidP="006E49A9">
      <w:pPr>
        <w:jc w:val="both"/>
      </w:pPr>
    </w:p>
    <w:p w:rsidR="002D0F17" w:rsidRDefault="002D0F17" w:rsidP="006E49A9">
      <w:pPr>
        <w:jc w:val="both"/>
      </w:pPr>
    </w:p>
    <w:p w:rsidR="002D0F17" w:rsidRDefault="002D0F17" w:rsidP="006E49A9">
      <w:pPr>
        <w:jc w:val="both"/>
      </w:pPr>
    </w:p>
    <w:p w:rsidR="002D0F17" w:rsidRDefault="002D0F17" w:rsidP="006E49A9">
      <w:pPr>
        <w:jc w:val="both"/>
      </w:pPr>
    </w:p>
    <w:p w:rsidR="002D0F17" w:rsidRDefault="002D0F17" w:rsidP="006E49A9">
      <w:pPr>
        <w:jc w:val="both"/>
      </w:pPr>
    </w:p>
    <w:p w:rsidR="002D0F17" w:rsidRDefault="002D0F17" w:rsidP="006E49A9">
      <w:pPr>
        <w:jc w:val="both"/>
      </w:pPr>
    </w:p>
    <w:p w:rsidR="002D0F17" w:rsidRDefault="002D0F17" w:rsidP="006E49A9">
      <w:pPr>
        <w:jc w:val="both"/>
      </w:pPr>
    </w:p>
    <w:p w:rsidR="002D0F17" w:rsidRDefault="002D0F17" w:rsidP="006E49A9">
      <w:pPr>
        <w:jc w:val="both"/>
      </w:pPr>
    </w:p>
    <w:p w:rsidR="001A7490" w:rsidRDefault="001A7490" w:rsidP="006E49A9">
      <w:pPr>
        <w:jc w:val="both"/>
      </w:pPr>
    </w:p>
    <w:p w:rsidR="001A7490" w:rsidRDefault="001A7490" w:rsidP="006E49A9">
      <w:pPr>
        <w:jc w:val="both"/>
      </w:pPr>
    </w:p>
    <w:p w:rsidR="001A7490" w:rsidRDefault="001A7490" w:rsidP="006E49A9">
      <w:pPr>
        <w:jc w:val="both"/>
      </w:pPr>
    </w:p>
    <w:p w:rsidR="001A7490" w:rsidRDefault="001A7490" w:rsidP="006E49A9">
      <w:pPr>
        <w:jc w:val="both"/>
      </w:pPr>
    </w:p>
    <w:p w:rsidR="001A7490" w:rsidRDefault="001A7490" w:rsidP="006E49A9">
      <w:pPr>
        <w:jc w:val="both"/>
      </w:pPr>
    </w:p>
    <w:p w:rsidR="001A7490" w:rsidRDefault="001A7490" w:rsidP="006E49A9">
      <w:pPr>
        <w:jc w:val="both"/>
      </w:pPr>
    </w:p>
    <w:p w:rsidR="001A7490" w:rsidRDefault="001A7490" w:rsidP="006E49A9">
      <w:pPr>
        <w:jc w:val="both"/>
      </w:pPr>
    </w:p>
    <w:p w:rsidR="001A7490" w:rsidRDefault="001A7490" w:rsidP="006E49A9">
      <w:pPr>
        <w:jc w:val="both"/>
      </w:pPr>
    </w:p>
    <w:p w:rsidR="00314F84" w:rsidRDefault="006579B1" w:rsidP="00782230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F478CE" w:rsidRPr="00ED2B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ED2BA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8614E">
        <w:rPr>
          <w:rFonts w:ascii="Times New Roman" w:hAnsi="Times New Roman" w:cs="Times New Roman"/>
          <w:sz w:val="24"/>
          <w:szCs w:val="24"/>
        </w:rPr>
        <w:t xml:space="preserve"> </w:t>
      </w:r>
      <w:r w:rsidR="0078223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A7490" w:rsidRPr="001A7490" w:rsidRDefault="00D56CDF" w:rsidP="001A7490">
      <w:pPr>
        <w:pStyle w:val="a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</w:t>
      </w:r>
      <w:r w:rsidR="001A7490" w:rsidRPr="001A7490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 1 к постановлению</w:t>
      </w:r>
    </w:p>
    <w:p w:rsidR="001A7490" w:rsidRPr="001A7490" w:rsidRDefault="001A7490" w:rsidP="001A7490">
      <w:pPr>
        <w:spacing w:line="244" w:lineRule="auto"/>
        <w:rPr>
          <w:rFonts w:eastAsia="Calibri"/>
          <w:lang w:eastAsia="en-US"/>
        </w:rPr>
      </w:pPr>
      <w:r w:rsidRPr="001A7490">
        <w:rPr>
          <w:rFonts w:eastAsia="Calibri"/>
          <w:lang w:eastAsia="en-US"/>
        </w:rPr>
        <w:t xml:space="preserve">                                                                                     Администрации Миллеровского   </w:t>
      </w:r>
    </w:p>
    <w:p w:rsidR="001A7490" w:rsidRPr="001A7490" w:rsidRDefault="001A7490" w:rsidP="001A7490">
      <w:pPr>
        <w:spacing w:line="244" w:lineRule="auto"/>
        <w:rPr>
          <w:rFonts w:eastAsia="Calibri"/>
          <w:lang w:eastAsia="en-US"/>
        </w:rPr>
      </w:pPr>
      <w:r w:rsidRPr="001A7490">
        <w:rPr>
          <w:rFonts w:eastAsia="Calibri"/>
          <w:lang w:eastAsia="en-US"/>
        </w:rPr>
        <w:t xml:space="preserve">                                                                                     городского поселения от </w:t>
      </w:r>
      <w:r w:rsidR="00136D11">
        <w:rPr>
          <w:rFonts w:eastAsia="Calibri"/>
          <w:lang w:eastAsia="en-US"/>
        </w:rPr>
        <w:t>29</w:t>
      </w:r>
      <w:r w:rsidRPr="001A7490">
        <w:rPr>
          <w:rFonts w:eastAsia="Calibri"/>
          <w:lang w:eastAsia="en-US"/>
        </w:rPr>
        <w:t>.</w:t>
      </w:r>
      <w:r w:rsidR="00136D11">
        <w:rPr>
          <w:rFonts w:eastAsia="Calibri"/>
          <w:lang w:eastAsia="en-US"/>
        </w:rPr>
        <w:t>05</w:t>
      </w:r>
      <w:r w:rsidRPr="001A7490">
        <w:rPr>
          <w:rFonts w:eastAsia="Calibri"/>
          <w:lang w:eastAsia="en-US"/>
        </w:rPr>
        <w:t>.202</w:t>
      </w:r>
      <w:r w:rsidR="00136D11">
        <w:rPr>
          <w:rFonts w:eastAsia="Calibri"/>
          <w:lang w:eastAsia="en-US"/>
        </w:rPr>
        <w:t>4</w:t>
      </w:r>
      <w:r w:rsidRPr="001A7490">
        <w:rPr>
          <w:rFonts w:eastAsia="Calibri"/>
          <w:lang w:eastAsia="en-US"/>
        </w:rPr>
        <w:t xml:space="preserve"> № </w:t>
      </w:r>
      <w:r w:rsidR="00136D11">
        <w:rPr>
          <w:rFonts w:eastAsia="Calibri"/>
          <w:lang w:eastAsia="en-US"/>
        </w:rPr>
        <w:t>277</w:t>
      </w:r>
    </w:p>
    <w:p w:rsidR="001A7490" w:rsidRPr="001A7490" w:rsidRDefault="001A7490" w:rsidP="001A7490">
      <w:pPr>
        <w:spacing w:line="244" w:lineRule="auto"/>
        <w:ind w:left="6237"/>
        <w:jc w:val="right"/>
        <w:rPr>
          <w:rFonts w:eastAsia="Calibri"/>
          <w:u w:val="single"/>
          <w:lang w:eastAsia="en-US"/>
        </w:rPr>
      </w:pPr>
      <w:r w:rsidRPr="001A7490">
        <w:rPr>
          <w:rFonts w:eastAsia="Calibri"/>
          <w:u w:val="single"/>
          <w:lang w:eastAsia="en-US"/>
        </w:rPr>
        <w:t xml:space="preserve"> </w:t>
      </w:r>
    </w:p>
    <w:p w:rsidR="001A7490" w:rsidRPr="001A7490" w:rsidRDefault="001A7490" w:rsidP="001A7490">
      <w:pPr>
        <w:spacing w:line="244" w:lineRule="auto"/>
        <w:rPr>
          <w:rFonts w:eastAsia="Calibri"/>
          <w:lang w:eastAsia="en-US"/>
        </w:rPr>
      </w:pPr>
      <w:r w:rsidRPr="001A7490">
        <w:rPr>
          <w:rFonts w:eastAsia="Calibri"/>
          <w:lang w:eastAsia="en-US"/>
        </w:rPr>
        <w:t xml:space="preserve">                                                                                    «Приложение № 1 к постановлению</w:t>
      </w:r>
    </w:p>
    <w:p w:rsidR="001A7490" w:rsidRPr="001A7490" w:rsidRDefault="001A7490" w:rsidP="001A7490">
      <w:pPr>
        <w:spacing w:line="244" w:lineRule="auto"/>
        <w:rPr>
          <w:rFonts w:eastAsia="Calibri"/>
          <w:lang w:eastAsia="en-US"/>
        </w:rPr>
      </w:pPr>
      <w:r w:rsidRPr="001A7490">
        <w:rPr>
          <w:rFonts w:eastAsia="Calibri"/>
          <w:lang w:eastAsia="en-US"/>
        </w:rPr>
        <w:t xml:space="preserve">                                                                                     Администрации Миллеровского</w:t>
      </w:r>
    </w:p>
    <w:p w:rsidR="001A7490" w:rsidRPr="001A7490" w:rsidRDefault="001A7490" w:rsidP="001A7490">
      <w:pPr>
        <w:spacing w:line="244" w:lineRule="auto"/>
        <w:rPr>
          <w:rFonts w:eastAsia="Calibri"/>
          <w:lang w:eastAsia="en-US"/>
        </w:rPr>
      </w:pPr>
      <w:r w:rsidRPr="001A7490">
        <w:rPr>
          <w:rFonts w:eastAsia="Calibri"/>
          <w:lang w:eastAsia="en-US"/>
        </w:rPr>
        <w:t xml:space="preserve">                                                                                     городского поселения от 2</w:t>
      </w:r>
      <w:r w:rsidR="00136D11">
        <w:rPr>
          <w:rFonts w:eastAsia="Calibri"/>
          <w:lang w:eastAsia="en-US"/>
        </w:rPr>
        <w:t>7</w:t>
      </w:r>
      <w:r w:rsidRPr="001A7490">
        <w:rPr>
          <w:rFonts w:eastAsia="Calibri"/>
          <w:lang w:eastAsia="en-US"/>
        </w:rPr>
        <w:t>.1</w:t>
      </w:r>
      <w:r w:rsidR="00136D11">
        <w:rPr>
          <w:rFonts w:eastAsia="Calibri"/>
          <w:lang w:eastAsia="en-US"/>
        </w:rPr>
        <w:t>1</w:t>
      </w:r>
      <w:r w:rsidRPr="001A7490">
        <w:rPr>
          <w:rFonts w:eastAsia="Calibri"/>
          <w:lang w:eastAsia="en-US"/>
        </w:rPr>
        <w:t>.202</w:t>
      </w:r>
      <w:r w:rsidR="00136D11">
        <w:rPr>
          <w:rFonts w:eastAsia="Calibri"/>
          <w:lang w:eastAsia="en-US"/>
        </w:rPr>
        <w:t>3</w:t>
      </w:r>
      <w:r w:rsidRPr="001A7490">
        <w:rPr>
          <w:rFonts w:eastAsia="Calibri"/>
          <w:lang w:eastAsia="en-US"/>
        </w:rPr>
        <w:t xml:space="preserve"> № </w:t>
      </w:r>
      <w:r w:rsidR="00136D11">
        <w:rPr>
          <w:rFonts w:eastAsia="Calibri"/>
          <w:lang w:eastAsia="en-US"/>
        </w:rPr>
        <w:t>71</w:t>
      </w:r>
      <w:r w:rsidRPr="001A7490">
        <w:rPr>
          <w:rFonts w:eastAsia="Calibri"/>
          <w:lang w:eastAsia="en-US"/>
        </w:rPr>
        <w:t xml:space="preserve">7                  </w:t>
      </w:r>
    </w:p>
    <w:p w:rsidR="00923610" w:rsidRDefault="00F036C2" w:rsidP="001A7490">
      <w:pPr>
        <w:pStyle w:val="a9"/>
        <w:jc w:val="right"/>
        <w:rPr>
          <w:rFonts w:eastAsia="Calibri"/>
          <w:u w:val="single"/>
          <w:lang w:eastAsia="en-US"/>
        </w:rPr>
      </w:pPr>
      <w:r w:rsidRPr="00D56CDF">
        <w:rPr>
          <w:rFonts w:eastAsia="Calibri"/>
          <w:u w:val="single"/>
          <w:lang w:eastAsia="en-US"/>
        </w:rPr>
        <w:t xml:space="preserve"> </w:t>
      </w:r>
    </w:p>
    <w:p w:rsidR="00CB2F8F" w:rsidRPr="006579B1" w:rsidRDefault="009327F4" w:rsidP="006579B1">
      <w:pPr>
        <w:spacing w:line="244" w:lineRule="auto"/>
        <w:ind w:left="623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2F7823" w:rsidRPr="006579B1" w:rsidRDefault="00CB2F8F" w:rsidP="006C0B77">
      <w:pPr>
        <w:pStyle w:val="7"/>
        <w:spacing w:before="0" w:after="0" w:line="240" w:lineRule="atLeast"/>
        <w:jc w:val="center"/>
        <w:rPr>
          <w:color w:val="000000" w:themeColor="text1"/>
          <w:sz w:val="28"/>
          <w:szCs w:val="28"/>
        </w:rPr>
      </w:pPr>
      <w:r w:rsidRPr="006579B1">
        <w:rPr>
          <w:color w:val="000000" w:themeColor="text1"/>
          <w:sz w:val="28"/>
          <w:szCs w:val="28"/>
        </w:rPr>
        <w:t>ПЕРЕЧЕНЬ</w:t>
      </w:r>
    </w:p>
    <w:p w:rsidR="00ED2BAD" w:rsidRDefault="007C19B2" w:rsidP="00314F8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главных администраторов доходов</w:t>
      </w:r>
      <w:r w:rsidR="002F12B4" w:rsidRPr="006579B1">
        <w:rPr>
          <w:color w:val="000000"/>
          <w:sz w:val="28"/>
          <w:szCs w:val="28"/>
        </w:rPr>
        <w:t xml:space="preserve"> бюджета Миллеровского городского поселения – о</w:t>
      </w:r>
      <w:r>
        <w:rPr>
          <w:color w:val="000000"/>
          <w:sz w:val="28"/>
          <w:szCs w:val="28"/>
        </w:rPr>
        <w:t xml:space="preserve">рганов местного самоуправления </w:t>
      </w:r>
      <w:r w:rsidR="002F12B4" w:rsidRPr="006579B1">
        <w:rPr>
          <w:color w:val="000000"/>
          <w:sz w:val="28"/>
          <w:szCs w:val="28"/>
        </w:rPr>
        <w:t>Миллеровского городского поселения</w:t>
      </w:r>
    </w:p>
    <w:p w:rsidR="00314F84" w:rsidRPr="00ED2BAD" w:rsidRDefault="00314F84" w:rsidP="00314F84">
      <w:pPr>
        <w:jc w:val="center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3234"/>
        <w:gridCol w:w="5101"/>
      </w:tblGrid>
      <w:tr w:rsidR="00B46A3A" w:rsidRPr="006579B1" w:rsidTr="00222E4E">
        <w:trPr>
          <w:cantSplit/>
        </w:trPr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3A" w:rsidRPr="006579B1" w:rsidRDefault="00B46A3A" w:rsidP="00D8614E">
            <w:pPr>
              <w:jc w:val="center"/>
            </w:pPr>
            <w:r w:rsidRPr="006579B1">
              <w:t>Код бюджетной классификации Российской Федерации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6A3A" w:rsidRPr="006579B1" w:rsidRDefault="00B46A3A" w:rsidP="00D8614E">
            <w:pPr>
              <w:pStyle w:val="2"/>
              <w:ind w:right="60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579B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Наименование главного администратора доходов бюджета Миллеровского городского поселения</w:t>
            </w:r>
          </w:p>
        </w:tc>
      </w:tr>
      <w:tr w:rsidR="00B46A3A" w:rsidRPr="006579B1" w:rsidTr="00970711">
        <w:trPr>
          <w:cantSplit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6A3A" w:rsidRPr="006579B1" w:rsidRDefault="00B46A3A" w:rsidP="005D0A3E">
            <w:pPr>
              <w:tabs>
                <w:tab w:val="left" w:pos="612"/>
              </w:tabs>
              <w:jc w:val="center"/>
            </w:pPr>
            <w:r w:rsidRPr="006579B1">
              <w:t>Главного администратора доходов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6A3A" w:rsidRPr="006579B1" w:rsidRDefault="00B46A3A" w:rsidP="005D0A3E">
            <w:pPr>
              <w:jc w:val="center"/>
            </w:pPr>
            <w:r w:rsidRPr="006579B1">
              <w:t>доходов бюджета Миллеровского городского поселения</w:t>
            </w: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3A" w:rsidRPr="006579B1" w:rsidRDefault="00B46A3A" w:rsidP="005D0A3E"/>
        </w:tc>
      </w:tr>
      <w:tr w:rsidR="00B46A3A" w:rsidRPr="006579B1" w:rsidTr="0097071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3A" w:rsidRPr="006579B1" w:rsidRDefault="00B46A3A" w:rsidP="005D0A3E">
            <w:pPr>
              <w:jc w:val="center"/>
            </w:pPr>
            <w:r w:rsidRPr="006579B1">
              <w:t>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3A" w:rsidRPr="006579B1" w:rsidRDefault="00B46A3A" w:rsidP="005D0A3E">
            <w:pPr>
              <w:jc w:val="center"/>
            </w:pPr>
            <w:r w:rsidRPr="006579B1"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3A" w:rsidRPr="006579B1" w:rsidRDefault="00B46A3A" w:rsidP="005D0A3E">
            <w:pPr>
              <w:jc w:val="center"/>
            </w:pPr>
            <w:r w:rsidRPr="006579B1">
              <w:t>3</w:t>
            </w:r>
          </w:p>
        </w:tc>
      </w:tr>
      <w:tr w:rsidR="00B46A3A" w:rsidRPr="006579B1" w:rsidTr="0097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3A" w:rsidRPr="006339AA" w:rsidRDefault="00B46A3A" w:rsidP="005A5129">
            <w:pPr>
              <w:jc w:val="center"/>
              <w:rPr>
                <w:bCs/>
                <w:color w:val="000000"/>
              </w:rPr>
            </w:pPr>
            <w:r w:rsidRPr="006339AA">
              <w:rPr>
                <w:bCs/>
                <w:color w:val="000000"/>
              </w:rPr>
              <w:t>951</w:t>
            </w:r>
          </w:p>
        </w:tc>
        <w:tc>
          <w:tcPr>
            <w:tcW w:w="8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3A" w:rsidRPr="006339AA" w:rsidRDefault="00B46A3A" w:rsidP="00995938">
            <w:pPr>
              <w:jc w:val="both"/>
              <w:rPr>
                <w:bCs/>
                <w:color w:val="000000"/>
              </w:rPr>
            </w:pPr>
            <w:r w:rsidRPr="006339AA">
              <w:rPr>
                <w:bCs/>
                <w:color w:val="000000"/>
              </w:rPr>
              <w:t>Администраци</w:t>
            </w:r>
            <w:r w:rsidR="00222E4E" w:rsidRPr="006339AA">
              <w:rPr>
                <w:bCs/>
                <w:color w:val="000000"/>
              </w:rPr>
              <w:t>я</w:t>
            </w:r>
            <w:r w:rsidRPr="006339AA">
              <w:rPr>
                <w:bCs/>
                <w:color w:val="000000"/>
              </w:rPr>
              <w:t xml:space="preserve"> Миллеровского городского поселения</w:t>
            </w:r>
          </w:p>
        </w:tc>
      </w:tr>
      <w:tr w:rsidR="00B46A3A" w:rsidRPr="006579B1" w:rsidTr="0097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6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3A" w:rsidRPr="006339AA" w:rsidRDefault="00B46A3A" w:rsidP="005A5129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3A" w:rsidRPr="006339AA" w:rsidRDefault="00B46A3A" w:rsidP="00995938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 xml:space="preserve">1 11 01050 13 0000 120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3A" w:rsidRPr="006339AA" w:rsidRDefault="00B46A3A" w:rsidP="00995938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      </w:r>
          </w:p>
        </w:tc>
      </w:tr>
      <w:tr w:rsidR="00B46A3A" w:rsidRPr="006579B1" w:rsidTr="0097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3A" w:rsidRPr="006339AA" w:rsidRDefault="00B46A3A" w:rsidP="005A5129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3A" w:rsidRPr="006339AA" w:rsidRDefault="00B46A3A" w:rsidP="00995938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 xml:space="preserve">1 11 02033 13 0000 120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3A" w:rsidRPr="006339AA" w:rsidRDefault="00B46A3A" w:rsidP="00995938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Доходы от размещения временно свободных средств бюджетов городских поселений</w:t>
            </w:r>
          </w:p>
        </w:tc>
      </w:tr>
      <w:tr w:rsidR="00B46A3A" w:rsidRPr="006579B1" w:rsidTr="00AD2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6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3A" w:rsidRPr="006339AA" w:rsidRDefault="00B46A3A" w:rsidP="005A5129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3A" w:rsidRPr="006339AA" w:rsidRDefault="00B46A3A" w:rsidP="00995938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 xml:space="preserve">1 11 02085 13 0000 120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3A" w:rsidRPr="006339AA" w:rsidRDefault="00B46A3A" w:rsidP="00995938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поселений</w:t>
            </w:r>
          </w:p>
        </w:tc>
      </w:tr>
      <w:tr w:rsidR="00F75BD9" w:rsidRPr="006579B1" w:rsidTr="00586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BD9" w:rsidRPr="006339AA" w:rsidRDefault="00F75BD9" w:rsidP="00F75BD9">
            <w:pPr>
              <w:jc w:val="center"/>
              <w:rPr>
                <w:color w:val="000000"/>
              </w:rPr>
            </w:pPr>
            <w:r w:rsidRPr="006339AA">
              <w:rPr>
                <w:color w:val="000000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BD9" w:rsidRPr="006339AA" w:rsidRDefault="00F75BD9" w:rsidP="00F75BD9">
            <w:r w:rsidRPr="006339AA">
              <w:t>1 11 05013 13 0000 120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D9" w:rsidRPr="006339AA" w:rsidRDefault="00F75BD9" w:rsidP="00F75BD9">
            <w:r w:rsidRPr="006339AA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F75BD9" w:rsidRPr="006579B1" w:rsidTr="00AD5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D9" w:rsidRPr="006339AA" w:rsidRDefault="00F75BD9" w:rsidP="00F75BD9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D9" w:rsidRPr="006339AA" w:rsidRDefault="00F75BD9" w:rsidP="00F75BD9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 xml:space="preserve">1 11 05025 13 0000 120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D9" w:rsidRPr="006339AA" w:rsidRDefault="00F75BD9" w:rsidP="00F75BD9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</w:t>
            </w:r>
            <w:r w:rsidRPr="006339AA">
              <w:rPr>
                <w:rFonts w:eastAsia="Calibri"/>
                <w:color w:val="000000"/>
                <w:lang w:eastAsia="en-US"/>
              </w:rPr>
              <w:lastRenderedPageBreak/>
              <w:t>участков муниципальных бюджетных и автономных учреждений)</w:t>
            </w:r>
          </w:p>
        </w:tc>
      </w:tr>
      <w:tr w:rsidR="00F75BD9" w:rsidRPr="006579B1" w:rsidTr="0097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5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D9" w:rsidRPr="006339AA" w:rsidRDefault="00F75BD9" w:rsidP="00F75BD9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lastRenderedPageBreak/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D9" w:rsidRPr="006339AA" w:rsidRDefault="00F75BD9" w:rsidP="00F75BD9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 xml:space="preserve">1 11 05035 13 0000 120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D9" w:rsidRPr="006339AA" w:rsidRDefault="00F75BD9" w:rsidP="00F75BD9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75BD9" w:rsidRPr="006579B1" w:rsidTr="0097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D9" w:rsidRPr="006339AA" w:rsidRDefault="00F75BD9" w:rsidP="00F75BD9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D9" w:rsidRPr="006339AA" w:rsidRDefault="00F75BD9" w:rsidP="00F75BD9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 xml:space="preserve">1 11 05075 13 0000 120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D9" w:rsidRPr="006339AA" w:rsidRDefault="00F75BD9" w:rsidP="00F75BD9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F75BD9" w:rsidRPr="006579B1" w:rsidTr="0097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BD9" w:rsidRPr="006339AA" w:rsidRDefault="00F75BD9" w:rsidP="00F75BD9">
            <w:pPr>
              <w:jc w:val="center"/>
            </w:pPr>
            <w:r w:rsidRPr="006339AA">
              <w:rPr>
                <w:color w:val="000000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BD9" w:rsidRPr="006339AA" w:rsidRDefault="00F75BD9" w:rsidP="00F75BD9">
            <w:pPr>
              <w:jc w:val="both"/>
              <w:rPr>
                <w:color w:val="000000"/>
              </w:rPr>
            </w:pPr>
            <w:r w:rsidRPr="006339AA">
              <w:rPr>
                <w:color w:val="000000"/>
              </w:rPr>
              <w:t xml:space="preserve">1 11 05314 13 0000 120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BD9" w:rsidRPr="006339AA" w:rsidRDefault="00F75BD9" w:rsidP="00F75BD9">
            <w:pPr>
              <w:jc w:val="both"/>
              <w:rPr>
                <w:color w:val="000000"/>
              </w:rPr>
            </w:pPr>
            <w:r w:rsidRPr="006339AA">
              <w:rPr>
                <w:rFonts w:eastAsia="Calibri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F75BD9" w:rsidRPr="006579B1" w:rsidTr="00586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BD9" w:rsidRPr="006339AA" w:rsidRDefault="00F75BD9" w:rsidP="00F75BD9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BD9" w:rsidRPr="006339AA" w:rsidRDefault="00F75BD9" w:rsidP="00F75BD9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 xml:space="preserve">1 11 05325 13 0000 120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D9" w:rsidRPr="006339AA" w:rsidRDefault="00F75BD9" w:rsidP="00F75BD9">
            <w:pPr>
              <w:jc w:val="both"/>
              <w:rPr>
                <w:color w:val="000000"/>
              </w:rPr>
            </w:pPr>
            <w:r w:rsidRPr="006339AA">
              <w:rPr>
                <w:color w:val="000000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</w:tr>
      <w:tr w:rsidR="00F75BD9" w:rsidRPr="006579B1" w:rsidTr="0097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D9" w:rsidRPr="006339AA" w:rsidRDefault="00F75BD9" w:rsidP="00F75BD9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D9" w:rsidRPr="006339AA" w:rsidRDefault="00F75BD9" w:rsidP="00F75BD9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 xml:space="preserve">1 11 07015 13 0000 120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D9" w:rsidRPr="006339AA" w:rsidRDefault="00F75BD9" w:rsidP="00F75BD9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F75BD9" w:rsidRPr="006579B1" w:rsidTr="0097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D9" w:rsidRPr="006339AA" w:rsidRDefault="00F75BD9" w:rsidP="00F75BD9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D9" w:rsidRPr="006339AA" w:rsidRDefault="00F75BD9" w:rsidP="00F75BD9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 xml:space="preserve">1 11 08050 13 0000 120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D9" w:rsidRPr="006339AA" w:rsidRDefault="00F75BD9" w:rsidP="00F75BD9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F75BD9" w:rsidRPr="006579B1" w:rsidTr="0097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D9" w:rsidRPr="006339AA" w:rsidRDefault="00F75BD9" w:rsidP="00F75BD9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D9" w:rsidRPr="006339AA" w:rsidRDefault="00F75BD9" w:rsidP="00F75BD9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 xml:space="preserve">1 11 09025 13 0000 120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D9" w:rsidRPr="006339AA" w:rsidRDefault="00F75BD9" w:rsidP="00F75BD9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Доходы от распоряжения правами на результаты научно-технической деятельности, находящимися в собственности городских поселений</w:t>
            </w:r>
          </w:p>
        </w:tc>
      </w:tr>
      <w:tr w:rsidR="00F75BD9" w:rsidRPr="006579B1" w:rsidTr="0097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D9" w:rsidRPr="006339AA" w:rsidRDefault="00F75BD9" w:rsidP="00F75BD9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lastRenderedPageBreak/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D9" w:rsidRPr="006339AA" w:rsidRDefault="00F75BD9" w:rsidP="00F75BD9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 xml:space="preserve">1 11 09035 13 0000 120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D9" w:rsidRPr="006339AA" w:rsidRDefault="00F75BD9" w:rsidP="00F75BD9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Доходы от эксплуатации и использования имущества автомобильных дорог, находящихся в собственности городских поселений</w:t>
            </w:r>
          </w:p>
        </w:tc>
      </w:tr>
      <w:tr w:rsidR="00F75BD9" w:rsidRPr="006579B1" w:rsidTr="0097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D9" w:rsidRPr="006339AA" w:rsidRDefault="00F75BD9" w:rsidP="00F75BD9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D9" w:rsidRPr="006339AA" w:rsidRDefault="00F75BD9" w:rsidP="00F75BD9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1 11 09045 13 0000 120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D9" w:rsidRPr="006339AA" w:rsidRDefault="00F75BD9" w:rsidP="00F75BD9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75BD9" w:rsidRPr="006579B1" w:rsidTr="0097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BD9" w:rsidRPr="006339AA" w:rsidRDefault="00F75BD9" w:rsidP="00F75BD9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BD9" w:rsidRPr="006339AA" w:rsidRDefault="00F75BD9" w:rsidP="00F75BD9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1 11 09080 13 0000 120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D9" w:rsidRPr="006339AA" w:rsidRDefault="00F75BD9" w:rsidP="00F75BD9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F75BD9" w:rsidRPr="006579B1" w:rsidTr="0097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D9" w:rsidRPr="006339AA" w:rsidRDefault="00F75BD9" w:rsidP="00F75BD9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D9" w:rsidRPr="006339AA" w:rsidRDefault="00F75BD9" w:rsidP="00F75BD9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1 13 01995 13 0000 130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D9" w:rsidRPr="006339AA" w:rsidRDefault="00F75BD9" w:rsidP="00F75BD9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F75BD9" w:rsidRPr="006579B1" w:rsidTr="00912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D9" w:rsidRPr="006339AA" w:rsidRDefault="00F75BD9" w:rsidP="00F75BD9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D9" w:rsidRPr="006339AA" w:rsidRDefault="00F75BD9" w:rsidP="00F75BD9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1 13 02995 13 0000 130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BD9" w:rsidRPr="006339AA" w:rsidRDefault="00F75BD9" w:rsidP="00F75BD9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Прочие доходы от компенсации затрат бюджетов городских поселений</w:t>
            </w:r>
          </w:p>
        </w:tc>
      </w:tr>
      <w:tr w:rsidR="00F75BD9" w:rsidRPr="006579B1" w:rsidTr="0097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D9" w:rsidRPr="006339AA" w:rsidRDefault="00F75BD9" w:rsidP="00F75BD9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D9" w:rsidRPr="006339AA" w:rsidRDefault="00F75BD9" w:rsidP="00F75BD9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1 14 01050 13 0000 410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D9" w:rsidRPr="006339AA" w:rsidRDefault="00F75BD9" w:rsidP="00F75BD9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F75BD9" w:rsidRPr="006579B1" w:rsidTr="0097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D9" w:rsidRPr="006339AA" w:rsidRDefault="00F75BD9" w:rsidP="00F75BD9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D9" w:rsidRPr="006339AA" w:rsidRDefault="00F75BD9" w:rsidP="00F75BD9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1 14 02052 13 0000 410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D9" w:rsidRPr="006339AA" w:rsidRDefault="00F75BD9" w:rsidP="00F75BD9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75BD9" w:rsidRPr="006579B1" w:rsidTr="0097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D9" w:rsidRPr="006339AA" w:rsidRDefault="00F75BD9" w:rsidP="00F75BD9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D9" w:rsidRPr="006339AA" w:rsidRDefault="00F75BD9" w:rsidP="00F75BD9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1 14 02053 13 0000 410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D9" w:rsidRPr="006339AA" w:rsidRDefault="00F75BD9" w:rsidP="00F75BD9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D1361" w:rsidRPr="006579B1" w:rsidTr="0097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361" w:rsidRPr="006339AA" w:rsidRDefault="00DD1361" w:rsidP="00DD1361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lastRenderedPageBreak/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1 14 02052 13 0000 440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D1361" w:rsidRPr="006579B1" w:rsidTr="00314F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7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1 14 02053 13 0000 440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D1361" w:rsidRPr="006579B1" w:rsidTr="0097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1 14 04050 13 0000 420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DD1361" w:rsidRPr="006579B1" w:rsidTr="0097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361" w:rsidRPr="006339AA" w:rsidRDefault="00DD1361" w:rsidP="00DD1361">
            <w:pPr>
              <w:jc w:val="center"/>
            </w:pPr>
            <w:r w:rsidRPr="006339AA">
              <w:rPr>
                <w:color w:val="000000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361" w:rsidRPr="006339AA" w:rsidRDefault="00DD1361" w:rsidP="00DD1361">
            <w:pPr>
              <w:jc w:val="both"/>
              <w:rPr>
                <w:color w:val="000000"/>
              </w:rPr>
            </w:pPr>
            <w:r w:rsidRPr="006339AA">
              <w:rPr>
                <w:color w:val="000000"/>
              </w:rPr>
              <w:t xml:space="preserve">1 14 06013 13 0000 430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361" w:rsidRPr="006339AA" w:rsidRDefault="00DD1361" w:rsidP="00DD1361">
            <w:pPr>
              <w:jc w:val="both"/>
              <w:rPr>
                <w:color w:val="000000"/>
              </w:rPr>
            </w:pPr>
            <w:r w:rsidRPr="006339AA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DD1361" w:rsidRPr="006579B1" w:rsidTr="0097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6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1 14 06025 13 0000 430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D1361" w:rsidRPr="006579B1" w:rsidTr="0097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6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361" w:rsidRPr="006339AA" w:rsidRDefault="00DD1361" w:rsidP="00DD1361">
            <w:pPr>
              <w:jc w:val="center"/>
            </w:pPr>
            <w:r w:rsidRPr="006339AA">
              <w:rPr>
                <w:color w:val="000000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361" w:rsidRPr="006339AA" w:rsidRDefault="00DD1361" w:rsidP="00DD1361">
            <w:pPr>
              <w:jc w:val="both"/>
              <w:rPr>
                <w:color w:val="000000"/>
              </w:rPr>
            </w:pPr>
            <w:r w:rsidRPr="006339AA">
              <w:rPr>
                <w:color w:val="000000"/>
              </w:rPr>
              <w:t xml:space="preserve">1 14 06313 13 0000 430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361" w:rsidRPr="006339AA" w:rsidRDefault="00DD1361" w:rsidP="00DD1361">
            <w:pPr>
              <w:jc w:val="both"/>
              <w:rPr>
                <w:color w:val="000000"/>
              </w:rPr>
            </w:pPr>
            <w:r w:rsidRPr="006339AA">
              <w:rPr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DD1361" w:rsidRPr="006579B1" w:rsidTr="001C21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1 16 01154 01 0000 140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  <w:r>
              <w:rPr>
                <w:rFonts w:eastAsia="Calibri"/>
                <w:color w:val="000000"/>
                <w:lang w:eastAsia="en-US"/>
              </w:rPr>
              <w:t xml:space="preserve">, добычи, производства, использования и обращения драгоценных металлов и драгоценных камней </w:t>
            </w:r>
            <w:r w:rsidRPr="006339AA">
              <w:rPr>
                <w:rFonts w:eastAsia="Calibri"/>
                <w:color w:val="000000"/>
                <w:lang w:eastAsia="en-US"/>
              </w:rPr>
              <w:t xml:space="preserve">(за исключением штрафов, указанных в пункте 6 статьи 46 Бюджетного кодекса Российской </w:t>
            </w:r>
            <w:r w:rsidRPr="006339AA">
              <w:rPr>
                <w:rFonts w:eastAsia="Calibri"/>
                <w:color w:val="000000"/>
                <w:lang w:eastAsia="en-US"/>
              </w:rPr>
              <w:lastRenderedPageBreak/>
              <w:t>Федерации), выявленные должностными лицами органов муниципального контроля</w:t>
            </w:r>
          </w:p>
        </w:tc>
      </w:tr>
      <w:tr w:rsidR="00C030E0" w:rsidRPr="006579B1" w:rsidTr="00586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0E0" w:rsidRPr="006339AA" w:rsidRDefault="00C030E0" w:rsidP="00C030E0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951</w:t>
            </w: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0E0" w:rsidRPr="00927BD5" w:rsidRDefault="00C030E0" w:rsidP="00C030E0">
            <w:pPr>
              <w:pStyle w:val="13"/>
              <w:keepNext/>
              <w:keepLines/>
              <w:spacing w:before="240" w:after="596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  <w:r w:rsidRPr="00927BD5">
              <w:rPr>
                <w:b w:val="0"/>
                <w:color w:val="000000"/>
                <w:sz w:val="24"/>
                <w:szCs w:val="24"/>
                <w:highlight w:val="yellow"/>
              </w:rPr>
              <w:t>1 16 07010 13 0000 140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0" w:rsidRPr="00927BD5" w:rsidRDefault="00C030E0" w:rsidP="00C030E0">
            <w:pPr>
              <w:jc w:val="both"/>
              <w:rPr>
                <w:highlight w:val="yellow"/>
              </w:rPr>
            </w:pPr>
            <w:r w:rsidRPr="00927BD5">
              <w:rPr>
                <w:highlight w:val="yellow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C030E0" w:rsidRPr="006579B1" w:rsidTr="00586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0E0" w:rsidRPr="006339AA" w:rsidRDefault="00C030E0" w:rsidP="00C030E0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0E0" w:rsidRPr="00927BD5" w:rsidRDefault="00C030E0" w:rsidP="00C030E0">
            <w:pPr>
              <w:pStyle w:val="13"/>
              <w:keepNext/>
              <w:keepLines/>
              <w:spacing w:before="240" w:after="596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  <w:r w:rsidRPr="00927BD5">
              <w:rPr>
                <w:b w:val="0"/>
                <w:color w:val="000000"/>
                <w:sz w:val="24"/>
                <w:szCs w:val="24"/>
                <w:highlight w:val="yellow"/>
              </w:rPr>
              <w:t>1 16 07030 13 0000 140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E0" w:rsidRPr="00927BD5" w:rsidRDefault="00C030E0" w:rsidP="00C030E0">
            <w:pPr>
              <w:jc w:val="both"/>
              <w:rPr>
                <w:highlight w:val="yellow"/>
              </w:rPr>
            </w:pPr>
            <w:r w:rsidRPr="00927BD5">
              <w:rPr>
                <w:highlight w:val="yellow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</w:tr>
      <w:tr w:rsidR="00DD1361" w:rsidRPr="006579B1" w:rsidTr="0097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1 16 07090 13 0000 140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</w:tr>
      <w:tr w:rsidR="00DD1361" w:rsidRPr="006579B1" w:rsidTr="00314F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1 16 10031 13 0000 140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DD1361" w:rsidRPr="006579B1" w:rsidTr="0097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6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1 16 10032 13 0000 140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70702" w:rsidRPr="006579B1" w:rsidTr="00586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6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702" w:rsidRPr="006339AA" w:rsidRDefault="00770702" w:rsidP="00770702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702" w:rsidRPr="00770702" w:rsidRDefault="00770702" w:rsidP="002C44B8">
            <w:pPr>
              <w:pStyle w:val="13"/>
              <w:keepNext/>
              <w:keepLines/>
              <w:spacing w:before="240" w:after="596"/>
              <w:jc w:val="both"/>
              <w:rPr>
                <w:b w:val="0"/>
                <w:sz w:val="24"/>
                <w:szCs w:val="24"/>
                <w:highlight w:val="yellow"/>
              </w:rPr>
            </w:pPr>
            <w:r w:rsidRPr="00770702">
              <w:rPr>
                <w:b w:val="0"/>
                <w:sz w:val="24"/>
                <w:szCs w:val="24"/>
                <w:highlight w:val="yellow"/>
              </w:rPr>
              <w:t>1 16 10100 13 0000 140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02" w:rsidRPr="00770702" w:rsidRDefault="00770702" w:rsidP="00770702">
            <w:pPr>
              <w:pStyle w:val="13"/>
              <w:keepNext/>
              <w:keepLines/>
              <w:spacing w:after="0" w:line="317" w:lineRule="exact"/>
              <w:jc w:val="both"/>
              <w:rPr>
                <w:b w:val="0"/>
                <w:sz w:val="24"/>
                <w:szCs w:val="24"/>
                <w:highlight w:val="yellow"/>
              </w:rPr>
            </w:pPr>
            <w:r w:rsidRPr="00770702">
              <w:rPr>
                <w:b w:val="0"/>
                <w:sz w:val="24"/>
                <w:szCs w:val="24"/>
                <w:highlight w:val="yellow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</w:tr>
      <w:tr w:rsidR="00DD1361" w:rsidRPr="006579B1" w:rsidTr="003C2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1 16 10123 01 0131 140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61" w:rsidRPr="006339AA" w:rsidRDefault="00DD1361" w:rsidP="00DD136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en-US"/>
              </w:rPr>
            </w:pPr>
            <w:r w:rsidRPr="006339AA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</w:t>
            </w:r>
            <w:r w:rsidRPr="006339AA">
              <w:lastRenderedPageBreak/>
              <w:t>финансовым органом муниципального образования о раздельном учете задолженности)</w:t>
            </w:r>
          </w:p>
        </w:tc>
      </w:tr>
      <w:tr w:rsidR="00DD1361" w:rsidRPr="006579B1" w:rsidTr="003C2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4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lastRenderedPageBreak/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1 16 10123 01 0132 140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61" w:rsidRPr="006339AA" w:rsidRDefault="00DD1361" w:rsidP="00DD136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en-US"/>
              </w:rPr>
            </w:pPr>
            <w:r w:rsidRPr="006339AA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поселений, направляемые на формирование муниципального дорожного фонда)</w:t>
            </w:r>
          </w:p>
        </w:tc>
      </w:tr>
      <w:tr w:rsidR="00DD1361" w:rsidRPr="006579B1" w:rsidTr="00557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1 17 01050 13 0000 180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Невыясненные поступления, зачисляемые в бюджеты городских поселений</w:t>
            </w:r>
          </w:p>
        </w:tc>
      </w:tr>
      <w:tr w:rsidR="00DD1361" w:rsidRPr="006579B1" w:rsidTr="00AD5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7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1 17 05050 13 0000 180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Прочие неналоговые доходы бюджетов городских поселений</w:t>
            </w:r>
          </w:p>
        </w:tc>
      </w:tr>
      <w:tr w:rsidR="00DD1361" w:rsidRPr="006579B1" w:rsidTr="0097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lang w:eastAsia="en-US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lang w:eastAsia="en-US"/>
              </w:rPr>
              <w:t>1 17 15030 13 0000 150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lang w:eastAsia="en-US"/>
              </w:rPr>
              <w:t>Инициативные платежи, зачисляемые в бюджеты городских поселений</w:t>
            </w:r>
          </w:p>
        </w:tc>
      </w:tr>
      <w:tr w:rsidR="00DD1361" w:rsidRPr="006579B1" w:rsidTr="0097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2 02 15001 13 0000 150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61" w:rsidRPr="006339AA" w:rsidRDefault="00DD1361" w:rsidP="00DD136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</w:tr>
      <w:tr w:rsidR="00DD1361" w:rsidRPr="006579B1" w:rsidTr="0097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2 02 15002 13 0000 150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DD1361" w:rsidRPr="006579B1" w:rsidTr="00557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361" w:rsidRPr="006339AA" w:rsidRDefault="00DD1361" w:rsidP="00DD1361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2 02 19999 13 0000 150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Прочие дотации бюджетам городских поселений</w:t>
            </w:r>
          </w:p>
        </w:tc>
      </w:tr>
      <w:tr w:rsidR="00DD1361" w:rsidRPr="006579B1" w:rsidTr="0097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2 02 20041 13 0000 150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61" w:rsidRPr="006339AA" w:rsidRDefault="00DD1361" w:rsidP="00DD1361">
            <w:pPr>
              <w:jc w:val="both"/>
              <w:rPr>
                <w:color w:val="000000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DD1361" w:rsidRPr="006579B1" w:rsidTr="00557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2 02 29999 13 0000 150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Прочие субсидии бюджетам городских поселений</w:t>
            </w:r>
          </w:p>
        </w:tc>
      </w:tr>
      <w:tr w:rsidR="00DD1361" w:rsidRPr="006579B1" w:rsidTr="00557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2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2 02 30024 13 0000 150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DD1361" w:rsidRPr="006579B1" w:rsidTr="0097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2 02 39999 13 0000 150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Прочие субвенции бюджетам городских поселений</w:t>
            </w:r>
          </w:p>
        </w:tc>
      </w:tr>
      <w:tr w:rsidR="00DD1361" w:rsidRPr="006579B1" w:rsidTr="0097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2 02 40014 13 0000 150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 xml:space="preserve"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</w:t>
            </w:r>
            <w:r w:rsidRPr="006339AA">
              <w:rPr>
                <w:rFonts w:eastAsia="Calibri"/>
                <w:color w:val="000000"/>
                <w:lang w:eastAsia="en-US"/>
              </w:rPr>
              <w:lastRenderedPageBreak/>
              <w:t>местного значения в соответствии с заключенными соглашениями</w:t>
            </w:r>
          </w:p>
        </w:tc>
      </w:tr>
      <w:tr w:rsidR="00DD1361" w:rsidRPr="006579B1" w:rsidTr="00557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lastRenderedPageBreak/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2 02 49999 13 0000 150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DD1361" w:rsidRPr="006579B1" w:rsidTr="00557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2 02 90024 13 0000 150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Прочие безвозмездные поступления в бюджеты городских поселений от бюджетов субъектов Российской Федерации</w:t>
            </w:r>
          </w:p>
        </w:tc>
      </w:tr>
      <w:tr w:rsidR="00DD1361" w:rsidRPr="006579B1" w:rsidTr="0097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2 02 90054 13 0000 150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</w:tr>
      <w:tr w:rsidR="00DD1361" w:rsidRPr="006579B1" w:rsidTr="0097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2 07 05010 13 0000 150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</w:t>
            </w:r>
          </w:p>
        </w:tc>
      </w:tr>
      <w:tr w:rsidR="00DD1361" w:rsidRPr="006579B1" w:rsidTr="0097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2 07 05020 13 0000 150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DD1361" w:rsidRPr="006579B1" w:rsidTr="0097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2 07 05030 13 0000 150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Прочие безвозмездные поступления в бюджеты городских поселений</w:t>
            </w:r>
          </w:p>
        </w:tc>
      </w:tr>
      <w:tr w:rsidR="00DD1361" w:rsidRPr="006579B1" w:rsidTr="0097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2 08 05000 13 0000 150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D1361" w:rsidRPr="006579B1" w:rsidTr="0097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2 18 05010 13 0000 150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</w:tc>
      </w:tr>
      <w:tr w:rsidR="00DD1361" w:rsidRPr="006579B1" w:rsidTr="0097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2 18 05020 13 0000 150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Доходы бюджетов городских поселений от возврата автономными учреждениями остатков субсидий прошлых лет</w:t>
            </w:r>
          </w:p>
        </w:tc>
      </w:tr>
      <w:tr w:rsidR="00DD1361" w:rsidRPr="006579B1" w:rsidTr="0097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2 18 05030 13 0000 150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DD1361" w:rsidRPr="006579B1" w:rsidTr="0097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2 18 60010 13 0000 150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 xml:space="preserve">Доходы бюджетов городских поселений от возврата остатков субсидий, субвенций и иных межбюджетных трансфертов, имеющих </w:t>
            </w:r>
            <w:r w:rsidRPr="006339AA">
              <w:rPr>
                <w:rFonts w:eastAsia="Calibri"/>
                <w:color w:val="000000"/>
                <w:lang w:eastAsia="en-US"/>
              </w:rPr>
              <w:lastRenderedPageBreak/>
              <w:t>целевое назначение, прошлых лет из бюджетов муниципальных районов</w:t>
            </w:r>
          </w:p>
        </w:tc>
      </w:tr>
      <w:tr w:rsidR="00DD1361" w:rsidRPr="006579B1" w:rsidTr="0097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lastRenderedPageBreak/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2 18 60020 13 0000 150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DD1361" w:rsidRPr="006579B1" w:rsidTr="00970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5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951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2 19 60010 13 0000 150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61" w:rsidRPr="006339AA" w:rsidRDefault="00DD1361" w:rsidP="00DD136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339AA">
              <w:rPr>
                <w:rFonts w:eastAsia="Calibri"/>
                <w:color w:val="000000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поселений».</w:t>
            </w:r>
          </w:p>
        </w:tc>
      </w:tr>
    </w:tbl>
    <w:p w:rsidR="00ED2BAD" w:rsidRDefault="00ED2BAD" w:rsidP="00D8614E">
      <w:pPr>
        <w:jc w:val="center"/>
      </w:pPr>
    </w:p>
    <w:p w:rsidR="00F7201D" w:rsidRDefault="00F7201D" w:rsidP="00D8614E">
      <w:pPr>
        <w:jc w:val="center"/>
      </w:pPr>
    </w:p>
    <w:p w:rsidR="00F7201D" w:rsidRDefault="00F7201D" w:rsidP="00D8614E">
      <w:pPr>
        <w:jc w:val="center"/>
      </w:pPr>
    </w:p>
    <w:p w:rsidR="00F7201D" w:rsidRDefault="00F7201D" w:rsidP="0055709F"/>
    <w:p w:rsidR="00C2352E" w:rsidRDefault="00C2352E" w:rsidP="0055709F"/>
    <w:p w:rsidR="00C2352E" w:rsidRDefault="00C2352E" w:rsidP="0055709F"/>
    <w:p w:rsidR="00C2352E" w:rsidRDefault="00C2352E" w:rsidP="0055709F"/>
    <w:p w:rsidR="00C2352E" w:rsidRDefault="00C2352E" w:rsidP="0055709F"/>
    <w:p w:rsidR="00C2352E" w:rsidRDefault="00C2352E" w:rsidP="0055709F"/>
    <w:p w:rsidR="00C2352E" w:rsidRDefault="00C2352E" w:rsidP="0055709F"/>
    <w:p w:rsidR="00C2352E" w:rsidRDefault="00C2352E" w:rsidP="0055709F"/>
    <w:p w:rsidR="00C2352E" w:rsidRDefault="00C2352E" w:rsidP="0055709F"/>
    <w:p w:rsidR="00C2352E" w:rsidRDefault="00C2352E" w:rsidP="0055709F"/>
    <w:p w:rsidR="00C2352E" w:rsidRDefault="00C2352E" w:rsidP="0055709F"/>
    <w:p w:rsidR="00C2352E" w:rsidRDefault="00C2352E" w:rsidP="0055709F"/>
    <w:p w:rsidR="00C2352E" w:rsidRDefault="00C2352E" w:rsidP="0055709F"/>
    <w:p w:rsidR="00C2352E" w:rsidRDefault="00C2352E" w:rsidP="0055709F"/>
    <w:p w:rsidR="00C2352E" w:rsidRDefault="00C2352E" w:rsidP="0055709F"/>
    <w:p w:rsidR="00C2352E" w:rsidRDefault="00C2352E" w:rsidP="0055709F"/>
    <w:p w:rsidR="00C2352E" w:rsidRDefault="00C2352E" w:rsidP="0055709F"/>
    <w:p w:rsidR="00C2352E" w:rsidRDefault="00C2352E" w:rsidP="0055709F"/>
    <w:p w:rsidR="00C2352E" w:rsidRDefault="00C2352E" w:rsidP="0055709F"/>
    <w:p w:rsidR="00C2352E" w:rsidRDefault="00C2352E" w:rsidP="0055709F"/>
    <w:p w:rsidR="00C2352E" w:rsidRDefault="00C2352E" w:rsidP="0055709F"/>
    <w:p w:rsidR="00C2352E" w:rsidRDefault="00C2352E" w:rsidP="0055709F"/>
    <w:p w:rsidR="00C2352E" w:rsidRDefault="00C2352E" w:rsidP="0055709F"/>
    <w:p w:rsidR="00C2352E" w:rsidRDefault="00C2352E" w:rsidP="0055709F"/>
    <w:p w:rsidR="00692C60" w:rsidRDefault="00692C60" w:rsidP="0055709F"/>
    <w:p w:rsidR="00692C60" w:rsidRDefault="00692C60" w:rsidP="0055709F"/>
    <w:p w:rsidR="00692C60" w:rsidRDefault="00692C60" w:rsidP="0055709F"/>
    <w:p w:rsidR="00692C60" w:rsidRDefault="00692C60" w:rsidP="0055709F"/>
    <w:p w:rsidR="00692C60" w:rsidRDefault="00692C60" w:rsidP="0055709F"/>
    <w:p w:rsidR="00692C60" w:rsidRDefault="00692C60" w:rsidP="0055709F"/>
    <w:p w:rsidR="00692C60" w:rsidRDefault="00692C60" w:rsidP="0055709F"/>
    <w:p w:rsidR="00692C60" w:rsidRDefault="00692C60" w:rsidP="0055709F"/>
    <w:p w:rsidR="00692C60" w:rsidRDefault="00692C60" w:rsidP="0055709F"/>
    <w:p w:rsidR="00692C60" w:rsidRDefault="00692C60" w:rsidP="0055709F"/>
    <w:p w:rsidR="00692C60" w:rsidRDefault="00692C60" w:rsidP="0055709F"/>
    <w:p w:rsidR="00F315D2" w:rsidRDefault="003555AB" w:rsidP="00AD56C9">
      <w:pPr>
        <w:pStyle w:val="a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</w:t>
      </w:r>
      <w:r w:rsidR="00AD56C9">
        <w:rPr>
          <w:rFonts w:eastAsia="Calibri"/>
          <w:lang w:eastAsia="en-US"/>
        </w:rPr>
        <w:t xml:space="preserve">     </w:t>
      </w:r>
    </w:p>
    <w:p w:rsidR="00AD56C9" w:rsidRPr="001A7490" w:rsidRDefault="00F315D2" w:rsidP="00AD56C9">
      <w:pPr>
        <w:pStyle w:val="a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                                      </w:t>
      </w:r>
      <w:r w:rsidR="00AD56C9">
        <w:rPr>
          <w:rFonts w:eastAsia="Calibri"/>
          <w:lang w:eastAsia="en-US"/>
        </w:rPr>
        <w:t xml:space="preserve">  </w:t>
      </w:r>
      <w:r w:rsidR="00AD56C9" w:rsidRPr="001A7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№ </w:t>
      </w:r>
      <w:r w:rsidR="00AD56C9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AD56C9" w:rsidRPr="001A7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постановлению</w:t>
      </w:r>
    </w:p>
    <w:p w:rsidR="00AD56C9" w:rsidRPr="001A7490" w:rsidRDefault="00AD56C9" w:rsidP="00AD56C9">
      <w:pPr>
        <w:spacing w:line="244" w:lineRule="auto"/>
        <w:rPr>
          <w:rFonts w:eastAsia="Calibri"/>
          <w:lang w:eastAsia="en-US"/>
        </w:rPr>
      </w:pPr>
      <w:r w:rsidRPr="001A7490">
        <w:rPr>
          <w:rFonts w:eastAsia="Calibri"/>
          <w:lang w:eastAsia="en-US"/>
        </w:rPr>
        <w:t xml:space="preserve">                                                                                     Администрации Миллеровского   </w:t>
      </w:r>
    </w:p>
    <w:p w:rsidR="00AD56C9" w:rsidRPr="001A7490" w:rsidRDefault="00AD56C9" w:rsidP="00AD56C9">
      <w:pPr>
        <w:spacing w:line="244" w:lineRule="auto"/>
        <w:rPr>
          <w:rFonts w:eastAsia="Calibri"/>
          <w:lang w:eastAsia="en-US"/>
        </w:rPr>
      </w:pPr>
      <w:r w:rsidRPr="001A7490">
        <w:rPr>
          <w:rFonts w:eastAsia="Calibri"/>
          <w:lang w:eastAsia="en-US"/>
        </w:rPr>
        <w:t xml:space="preserve">                                                                                     городского поселения от </w:t>
      </w:r>
      <w:r>
        <w:rPr>
          <w:rFonts w:eastAsia="Calibri"/>
          <w:lang w:eastAsia="en-US"/>
        </w:rPr>
        <w:t>29</w:t>
      </w:r>
      <w:r w:rsidRPr="001A7490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05</w:t>
      </w:r>
      <w:r w:rsidRPr="001A7490">
        <w:rPr>
          <w:rFonts w:eastAsia="Calibri"/>
          <w:lang w:eastAsia="en-US"/>
        </w:rPr>
        <w:t>.202</w:t>
      </w:r>
      <w:r>
        <w:rPr>
          <w:rFonts w:eastAsia="Calibri"/>
          <w:lang w:eastAsia="en-US"/>
        </w:rPr>
        <w:t>4</w:t>
      </w:r>
      <w:r w:rsidRPr="001A7490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>277</w:t>
      </w:r>
    </w:p>
    <w:p w:rsidR="00AD56C9" w:rsidRPr="001A7490" w:rsidRDefault="00AD56C9" w:rsidP="00AD56C9">
      <w:pPr>
        <w:spacing w:line="244" w:lineRule="auto"/>
        <w:ind w:left="6237"/>
        <w:jc w:val="right"/>
        <w:rPr>
          <w:rFonts w:eastAsia="Calibri"/>
          <w:u w:val="single"/>
          <w:lang w:eastAsia="en-US"/>
        </w:rPr>
      </w:pPr>
      <w:r w:rsidRPr="001A7490">
        <w:rPr>
          <w:rFonts w:eastAsia="Calibri"/>
          <w:u w:val="single"/>
          <w:lang w:eastAsia="en-US"/>
        </w:rPr>
        <w:t xml:space="preserve"> </w:t>
      </w:r>
    </w:p>
    <w:p w:rsidR="00AD56C9" w:rsidRPr="001A7490" w:rsidRDefault="00AD56C9" w:rsidP="00AD56C9">
      <w:pPr>
        <w:spacing w:line="244" w:lineRule="auto"/>
        <w:rPr>
          <w:rFonts w:eastAsia="Calibri"/>
          <w:lang w:eastAsia="en-US"/>
        </w:rPr>
      </w:pPr>
      <w:r w:rsidRPr="001A7490">
        <w:rPr>
          <w:rFonts w:eastAsia="Calibri"/>
          <w:lang w:eastAsia="en-US"/>
        </w:rPr>
        <w:t xml:space="preserve">                                                                                    «Приложение № </w:t>
      </w:r>
      <w:r>
        <w:rPr>
          <w:rFonts w:eastAsia="Calibri"/>
          <w:lang w:eastAsia="en-US"/>
        </w:rPr>
        <w:t>2</w:t>
      </w:r>
      <w:r w:rsidRPr="001A7490">
        <w:rPr>
          <w:rFonts w:eastAsia="Calibri"/>
          <w:lang w:eastAsia="en-US"/>
        </w:rPr>
        <w:t xml:space="preserve"> к постановлению</w:t>
      </w:r>
    </w:p>
    <w:p w:rsidR="00AD56C9" w:rsidRPr="001A7490" w:rsidRDefault="00AD56C9" w:rsidP="00AD56C9">
      <w:pPr>
        <w:spacing w:line="244" w:lineRule="auto"/>
        <w:rPr>
          <w:rFonts w:eastAsia="Calibri"/>
          <w:lang w:eastAsia="en-US"/>
        </w:rPr>
      </w:pPr>
      <w:r w:rsidRPr="001A7490">
        <w:rPr>
          <w:rFonts w:eastAsia="Calibri"/>
          <w:lang w:eastAsia="en-US"/>
        </w:rPr>
        <w:t xml:space="preserve">                                                                                     Администрации Миллеровского</w:t>
      </w:r>
    </w:p>
    <w:p w:rsidR="00AD56C9" w:rsidRPr="001A7490" w:rsidRDefault="00AD56C9" w:rsidP="00AD56C9">
      <w:pPr>
        <w:spacing w:line="244" w:lineRule="auto"/>
        <w:rPr>
          <w:rFonts w:eastAsia="Calibri"/>
          <w:lang w:eastAsia="en-US"/>
        </w:rPr>
      </w:pPr>
      <w:r w:rsidRPr="001A7490">
        <w:rPr>
          <w:rFonts w:eastAsia="Calibri"/>
          <w:lang w:eastAsia="en-US"/>
        </w:rPr>
        <w:t xml:space="preserve">                                                                                     городского поселения от 2</w:t>
      </w:r>
      <w:r>
        <w:rPr>
          <w:rFonts w:eastAsia="Calibri"/>
          <w:lang w:eastAsia="en-US"/>
        </w:rPr>
        <w:t>7</w:t>
      </w:r>
      <w:r w:rsidRPr="001A7490">
        <w:rPr>
          <w:rFonts w:eastAsia="Calibri"/>
          <w:lang w:eastAsia="en-US"/>
        </w:rPr>
        <w:t>.1</w:t>
      </w:r>
      <w:r>
        <w:rPr>
          <w:rFonts w:eastAsia="Calibri"/>
          <w:lang w:eastAsia="en-US"/>
        </w:rPr>
        <w:t>1</w:t>
      </w:r>
      <w:r w:rsidRPr="001A7490">
        <w:rPr>
          <w:rFonts w:eastAsia="Calibri"/>
          <w:lang w:eastAsia="en-US"/>
        </w:rPr>
        <w:t>.202</w:t>
      </w:r>
      <w:r>
        <w:rPr>
          <w:rFonts w:eastAsia="Calibri"/>
          <w:lang w:eastAsia="en-US"/>
        </w:rPr>
        <w:t>3</w:t>
      </w:r>
      <w:r w:rsidRPr="001A7490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>71</w:t>
      </w:r>
      <w:r w:rsidRPr="001A7490">
        <w:rPr>
          <w:rFonts w:eastAsia="Calibri"/>
          <w:lang w:eastAsia="en-US"/>
        </w:rPr>
        <w:t xml:space="preserve">7                  </w:t>
      </w:r>
    </w:p>
    <w:p w:rsidR="0055709F" w:rsidRDefault="0055709F" w:rsidP="00AD56C9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A621D4" w:rsidRDefault="00A621D4" w:rsidP="00412E9B">
      <w:pPr>
        <w:spacing w:line="244" w:lineRule="auto"/>
        <w:jc w:val="center"/>
        <w:rPr>
          <w:color w:val="000000" w:themeColor="text1"/>
          <w:sz w:val="28"/>
          <w:szCs w:val="28"/>
        </w:rPr>
      </w:pPr>
    </w:p>
    <w:p w:rsidR="00CB2F8F" w:rsidRPr="006579B1" w:rsidRDefault="00CB2F8F" w:rsidP="00412E9B">
      <w:pPr>
        <w:spacing w:line="244" w:lineRule="auto"/>
        <w:jc w:val="center"/>
        <w:rPr>
          <w:color w:val="000000" w:themeColor="text1"/>
          <w:sz w:val="28"/>
          <w:szCs w:val="28"/>
        </w:rPr>
      </w:pPr>
      <w:r w:rsidRPr="006579B1">
        <w:rPr>
          <w:color w:val="000000" w:themeColor="text1"/>
          <w:sz w:val="28"/>
          <w:szCs w:val="28"/>
        </w:rPr>
        <w:t>ПЕРЕЧЕНЬ</w:t>
      </w:r>
    </w:p>
    <w:p w:rsidR="002F7823" w:rsidRDefault="002F7823" w:rsidP="00314F84">
      <w:pPr>
        <w:jc w:val="center"/>
        <w:rPr>
          <w:sz w:val="28"/>
          <w:szCs w:val="28"/>
        </w:rPr>
      </w:pPr>
      <w:r w:rsidRPr="006579B1">
        <w:rPr>
          <w:sz w:val="28"/>
          <w:szCs w:val="28"/>
        </w:rPr>
        <w:t>главных администраторов доходов бюд</w:t>
      </w:r>
      <w:r w:rsidR="00702655" w:rsidRPr="006579B1">
        <w:rPr>
          <w:sz w:val="28"/>
          <w:szCs w:val="28"/>
        </w:rPr>
        <w:t xml:space="preserve">жета </w:t>
      </w:r>
      <w:r w:rsidR="00E44D2C" w:rsidRPr="006579B1">
        <w:rPr>
          <w:sz w:val="28"/>
          <w:szCs w:val="28"/>
        </w:rPr>
        <w:t>Миллеровского городского поселения</w:t>
      </w:r>
      <w:r w:rsidR="009B0E22">
        <w:rPr>
          <w:sz w:val="28"/>
          <w:szCs w:val="28"/>
        </w:rPr>
        <w:t xml:space="preserve"> </w:t>
      </w:r>
      <w:r w:rsidR="00702655" w:rsidRPr="006579B1">
        <w:rPr>
          <w:sz w:val="28"/>
          <w:szCs w:val="28"/>
        </w:rPr>
        <w:t xml:space="preserve">– </w:t>
      </w:r>
      <w:r w:rsidRPr="006579B1">
        <w:rPr>
          <w:sz w:val="28"/>
          <w:szCs w:val="28"/>
        </w:rPr>
        <w:t>органов государственной власти Российской Федерации, органов государственной власти Ростовской области</w:t>
      </w:r>
    </w:p>
    <w:p w:rsidR="00690BCF" w:rsidRDefault="00690BCF" w:rsidP="00314F84">
      <w:pPr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2665"/>
        <w:gridCol w:w="4961"/>
      </w:tblGrid>
      <w:tr w:rsidR="00B978BA" w:rsidRPr="006579B1" w:rsidTr="00702655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BA" w:rsidRPr="006579B1" w:rsidRDefault="00B978BA" w:rsidP="00702655">
            <w:pPr>
              <w:jc w:val="center"/>
            </w:pPr>
            <w:r w:rsidRPr="006579B1"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BA" w:rsidRPr="006579B1" w:rsidRDefault="00B978BA" w:rsidP="00702655">
            <w:pPr>
              <w:pStyle w:val="2"/>
              <w:spacing w:before="0"/>
              <w:ind w:right="-23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57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Наименование г</w:t>
            </w:r>
            <w:r w:rsidR="00632810" w:rsidRPr="00657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лавного администратора доходов </w:t>
            </w:r>
            <w:r w:rsidRPr="00657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бюджета </w:t>
            </w:r>
            <w:r w:rsidR="00E44D2C" w:rsidRPr="00657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Миллеровского городского поселения</w:t>
            </w:r>
          </w:p>
        </w:tc>
      </w:tr>
      <w:tr w:rsidR="00B978BA" w:rsidRPr="006579B1" w:rsidTr="007B2D2E">
        <w:trPr>
          <w:cantSplit/>
          <w:trHeight w:val="1156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BA" w:rsidRPr="006579B1" w:rsidRDefault="00B978BA" w:rsidP="00702655">
            <w:pPr>
              <w:tabs>
                <w:tab w:val="left" w:pos="612"/>
              </w:tabs>
              <w:ind w:left="-108" w:right="-108"/>
              <w:jc w:val="center"/>
            </w:pPr>
            <w:r w:rsidRPr="006579B1">
              <w:t>главного администратора</w:t>
            </w:r>
            <w:r w:rsidR="00702655" w:rsidRPr="006579B1">
              <w:t xml:space="preserve"> </w:t>
            </w:r>
            <w:r w:rsidRPr="006579B1">
              <w:t>доходов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BA" w:rsidRPr="006579B1" w:rsidRDefault="00B978BA" w:rsidP="009109B9">
            <w:pPr>
              <w:jc w:val="center"/>
            </w:pPr>
            <w:r w:rsidRPr="006579B1">
              <w:t xml:space="preserve">доходов бюджета </w:t>
            </w:r>
            <w:r w:rsidR="00E44D2C" w:rsidRPr="006579B1">
              <w:t>Миллеровского городского поселения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BA" w:rsidRPr="006579B1" w:rsidRDefault="00B978BA" w:rsidP="009109B9">
            <w:pPr>
              <w:jc w:val="center"/>
            </w:pPr>
          </w:p>
        </w:tc>
      </w:tr>
    </w:tbl>
    <w:p w:rsidR="00B978BA" w:rsidRPr="006579B1" w:rsidRDefault="00B978BA" w:rsidP="00702655">
      <w:pPr>
        <w:spacing w:line="14" w:lineRule="auto"/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730"/>
        <w:gridCol w:w="2668"/>
        <w:gridCol w:w="4958"/>
      </w:tblGrid>
      <w:tr w:rsidR="00B978BA" w:rsidRPr="006579B1" w:rsidTr="00970711">
        <w:trPr>
          <w:trHeight w:val="361"/>
          <w:tblHeader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BA" w:rsidRPr="006579B1" w:rsidRDefault="00B978BA" w:rsidP="009109B9">
            <w:pPr>
              <w:jc w:val="center"/>
              <w:rPr>
                <w:bCs/>
                <w:color w:val="000000"/>
              </w:rPr>
            </w:pPr>
            <w:r w:rsidRPr="006579B1">
              <w:rPr>
                <w:bCs/>
                <w:color w:val="000000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BA" w:rsidRPr="006579B1" w:rsidRDefault="00B978BA" w:rsidP="009109B9">
            <w:pPr>
              <w:jc w:val="center"/>
              <w:rPr>
                <w:bCs/>
                <w:color w:val="000000"/>
              </w:rPr>
            </w:pPr>
            <w:r w:rsidRPr="006579B1">
              <w:rPr>
                <w:bCs/>
                <w:color w:val="000000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8BA" w:rsidRPr="006579B1" w:rsidRDefault="00B978BA" w:rsidP="009109B9">
            <w:pPr>
              <w:jc w:val="center"/>
              <w:rPr>
                <w:bCs/>
                <w:color w:val="000000"/>
              </w:rPr>
            </w:pPr>
            <w:r w:rsidRPr="006579B1">
              <w:rPr>
                <w:bCs/>
                <w:color w:val="000000"/>
              </w:rPr>
              <w:t>3</w:t>
            </w:r>
          </w:p>
        </w:tc>
      </w:tr>
      <w:tr w:rsidR="00B978BA" w:rsidRPr="006579B1" w:rsidTr="00970711">
        <w:trPr>
          <w:trHeight w:val="31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BA" w:rsidRPr="006579B1" w:rsidRDefault="00B978BA" w:rsidP="009109B9">
            <w:pPr>
              <w:jc w:val="center"/>
              <w:rPr>
                <w:bCs/>
                <w:color w:val="000000"/>
              </w:rPr>
            </w:pPr>
            <w:r w:rsidRPr="006579B1">
              <w:rPr>
                <w:bCs/>
                <w:color w:val="000000"/>
              </w:rPr>
              <w:t>182</w:t>
            </w:r>
          </w:p>
        </w:tc>
        <w:tc>
          <w:tcPr>
            <w:tcW w:w="7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BA" w:rsidRPr="006579B1" w:rsidRDefault="00B978BA" w:rsidP="009109B9">
            <w:pPr>
              <w:jc w:val="center"/>
              <w:rPr>
                <w:bCs/>
                <w:color w:val="000000"/>
              </w:rPr>
            </w:pPr>
            <w:r w:rsidRPr="006579B1">
              <w:rPr>
                <w:bCs/>
                <w:color w:val="000000"/>
              </w:rPr>
              <w:t>Управление Федеральной налоговой службы по Ростовской области</w:t>
            </w:r>
          </w:p>
        </w:tc>
      </w:tr>
      <w:tr w:rsidR="00B978BA" w:rsidRPr="006579B1" w:rsidTr="0055709F">
        <w:trPr>
          <w:trHeight w:val="259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BA" w:rsidRPr="006579B1" w:rsidRDefault="00B978BA" w:rsidP="009109B9">
            <w:pPr>
              <w:jc w:val="center"/>
              <w:rPr>
                <w:color w:val="000000"/>
              </w:rPr>
            </w:pPr>
            <w:r w:rsidRPr="006579B1">
              <w:rPr>
                <w:color w:val="000000"/>
              </w:rPr>
              <w:t>182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BA" w:rsidRPr="006579B1" w:rsidRDefault="00B978BA" w:rsidP="009109B9">
            <w:pPr>
              <w:jc w:val="center"/>
              <w:rPr>
                <w:color w:val="000000"/>
              </w:rPr>
            </w:pPr>
            <w:r w:rsidRPr="006579B1">
              <w:rPr>
                <w:color w:val="000000"/>
              </w:rPr>
              <w:t>1 01 02010 01 0000 110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8BA" w:rsidRPr="006579B1" w:rsidRDefault="00B978BA" w:rsidP="00EC138C">
            <w:pPr>
              <w:jc w:val="both"/>
              <w:rPr>
                <w:color w:val="000000"/>
              </w:rPr>
            </w:pPr>
            <w:r w:rsidRPr="006579B1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3C6DF2">
              <w:rPr>
                <w:color w:val="000000"/>
              </w:rPr>
              <w:t>, а также доходов от долевого участия в организации, полученных</w:t>
            </w:r>
            <w:r w:rsidR="00EC138C">
              <w:rPr>
                <w:color w:val="000000"/>
              </w:rPr>
              <w:t xml:space="preserve"> физическим лицом - налоговым резидентом Российской Федерации</w:t>
            </w:r>
            <w:r w:rsidR="003C6DF2">
              <w:rPr>
                <w:color w:val="000000"/>
              </w:rPr>
              <w:t xml:space="preserve"> в виде дивидендов</w:t>
            </w:r>
          </w:p>
        </w:tc>
      </w:tr>
      <w:tr w:rsidR="00B978BA" w:rsidRPr="006579B1" w:rsidTr="0055709F">
        <w:trPr>
          <w:trHeight w:val="308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BA" w:rsidRPr="006579B1" w:rsidRDefault="00B978BA" w:rsidP="009109B9">
            <w:pPr>
              <w:jc w:val="center"/>
              <w:rPr>
                <w:color w:val="000000"/>
              </w:rPr>
            </w:pPr>
            <w:r w:rsidRPr="006579B1">
              <w:rPr>
                <w:color w:val="000000"/>
              </w:rPr>
              <w:t>182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BA" w:rsidRPr="006579B1" w:rsidRDefault="00B978BA" w:rsidP="009109B9">
            <w:pPr>
              <w:jc w:val="center"/>
              <w:rPr>
                <w:color w:val="000000"/>
              </w:rPr>
            </w:pPr>
            <w:r w:rsidRPr="006579B1">
              <w:rPr>
                <w:color w:val="000000"/>
              </w:rPr>
              <w:t>1 01 02020 01 0000 110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BA" w:rsidRPr="006579B1" w:rsidRDefault="00B978BA" w:rsidP="009109B9">
            <w:pPr>
              <w:jc w:val="both"/>
              <w:rPr>
                <w:color w:val="000000"/>
              </w:rPr>
            </w:pPr>
            <w:r w:rsidRPr="006579B1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978BA" w:rsidRPr="006579B1" w:rsidTr="00E80180">
        <w:trPr>
          <w:trHeight w:val="76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BA" w:rsidRPr="006579B1" w:rsidRDefault="00B978BA" w:rsidP="009109B9">
            <w:pPr>
              <w:jc w:val="center"/>
              <w:rPr>
                <w:color w:val="000000"/>
              </w:rPr>
            </w:pPr>
            <w:r w:rsidRPr="006579B1">
              <w:rPr>
                <w:color w:val="000000"/>
              </w:rPr>
              <w:t>182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BA" w:rsidRPr="006579B1" w:rsidRDefault="00B978BA" w:rsidP="009109B9">
            <w:pPr>
              <w:jc w:val="center"/>
              <w:rPr>
                <w:color w:val="000000"/>
              </w:rPr>
            </w:pPr>
            <w:r w:rsidRPr="006579B1">
              <w:rPr>
                <w:color w:val="000000"/>
              </w:rPr>
              <w:t>1 01 02030 01 0000 110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BA" w:rsidRPr="006579B1" w:rsidRDefault="00B978BA" w:rsidP="0044727F">
            <w:pPr>
              <w:jc w:val="both"/>
              <w:rPr>
                <w:color w:val="000000"/>
              </w:rPr>
            </w:pPr>
            <w:r w:rsidRPr="006579B1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="0044727F">
              <w:rPr>
                <w:color w:val="000000"/>
              </w:rPr>
              <w:t xml:space="preserve"> (за исключением доходов от долевого участия в организации, полученных физическим лицом </w:t>
            </w:r>
            <w:r w:rsidR="0044727F">
              <w:rPr>
                <w:color w:val="000000"/>
              </w:rPr>
              <w:lastRenderedPageBreak/>
              <w:t>– налоговым резидентом Российской Федерации в виде дивидендов)</w:t>
            </w:r>
          </w:p>
        </w:tc>
      </w:tr>
      <w:tr w:rsidR="00B978BA" w:rsidRPr="006579B1" w:rsidTr="0055709F">
        <w:trPr>
          <w:trHeight w:val="3453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BA" w:rsidRPr="006579B1" w:rsidRDefault="00B978BA" w:rsidP="009109B9">
            <w:pPr>
              <w:jc w:val="center"/>
              <w:rPr>
                <w:color w:val="000000"/>
              </w:rPr>
            </w:pPr>
            <w:r w:rsidRPr="006579B1">
              <w:rPr>
                <w:color w:val="000000"/>
              </w:rPr>
              <w:lastRenderedPageBreak/>
              <w:t>182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BA" w:rsidRPr="006579B1" w:rsidRDefault="00B978BA" w:rsidP="009109B9">
            <w:pPr>
              <w:jc w:val="center"/>
              <w:rPr>
                <w:color w:val="000000"/>
              </w:rPr>
            </w:pPr>
            <w:r w:rsidRPr="006579B1">
              <w:rPr>
                <w:color w:val="000000"/>
              </w:rPr>
              <w:t>1 01 02080 01 0000 110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BA" w:rsidRPr="006579B1" w:rsidRDefault="00B978BA" w:rsidP="0016517B">
            <w:pPr>
              <w:jc w:val="both"/>
              <w:rPr>
                <w:color w:val="000000"/>
              </w:rPr>
            </w:pPr>
            <w:r w:rsidRPr="006579B1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</w:r>
            <w:r w:rsidR="006F692C">
              <w:rPr>
                <w:color w:val="000000"/>
              </w:rPr>
              <w:t>, а также налога на доходы физических лиц в отношении доходов от долевого участия</w:t>
            </w:r>
            <w:r w:rsidR="006F692C">
              <w:t xml:space="preserve"> </w:t>
            </w:r>
            <w:r w:rsidR="006F692C" w:rsidRPr="006F692C">
              <w:rPr>
                <w:color w:val="000000"/>
              </w:rPr>
              <w:t xml:space="preserve">в организации, </w:t>
            </w:r>
            <w:r w:rsidR="00DD5267">
              <w:rPr>
                <w:color w:val="000000"/>
              </w:rPr>
              <w:t>полученных физическим лицом – налоговым резидентом Российской Федерации в виде дивидендов</w:t>
            </w:r>
            <w:r w:rsidRPr="006579B1">
              <w:rPr>
                <w:color w:val="000000"/>
              </w:rPr>
              <w:t>)</w:t>
            </w:r>
          </w:p>
        </w:tc>
      </w:tr>
      <w:tr w:rsidR="00291A4D" w:rsidRPr="006579B1" w:rsidTr="0055709F">
        <w:trPr>
          <w:trHeight w:val="297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A4D" w:rsidRPr="00022FE1" w:rsidRDefault="00291A4D" w:rsidP="00291A4D">
            <w:pPr>
              <w:jc w:val="center"/>
              <w:rPr>
                <w:color w:val="000000"/>
              </w:rPr>
            </w:pPr>
            <w:r w:rsidRPr="00022FE1">
              <w:rPr>
                <w:color w:val="000000"/>
              </w:rPr>
              <w:t>182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A4D" w:rsidRPr="00022FE1" w:rsidRDefault="00291A4D" w:rsidP="00291A4D">
            <w:pPr>
              <w:jc w:val="both"/>
              <w:rPr>
                <w:color w:val="000000"/>
              </w:rPr>
            </w:pPr>
            <w:r w:rsidRPr="00022FE1">
              <w:rPr>
                <w:color w:val="000000"/>
              </w:rPr>
              <w:t>1 03 02231 01 0000 110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4D" w:rsidRPr="00022FE1" w:rsidRDefault="00291A4D" w:rsidP="00291A4D">
            <w:pPr>
              <w:jc w:val="both"/>
              <w:rPr>
                <w:color w:val="000000"/>
              </w:rPr>
            </w:pPr>
            <w:r w:rsidRPr="00022FE1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91A4D" w:rsidRPr="006579B1" w:rsidTr="0055709F">
        <w:trPr>
          <w:trHeight w:val="3516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A4D" w:rsidRPr="00022FE1" w:rsidRDefault="00291A4D" w:rsidP="00291A4D">
            <w:pPr>
              <w:jc w:val="center"/>
              <w:rPr>
                <w:color w:val="000000"/>
              </w:rPr>
            </w:pPr>
            <w:r w:rsidRPr="00022FE1">
              <w:rPr>
                <w:color w:val="000000"/>
              </w:rPr>
              <w:t>182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A4D" w:rsidRPr="00022FE1" w:rsidRDefault="00291A4D" w:rsidP="00291A4D">
            <w:pPr>
              <w:jc w:val="both"/>
              <w:rPr>
                <w:color w:val="000000"/>
              </w:rPr>
            </w:pPr>
            <w:r w:rsidRPr="00022FE1">
              <w:rPr>
                <w:color w:val="000000"/>
              </w:rPr>
              <w:t>1 03 02241 01 0000 110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4D" w:rsidRPr="00022FE1" w:rsidRDefault="00291A4D" w:rsidP="00291A4D">
            <w:pPr>
              <w:jc w:val="both"/>
              <w:rPr>
                <w:color w:val="000000"/>
              </w:rPr>
            </w:pPr>
            <w:r w:rsidRPr="00022FE1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91A4D" w:rsidRPr="006579B1" w:rsidTr="0055709F">
        <w:trPr>
          <w:trHeight w:val="282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A4D" w:rsidRPr="00022FE1" w:rsidRDefault="00291A4D" w:rsidP="00291A4D">
            <w:pPr>
              <w:jc w:val="center"/>
              <w:rPr>
                <w:color w:val="000000"/>
              </w:rPr>
            </w:pPr>
            <w:r w:rsidRPr="00022FE1">
              <w:rPr>
                <w:color w:val="000000"/>
              </w:rPr>
              <w:t>182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A4D" w:rsidRPr="00022FE1" w:rsidRDefault="00291A4D" w:rsidP="00291A4D">
            <w:pPr>
              <w:jc w:val="both"/>
              <w:rPr>
                <w:color w:val="000000"/>
              </w:rPr>
            </w:pPr>
            <w:r w:rsidRPr="00022FE1">
              <w:rPr>
                <w:color w:val="000000"/>
              </w:rPr>
              <w:t>1 03 02251 01 0000 110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4D" w:rsidRPr="00022FE1" w:rsidRDefault="00291A4D" w:rsidP="00291A4D">
            <w:pPr>
              <w:jc w:val="both"/>
              <w:rPr>
                <w:color w:val="000000"/>
              </w:rPr>
            </w:pPr>
            <w:r w:rsidRPr="00022FE1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91A4D" w:rsidRPr="006579B1" w:rsidTr="0058669A">
        <w:trPr>
          <w:trHeight w:val="35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A4D" w:rsidRPr="00022FE1" w:rsidRDefault="00291A4D" w:rsidP="00291A4D">
            <w:pPr>
              <w:jc w:val="center"/>
              <w:rPr>
                <w:color w:val="000000"/>
              </w:rPr>
            </w:pPr>
            <w:r w:rsidRPr="00022FE1">
              <w:rPr>
                <w:color w:val="000000"/>
              </w:rPr>
              <w:lastRenderedPageBreak/>
              <w:t>182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A4D" w:rsidRPr="00022FE1" w:rsidRDefault="00291A4D" w:rsidP="00291A4D">
            <w:pPr>
              <w:jc w:val="both"/>
              <w:rPr>
                <w:color w:val="000000"/>
              </w:rPr>
            </w:pPr>
            <w:r w:rsidRPr="00022FE1">
              <w:rPr>
                <w:color w:val="000000"/>
              </w:rPr>
              <w:t>1 03 02261 01 0000 110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4D" w:rsidRPr="00022FE1" w:rsidRDefault="00291A4D" w:rsidP="00291A4D">
            <w:pPr>
              <w:jc w:val="both"/>
              <w:rPr>
                <w:color w:val="000000"/>
              </w:rPr>
            </w:pPr>
            <w:r w:rsidRPr="00022FE1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91A4D" w:rsidRPr="006579B1" w:rsidTr="00970711">
        <w:trPr>
          <w:trHeight w:val="31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A4D" w:rsidRPr="006579B1" w:rsidRDefault="00291A4D" w:rsidP="00291A4D">
            <w:pPr>
              <w:jc w:val="center"/>
              <w:rPr>
                <w:color w:val="000000"/>
              </w:rPr>
            </w:pPr>
            <w:r w:rsidRPr="006579B1">
              <w:rPr>
                <w:color w:val="000000"/>
              </w:rPr>
              <w:t>182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A4D" w:rsidRPr="006579B1" w:rsidRDefault="00291A4D" w:rsidP="00291A4D">
            <w:pPr>
              <w:jc w:val="center"/>
              <w:rPr>
                <w:color w:val="000000"/>
              </w:rPr>
            </w:pPr>
            <w:r w:rsidRPr="006579B1">
              <w:rPr>
                <w:color w:val="000000"/>
              </w:rPr>
              <w:t>1 05 03010 01 0000 110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4D" w:rsidRPr="006579B1" w:rsidRDefault="00291A4D" w:rsidP="00291A4D">
            <w:pPr>
              <w:jc w:val="both"/>
              <w:rPr>
                <w:color w:val="000000"/>
              </w:rPr>
            </w:pPr>
            <w:r w:rsidRPr="006579B1">
              <w:rPr>
                <w:color w:val="000000"/>
              </w:rPr>
              <w:t>Единый сельскохозяйственный налог</w:t>
            </w:r>
          </w:p>
        </w:tc>
      </w:tr>
      <w:tr w:rsidR="00291A4D" w:rsidRPr="006579B1" w:rsidTr="00970711">
        <w:trPr>
          <w:trHeight w:val="683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A4D" w:rsidRPr="006579B1" w:rsidRDefault="00291A4D" w:rsidP="00291A4D">
            <w:pPr>
              <w:jc w:val="center"/>
              <w:rPr>
                <w:color w:val="000000"/>
              </w:rPr>
            </w:pPr>
            <w:r w:rsidRPr="006579B1">
              <w:rPr>
                <w:color w:val="000000"/>
              </w:rPr>
              <w:t>182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A4D" w:rsidRPr="006579B1" w:rsidRDefault="00291A4D" w:rsidP="00291A4D">
            <w:pPr>
              <w:jc w:val="center"/>
              <w:rPr>
                <w:color w:val="000000"/>
              </w:rPr>
            </w:pPr>
            <w:r w:rsidRPr="006579B1">
              <w:rPr>
                <w:color w:val="000000"/>
              </w:rPr>
              <w:t>1 05 03020 01 0000 110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4D" w:rsidRPr="006579B1" w:rsidRDefault="00291A4D" w:rsidP="00291A4D">
            <w:pPr>
              <w:jc w:val="both"/>
              <w:rPr>
                <w:color w:val="000000"/>
              </w:rPr>
            </w:pPr>
            <w:r w:rsidRPr="006579B1">
              <w:rPr>
                <w:color w:val="000000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291A4D" w:rsidRPr="006579B1" w:rsidTr="00970711">
        <w:trPr>
          <w:trHeight w:val="67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A4D" w:rsidRPr="006579B1" w:rsidRDefault="00291A4D" w:rsidP="00291A4D">
            <w:pPr>
              <w:jc w:val="center"/>
              <w:rPr>
                <w:color w:val="000000"/>
                <w:highlight w:val="yellow"/>
              </w:rPr>
            </w:pPr>
            <w:r w:rsidRPr="006579B1">
              <w:rPr>
                <w:color w:val="000000"/>
              </w:rPr>
              <w:t>182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A4D" w:rsidRPr="006579B1" w:rsidRDefault="00291A4D" w:rsidP="00291A4D">
            <w:pPr>
              <w:jc w:val="center"/>
              <w:rPr>
                <w:color w:val="000000"/>
                <w:highlight w:val="yellow"/>
              </w:rPr>
            </w:pPr>
            <w:r w:rsidRPr="006579B1">
              <w:rPr>
                <w:color w:val="000000"/>
              </w:rPr>
              <w:t>1 06 01030 13 1000 110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4D" w:rsidRPr="006579B1" w:rsidRDefault="00291A4D" w:rsidP="00291A4D">
            <w:pPr>
              <w:rPr>
                <w:color w:val="000000"/>
                <w:highlight w:val="yellow"/>
              </w:rPr>
            </w:pPr>
            <w:r w:rsidRPr="006579B1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91A4D" w:rsidRPr="006579B1" w:rsidTr="00970711">
        <w:trPr>
          <w:trHeight w:val="31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A4D" w:rsidRPr="006579B1" w:rsidRDefault="00291A4D" w:rsidP="00291A4D">
            <w:pPr>
              <w:jc w:val="center"/>
              <w:rPr>
                <w:color w:val="000000"/>
              </w:rPr>
            </w:pPr>
            <w:r w:rsidRPr="006579B1">
              <w:rPr>
                <w:color w:val="000000"/>
              </w:rPr>
              <w:t>182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A4D" w:rsidRPr="006579B1" w:rsidRDefault="00291A4D" w:rsidP="00291A4D">
            <w:pPr>
              <w:jc w:val="center"/>
              <w:rPr>
                <w:color w:val="000000"/>
              </w:rPr>
            </w:pPr>
            <w:r w:rsidRPr="006579B1">
              <w:rPr>
                <w:color w:val="000000"/>
              </w:rPr>
              <w:t>1 06 04011 02 0000 110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4D" w:rsidRPr="006579B1" w:rsidRDefault="00291A4D" w:rsidP="00291A4D">
            <w:pPr>
              <w:jc w:val="both"/>
              <w:rPr>
                <w:color w:val="000000"/>
              </w:rPr>
            </w:pPr>
            <w:r w:rsidRPr="006579B1">
              <w:rPr>
                <w:color w:val="000000"/>
              </w:rPr>
              <w:t>Транспортный налог с организаций</w:t>
            </w:r>
          </w:p>
        </w:tc>
      </w:tr>
      <w:tr w:rsidR="00291A4D" w:rsidRPr="006579B1" w:rsidTr="00970711">
        <w:trPr>
          <w:trHeight w:val="31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A4D" w:rsidRPr="006579B1" w:rsidRDefault="00291A4D" w:rsidP="00291A4D">
            <w:pPr>
              <w:jc w:val="center"/>
              <w:rPr>
                <w:color w:val="000000"/>
              </w:rPr>
            </w:pPr>
            <w:r w:rsidRPr="006579B1">
              <w:rPr>
                <w:color w:val="000000"/>
              </w:rPr>
              <w:t>182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A4D" w:rsidRPr="006579B1" w:rsidRDefault="00291A4D" w:rsidP="00291A4D">
            <w:pPr>
              <w:jc w:val="center"/>
              <w:rPr>
                <w:color w:val="000000"/>
              </w:rPr>
            </w:pPr>
            <w:r w:rsidRPr="006579B1">
              <w:rPr>
                <w:color w:val="000000"/>
              </w:rPr>
              <w:t>1 06 04012 02 0000 110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4D" w:rsidRPr="006579B1" w:rsidRDefault="00291A4D" w:rsidP="00291A4D">
            <w:pPr>
              <w:jc w:val="both"/>
              <w:rPr>
                <w:color w:val="000000"/>
              </w:rPr>
            </w:pPr>
            <w:r w:rsidRPr="006579B1">
              <w:rPr>
                <w:color w:val="000000"/>
              </w:rPr>
              <w:t>Транспортный налог с физических лиц</w:t>
            </w:r>
          </w:p>
        </w:tc>
      </w:tr>
      <w:tr w:rsidR="00291A4D" w:rsidRPr="006579B1" w:rsidTr="00970711">
        <w:trPr>
          <w:trHeight w:val="35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A4D" w:rsidRPr="006579B1" w:rsidRDefault="00291A4D" w:rsidP="00291A4D">
            <w:pPr>
              <w:jc w:val="center"/>
              <w:rPr>
                <w:color w:val="000000"/>
              </w:rPr>
            </w:pPr>
            <w:r w:rsidRPr="006579B1">
              <w:rPr>
                <w:color w:val="000000"/>
              </w:rPr>
              <w:t>182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A4D" w:rsidRPr="006579B1" w:rsidRDefault="00291A4D" w:rsidP="00291A4D">
            <w:pPr>
              <w:jc w:val="center"/>
              <w:rPr>
                <w:color w:val="000000"/>
              </w:rPr>
            </w:pPr>
            <w:r w:rsidRPr="006579B1">
              <w:rPr>
                <w:color w:val="000000"/>
              </w:rPr>
              <w:t xml:space="preserve">1 06 06033 13 0000 110 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4D" w:rsidRPr="006579B1" w:rsidRDefault="00291A4D" w:rsidP="00291A4D">
            <w:pPr>
              <w:jc w:val="both"/>
              <w:rPr>
                <w:color w:val="000000"/>
              </w:rPr>
            </w:pPr>
            <w:r w:rsidRPr="006579B1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291A4D" w:rsidRPr="006579B1" w:rsidTr="00970711">
        <w:trPr>
          <w:trHeight w:val="35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A4D" w:rsidRPr="006579B1" w:rsidRDefault="00291A4D" w:rsidP="00291A4D">
            <w:pPr>
              <w:jc w:val="center"/>
              <w:rPr>
                <w:color w:val="000000"/>
              </w:rPr>
            </w:pPr>
            <w:r w:rsidRPr="006579B1">
              <w:rPr>
                <w:color w:val="000000"/>
              </w:rPr>
              <w:t>182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A4D" w:rsidRPr="006579B1" w:rsidRDefault="00291A4D" w:rsidP="00291A4D">
            <w:pPr>
              <w:jc w:val="center"/>
              <w:rPr>
                <w:color w:val="000000"/>
              </w:rPr>
            </w:pPr>
            <w:r w:rsidRPr="006579B1">
              <w:rPr>
                <w:color w:val="000000"/>
              </w:rPr>
              <w:t xml:space="preserve">1 06 06043 13 0000 110 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4D" w:rsidRPr="006579B1" w:rsidRDefault="00291A4D" w:rsidP="00291A4D">
            <w:pPr>
              <w:jc w:val="both"/>
              <w:rPr>
                <w:color w:val="000000"/>
              </w:rPr>
            </w:pPr>
            <w:r w:rsidRPr="006579B1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291A4D" w:rsidRPr="006579B1" w:rsidTr="00970711">
        <w:trPr>
          <w:trHeight w:val="683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A4D" w:rsidRPr="006579B1" w:rsidRDefault="00291A4D" w:rsidP="00291A4D">
            <w:pPr>
              <w:jc w:val="center"/>
              <w:rPr>
                <w:color w:val="000000"/>
              </w:rPr>
            </w:pPr>
            <w:r w:rsidRPr="006579B1">
              <w:rPr>
                <w:color w:val="000000"/>
              </w:rPr>
              <w:t>182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A4D" w:rsidRPr="006579B1" w:rsidRDefault="00291A4D" w:rsidP="00291A4D">
            <w:pPr>
              <w:jc w:val="center"/>
              <w:rPr>
                <w:color w:val="000000"/>
              </w:rPr>
            </w:pPr>
            <w:r w:rsidRPr="006579B1">
              <w:rPr>
                <w:color w:val="000000"/>
              </w:rPr>
              <w:t>1 09 04053 13 0000 110</w:t>
            </w: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4D" w:rsidRPr="006579B1" w:rsidRDefault="00291A4D" w:rsidP="00291A4D">
            <w:pPr>
              <w:jc w:val="both"/>
              <w:rPr>
                <w:color w:val="000000"/>
              </w:rPr>
            </w:pPr>
            <w:r w:rsidRPr="006579B1">
              <w:rPr>
                <w:color w:val="000000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</w:tr>
      <w:tr w:rsidR="00291A4D" w:rsidRPr="006579B1" w:rsidTr="00970711">
        <w:trPr>
          <w:trHeight w:val="31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A4D" w:rsidRPr="006579B1" w:rsidRDefault="00291A4D" w:rsidP="00291A4D">
            <w:pPr>
              <w:jc w:val="center"/>
              <w:rPr>
                <w:bCs/>
                <w:color w:val="000000"/>
              </w:rPr>
            </w:pPr>
            <w:r w:rsidRPr="006579B1">
              <w:rPr>
                <w:bCs/>
                <w:color w:val="000000"/>
              </w:rPr>
              <w:t>802</w:t>
            </w:r>
          </w:p>
        </w:tc>
        <w:tc>
          <w:tcPr>
            <w:tcW w:w="7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4D" w:rsidRPr="006579B1" w:rsidRDefault="00291A4D" w:rsidP="00291A4D">
            <w:pPr>
              <w:jc w:val="center"/>
              <w:rPr>
                <w:bCs/>
                <w:color w:val="000000"/>
              </w:rPr>
            </w:pPr>
            <w:r w:rsidRPr="006579B1">
              <w:rPr>
                <w:bCs/>
                <w:color w:val="000000"/>
              </w:rPr>
              <w:t>Правительство Ростовской области</w:t>
            </w:r>
          </w:p>
        </w:tc>
      </w:tr>
      <w:tr w:rsidR="00291A4D" w:rsidRPr="006579B1" w:rsidTr="0055709F">
        <w:trPr>
          <w:trHeight w:val="1156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A4D" w:rsidRPr="006579B1" w:rsidRDefault="00291A4D" w:rsidP="00291A4D">
            <w:pPr>
              <w:jc w:val="center"/>
              <w:rPr>
                <w:color w:val="000000"/>
              </w:rPr>
            </w:pPr>
            <w:r w:rsidRPr="006579B1">
              <w:rPr>
                <w:color w:val="000000"/>
              </w:rPr>
              <w:t>802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A4D" w:rsidRPr="006579B1" w:rsidRDefault="00291A4D" w:rsidP="00291A4D">
            <w:pPr>
              <w:jc w:val="center"/>
              <w:rPr>
                <w:color w:val="000000"/>
              </w:rPr>
            </w:pPr>
            <w:r w:rsidRPr="006579B1">
              <w:rPr>
                <w:color w:val="000000"/>
              </w:rPr>
              <w:t>1 16 02020 02 0000 140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CE5" w:rsidRPr="006579B1" w:rsidRDefault="00291A4D" w:rsidP="00291A4D">
            <w:pPr>
              <w:jc w:val="both"/>
              <w:rPr>
                <w:color w:val="000000"/>
              </w:rPr>
            </w:pPr>
            <w:r w:rsidRPr="006579B1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91A4D" w:rsidRPr="006579B1" w:rsidTr="00970711">
        <w:trPr>
          <w:trHeight w:val="61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A4D" w:rsidRPr="006579B1" w:rsidRDefault="00291A4D" w:rsidP="00291A4D">
            <w:pPr>
              <w:jc w:val="center"/>
              <w:rPr>
                <w:color w:val="000000"/>
              </w:rPr>
            </w:pPr>
            <w:r w:rsidRPr="006579B1">
              <w:rPr>
                <w:color w:val="000000"/>
              </w:rPr>
              <w:t>802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A4D" w:rsidRPr="006579B1" w:rsidRDefault="00291A4D" w:rsidP="00291A4D">
            <w:pPr>
              <w:jc w:val="center"/>
              <w:rPr>
                <w:color w:val="000000"/>
              </w:rPr>
            </w:pPr>
            <w:r w:rsidRPr="006579B1">
              <w:rPr>
                <w:color w:val="000000"/>
              </w:rPr>
              <w:t>1 16 10123 01 0131 140</w:t>
            </w: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CE5" w:rsidRPr="006579B1" w:rsidRDefault="00291A4D" w:rsidP="00291A4D">
            <w:pPr>
              <w:rPr>
                <w:color w:val="000000"/>
              </w:rPr>
            </w:pPr>
            <w:r w:rsidRPr="006579B1">
              <w:rPr>
                <w:color w:val="00000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</w:t>
            </w:r>
            <w:r w:rsidRPr="006579B1">
              <w:rPr>
                <w:color w:val="000000"/>
              </w:rPr>
              <w:lastRenderedPageBreak/>
              <w:t>муниципального образования о раздельном учете задолженности)</w:t>
            </w:r>
          </w:p>
        </w:tc>
      </w:tr>
      <w:tr w:rsidR="00291A4D" w:rsidRPr="006579B1" w:rsidTr="00970711">
        <w:trPr>
          <w:trHeight w:val="61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A4D" w:rsidRPr="006579B1" w:rsidRDefault="00291A4D" w:rsidP="00291A4D">
            <w:pPr>
              <w:jc w:val="center"/>
              <w:rPr>
                <w:color w:val="000000"/>
              </w:rPr>
            </w:pPr>
            <w:r w:rsidRPr="006579B1">
              <w:rPr>
                <w:color w:val="000000"/>
              </w:rPr>
              <w:lastRenderedPageBreak/>
              <w:t>802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A4D" w:rsidRPr="006579B1" w:rsidRDefault="00291A4D" w:rsidP="00291A4D">
            <w:pPr>
              <w:jc w:val="center"/>
              <w:rPr>
                <w:color w:val="000000"/>
              </w:rPr>
            </w:pPr>
            <w:r w:rsidRPr="006579B1">
              <w:rPr>
                <w:color w:val="000000"/>
              </w:rPr>
              <w:t>1 16 10123 01 0132 140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CE5" w:rsidRPr="006579B1" w:rsidRDefault="00291A4D" w:rsidP="00291A4D">
            <w:pPr>
              <w:rPr>
                <w:color w:val="000000"/>
              </w:rPr>
            </w:pPr>
            <w:r w:rsidRPr="006579B1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поселений, направляемые на формирование муниципального дорожного фонда)</w:t>
            </w:r>
          </w:p>
        </w:tc>
      </w:tr>
      <w:tr w:rsidR="00291A4D" w:rsidRPr="006579B1" w:rsidTr="00970711">
        <w:trPr>
          <w:trHeight w:val="31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A4D" w:rsidRPr="00BA153E" w:rsidRDefault="00291A4D" w:rsidP="00291A4D">
            <w:pPr>
              <w:jc w:val="center"/>
              <w:rPr>
                <w:bCs/>
                <w:color w:val="000000"/>
              </w:rPr>
            </w:pPr>
            <w:r w:rsidRPr="00BA153E">
              <w:rPr>
                <w:bCs/>
                <w:color w:val="000000"/>
              </w:rPr>
              <w:t>857</w:t>
            </w:r>
          </w:p>
        </w:tc>
        <w:tc>
          <w:tcPr>
            <w:tcW w:w="7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4D" w:rsidRPr="00BA153E" w:rsidRDefault="00291A4D" w:rsidP="00291A4D">
            <w:pPr>
              <w:jc w:val="both"/>
              <w:rPr>
                <w:bCs/>
                <w:color w:val="000000"/>
              </w:rPr>
            </w:pPr>
            <w:r w:rsidRPr="00BA153E">
              <w:rPr>
                <w:bCs/>
                <w:color w:val="000000"/>
              </w:rPr>
              <w:t>Административная инспекция Ростовской области</w:t>
            </w:r>
          </w:p>
        </w:tc>
      </w:tr>
      <w:tr w:rsidR="00291A4D" w:rsidRPr="006579B1" w:rsidTr="00970711">
        <w:trPr>
          <w:trHeight w:val="776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A4D" w:rsidRPr="00BA153E" w:rsidRDefault="00291A4D" w:rsidP="00291A4D">
            <w:pPr>
              <w:jc w:val="center"/>
              <w:rPr>
                <w:color w:val="000000"/>
              </w:rPr>
            </w:pPr>
            <w:r w:rsidRPr="00BA153E">
              <w:rPr>
                <w:color w:val="000000"/>
              </w:rPr>
              <w:t>857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A4D" w:rsidRPr="00BA153E" w:rsidRDefault="00291A4D" w:rsidP="00291A4D">
            <w:pPr>
              <w:jc w:val="center"/>
              <w:rPr>
                <w:color w:val="000000"/>
              </w:rPr>
            </w:pPr>
            <w:r w:rsidRPr="00BA153E">
              <w:rPr>
                <w:color w:val="000000"/>
              </w:rPr>
              <w:t xml:space="preserve">1 16 02020 02 0000 140 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4D" w:rsidRPr="00BA153E" w:rsidRDefault="00291A4D" w:rsidP="00291A4D">
            <w:pPr>
              <w:jc w:val="both"/>
              <w:rPr>
                <w:color w:val="000000"/>
              </w:rPr>
            </w:pPr>
            <w:r w:rsidRPr="00BA153E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актов».</w:t>
            </w:r>
          </w:p>
        </w:tc>
      </w:tr>
    </w:tbl>
    <w:p w:rsidR="00325F05" w:rsidRPr="006579B1" w:rsidRDefault="00325F05" w:rsidP="00702655">
      <w:pPr>
        <w:ind w:right="-1"/>
        <w:jc w:val="both"/>
      </w:pPr>
    </w:p>
    <w:p w:rsidR="00BD5778" w:rsidRDefault="00BD5778" w:rsidP="00BD5778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BD5778" w:rsidRDefault="00BD5778" w:rsidP="00BD5778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BD5778" w:rsidRDefault="00BD5778" w:rsidP="00BD5778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BD5778" w:rsidRDefault="00BD5778" w:rsidP="00BD5778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BD5778" w:rsidRDefault="00BD5778" w:rsidP="00BD5778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BD5778" w:rsidRDefault="00BD5778" w:rsidP="00BD5778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BD5778" w:rsidRDefault="00BD5778" w:rsidP="00BD5778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BD5778" w:rsidRDefault="00BD5778" w:rsidP="00BD5778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BD5778" w:rsidRDefault="00BD5778" w:rsidP="00BD5778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390C86" w:rsidRDefault="00390C86" w:rsidP="00BD5778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390C86" w:rsidRDefault="00390C86" w:rsidP="00BD5778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390C86" w:rsidRDefault="00390C86" w:rsidP="00BD5778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390C86" w:rsidRDefault="00390C86" w:rsidP="00BD5778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390C86" w:rsidRDefault="00390C86" w:rsidP="00BD5778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390C86" w:rsidRDefault="00390C86" w:rsidP="00BD5778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390C86" w:rsidRDefault="00390C86" w:rsidP="00BD5778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390C86" w:rsidRDefault="00390C86" w:rsidP="00BD5778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390C86" w:rsidRDefault="00390C86" w:rsidP="00BD5778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390C86" w:rsidRDefault="00390C86" w:rsidP="00BD5778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BD5778" w:rsidRDefault="00BD5778" w:rsidP="00BD5778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BD5778" w:rsidRDefault="00BD5778" w:rsidP="00BD5778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BD5778" w:rsidRDefault="00BD5778" w:rsidP="00BD5778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BD5778" w:rsidRDefault="00BD5778" w:rsidP="00BD5778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BD5778" w:rsidRDefault="00BD5778" w:rsidP="00BD5778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BD5778" w:rsidRDefault="00BD5778" w:rsidP="00BD5778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BD5778" w:rsidRDefault="00BD5778" w:rsidP="00BD5778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BD5778" w:rsidRDefault="00BD5778" w:rsidP="00BD5778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BD5778" w:rsidRDefault="00BD5778" w:rsidP="00BD5778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F7201D" w:rsidRDefault="00F7201D" w:rsidP="00BD5778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AD2FFD" w:rsidRDefault="00AD2FFD" w:rsidP="00BD5778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AD2FFD" w:rsidRDefault="00AD2FFD" w:rsidP="00BD5778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AD2FFD" w:rsidRDefault="00AD2FFD" w:rsidP="00BD5778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1F2DA2" w:rsidRDefault="00F7201D" w:rsidP="00E80180">
      <w:pPr>
        <w:pStyle w:val="a9"/>
        <w:rPr>
          <w:rFonts w:eastAsia="Calibri"/>
          <w:sz w:val="28"/>
          <w:szCs w:val="28"/>
          <w:lang w:eastAsia="en-US"/>
        </w:rPr>
      </w:pPr>
      <w:r w:rsidRPr="0055709F">
        <w:rPr>
          <w:rFonts w:eastAsia="Calibri"/>
          <w:sz w:val="28"/>
          <w:szCs w:val="28"/>
          <w:lang w:eastAsia="en-US"/>
        </w:rPr>
        <w:t xml:space="preserve">                                                        </w:t>
      </w:r>
    </w:p>
    <w:p w:rsidR="00E80180" w:rsidRPr="001A7490" w:rsidRDefault="001F2DA2" w:rsidP="00E80180">
      <w:pPr>
        <w:pStyle w:val="a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</w:t>
      </w:r>
      <w:r w:rsidR="00F7201D" w:rsidRPr="0055709F">
        <w:rPr>
          <w:rFonts w:eastAsia="Calibri"/>
          <w:sz w:val="28"/>
          <w:szCs w:val="28"/>
          <w:lang w:eastAsia="en-US"/>
        </w:rPr>
        <w:t xml:space="preserve">        </w:t>
      </w:r>
      <w:r w:rsidR="00E80180">
        <w:rPr>
          <w:rFonts w:eastAsia="Calibri"/>
          <w:sz w:val="28"/>
          <w:szCs w:val="28"/>
          <w:lang w:eastAsia="en-US"/>
        </w:rPr>
        <w:t xml:space="preserve"> </w:t>
      </w:r>
      <w:r w:rsidR="00F7201D" w:rsidRPr="0055709F">
        <w:rPr>
          <w:rFonts w:eastAsia="Calibri"/>
          <w:sz w:val="28"/>
          <w:szCs w:val="28"/>
          <w:lang w:eastAsia="en-US"/>
        </w:rPr>
        <w:t xml:space="preserve"> </w:t>
      </w:r>
      <w:r w:rsidR="00E80180" w:rsidRPr="001A7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№ </w:t>
      </w:r>
      <w:r w:rsidR="00E80180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E80180" w:rsidRPr="001A7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постановлению</w:t>
      </w:r>
    </w:p>
    <w:p w:rsidR="00E80180" w:rsidRPr="001A7490" w:rsidRDefault="00E80180" w:rsidP="00E80180">
      <w:pPr>
        <w:spacing w:line="244" w:lineRule="auto"/>
        <w:rPr>
          <w:rFonts w:eastAsia="Calibri"/>
          <w:lang w:eastAsia="en-US"/>
        </w:rPr>
      </w:pPr>
      <w:r w:rsidRPr="001A7490">
        <w:rPr>
          <w:rFonts w:eastAsia="Calibri"/>
          <w:lang w:eastAsia="en-US"/>
        </w:rPr>
        <w:t xml:space="preserve">                                                                                     Администрации Миллеровского   </w:t>
      </w:r>
    </w:p>
    <w:p w:rsidR="00E80180" w:rsidRPr="001A7490" w:rsidRDefault="00E80180" w:rsidP="00E80180">
      <w:pPr>
        <w:spacing w:line="244" w:lineRule="auto"/>
        <w:rPr>
          <w:rFonts w:eastAsia="Calibri"/>
          <w:lang w:eastAsia="en-US"/>
        </w:rPr>
      </w:pPr>
      <w:r w:rsidRPr="001A7490">
        <w:rPr>
          <w:rFonts w:eastAsia="Calibri"/>
          <w:lang w:eastAsia="en-US"/>
        </w:rPr>
        <w:t xml:space="preserve">                                                                                     городского поселения от </w:t>
      </w:r>
      <w:r>
        <w:rPr>
          <w:rFonts w:eastAsia="Calibri"/>
          <w:lang w:eastAsia="en-US"/>
        </w:rPr>
        <w:t>29</w:t>
      </w:r>
      <w:r w:rsidRPr="001A7490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05</w:t>
      </w:r>
      <w:r w:rsidRPr="001A7490">
        <w:rPr>
          <w:rFonts w:eastAsia="Calibri"/>
          <w:lang w:eastAsia="en-US"/>
        </w:rPr>
        <w:t>.202</w:t>
      </w:r>
      <w:r>
        <w:rPr>
          <w:rFonts w:eastAsia="Calibri"/>
          <w:lang w:eastAsia="en-US"/>
        </w:rPr>
        <w:t>4</w:t>
      </w:r>
      <w:r w:rsidRPr="001A7490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>277</w:t>
      </w:r>
    </w:p>
    <w:p w:rsidR="00E80180" w:rsidRPr="001A7490" w:rsidRDefault="00E80180" w:rsidP="00E80180">
      <w:pPr>
        <w:spacing w:line="244" w:lineRule="auto"/>
        <w:ind w:left="6237"/>
        <w:jc w:val="right"/>
        <w:rPr>
          <w:rFonts w:eastAsia="Calibri"/>
          <w:u w:val="single"/>
          <w:lang w:eastAsia="en-US"/>
        </w:rPr>
      </w:pPr>
      <w:r w:rsidRPr="001A7490">
        <w:rPr>
          <w:rFonts w:eastAsia="Calibri"/>
          <w:u w:val="single"/>
          <w:lang w:eastAsia="en-US"/>
        </w:rPr>
        <w:t xml:space="preserve"> </w:t>
      </w:r>
    </w:p>
    <w:p w:rsidR="00E80180" w:rsidRPr="001A7490" w:rsidRDefault="00E80180" w:rsidP="00E80180">
      <w:pPr>
        <w:spacing w:line="244" w:lineRule="auto"/>
        <w:rPr>
          <w:rFonts w:eastAsia="Calibri"/>
          <w:lang w:eastAsia="en-US"/>
        </w:rPr>
      </w:pPr>
      <w:r w:rsidRPr="001A7490">
        <w:rPr>
          <w:rFonts w:eastAsia="Calibri"/>
          <w:lang w:eastAsia="en-US"/>
        </w:rPr>
        <w:t xml:space="preserve">                                                                                    «Приложение № </w:t>
      </w:r>
      <w:r>
        <w:rPr>
          <w:rFonts w:eastAsia="Calibri"/>
          <w:lang w:eastAsia="en-US"/>
        </w:rPr>
        <w:t>3</w:t>
      </w:r>
      <w:r w:rsidRPr="001A7490">
        <w:rPr>
          <w:rFonts w:eastAsia="Calibri"/>
          <w:lang w:eastAsia="en-US"/>
        </w:rPr>
        <w:t xml:space="preserve"> к постановлению</w:t>
      </w:r>
    </w:p>
    <w:p w:rsidR="00E80180" w:rsidRPr="001A7490" w:rsidRDefault="00E80180" w:rsidP="00E80180">
      <w:pPr>
        <w:spacing w:line="244" w:lineRule="auto"/>
        <w:rPr>
          <w:rFonts w:eastAsia="Calibri"/>
          <w:lang w:eastAsia="en-US"/>
        </w:rPr>
      </w:pPr>
      <w:r w:rsidRPr="001A7490">
        <w:rPr>
          <w:rFonts w:eastAsia="Calibri"/>
          <w:lang w:eastAsia="en-US"/>
        </w:rPr>
        <w:t xml:space="preserve">                                                                                     Администрации Миллеровского</w:t>
      </w:r>
    </w:p>
    <w:p w:rsidR="00E80180" w:rsidRPr="001A7490" w:rsidRDefault="00E80180" w:rsidP="00E80180">
      <w:pPr>
        <w:spacing w:line="244" w:lineRule="auto"/>
        <w:rPr>
          <w:rFonts w:eastAsia="Calibri"/>
          <w:lang w:eastAsia="en-US"/>
        </w:rPr>
      </w:pPr>
      <w:r w:rsidRPr="001A7490">
        <w:rPr>
          <w:rFonts w:eastAsia="Calibri"/>
          <w:lang w:eastAsia="en-US"/>
        </w:rPr>
        <w:t xml:space="preserve">                                                                                     городского поселения от 2</w:t>
      </w:r>
      <w:r>
        <w:rPr>
          <w:rFonts w:eastAsia="Calibri"/>
          <w:lang w:eastAsia="en-US"/>
        </w:rPr>
        <w:t>7</w:t>
      </w:r>
      <w:r w:rsidRPr="001A7490">
        <w:rPr>
          <w:rFonts w:eastAsia="Calibri"/>
          <w:lang w:eastAsia="en-US"/>
        </w:rPr>
        <w:t>.1</w:t>
      </w:r>
      <w:r>
        <w:rPr>
          <w:rFonts w:eastAsia="Calibri"/>
          <w:lang w:eastAsia="en-US"/>
        </w:rPr>
        <w:t>1</w:t>
      </w:r>
      <w:r w:rsidRPr="001A7490">
        <w:rPr>
          <w:rFonts w:eastAsia="Calibri"/>
          <w:lang w:eastAsia="en-US"/>
        </w:rPr>
        <w:t>.202</w:t>
      </w:r>
      <w:r>
        <w:rPr>
          <w:rFonts w:eastAsia="Calibri"/>
          <w:lang w:eastAsia="en-US"/>
        </w:rPr>
        <w:t>3</w:t>
      </w:r>
      <w:r w:rsidRPr="001A7490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>71</w:t>
      </w:r>
      <w:r w:rsidRPr="001A7490">
        <w:rPr>
          <w:rFonts w:eastAsia="Calibri"/>
          <w:lang w:eastAsia="en-US"/>
        </w:rPr>
        <w:t xml:space="preserve">7                  </w:t>
      </w:r>
    </w:p>
    <w:p w:rsidR="004B40CA" w:rsidRPr="006579B1" w:rsidRDefault="0086569B" w:rsidP="00E80180">
      <w:pPr>
        <w:pStyle w:val="a9"/>
        <w:jc w:val="right"/>
        <w:rPr>
          <w:sz w:val="28"/>
          <w:szCs w:val="28"/>
        </w:rPr>
      </w:pPr>
      <w:r>
        <w:rPr>
          <w:rFonts w:eastAsia="Calibri"/>
          <w:lang w:eastAsia="en-US"/>
        </w:rPr>
        <w:t xml:space="preserve"> </w:t>
      </w:r>
    </w:p>
    <w:p w:rsidR="00E84030" w:rsidRPr="006579B1" w:rsidRDefault="00E84030" w:rsidP="007C19B2">
      <w:pPr>
        <w:pStyle w:val="7"/>
        <w:spacing w:before="0" w:after="0" w:line="240" w:lineRule="atLeast"/>
        <w:ind w:firstLine="142"/>
        <w:jc w:val="center"/>
        <w:rPr>
          <w:color w:val="000000" w:themeColor="text1"/>
          <w:sz w:val="28"/>
          <w:szCs w:val="28"/>
        </w:rPr>
      </w:pPr>
      <w:r w:rsidRPr="006579B1">
        <w:rPr>
          <w:color w:val="000000" w:themeColor="text1"/>
          <w:sz w:val="28"/>
          <w:szCs w:val="28"/>
        </w:rPr>
        <w:t>ПЕРЕЧЕНЬ</w:t>
      </w:r>
    </w:p>
    <w:p w:rsidR="00702655" w:rsidRPr="006579B1" w:rsidRDefault="00E84030" w:rsidP="00E84030">
      <w:pPr>
        <w:jc w:val="center"/>
        <w:rPr>
          <w:sz w:val="28"/>
          <w:szCs w:val="28"/>
        </w:rPr>
      </w:pPr>
      <w:r w:rsidRPr="006579B1">
        <w:rPr>
          <w:sz w:val="28"/>
          <w:szCs w:val="28"/>
        </w:rPr>
        <w:t xml:space="preserve">главных администраторов источников финансирования </w:t>
      </w:r>
    </w:p>
    <w:p w:rsidR="00690759" w:rsidRPr="006579B1" w:rsidRDefault="00E84030" w:rsidP="007C19B2">
      <w:pPr>
        <w:ind w:left="-709" w:firstLine="709"/>
        <w:jc w:val="center"/>
        <w:rPr>
          <w:sz w:val="28"/>
          <w:szCs w:val="28"/>
        </w:rPr>
      </w:pPr>
      <w:r w:rsidRPr="006579B1">
        <w:rPr>
          <w:sz w:val="28"/>
          <w:szCs w:val="28"/>
        </w:rPr>
        <w:t xml:space="preserve">дефицита бюджета </w:t>
      </w:r>
      <w:r w:rsidR="00892086" w:rsidRPr="006579B1">
        <w:rPr>
          <w:sz w:val="28"/>
          <w:szCs w:val="28"/>
        </w:rPr>
        <w:t xml:space="preserve">Миллеровского городского поселения </w:t>
      </w:r>
    </w:p>
    <w:p w:rsidR="00E84030" w:rsidRPr="006579B1" w:rsidRDefault="00E84030" w:rsidP="00E84030">
      <w:pPr>
        <w:jc w:val="center"/>
      </w:pPr>
    </w:p>
    <w:tbl>
      <w:tblPr>
        <w:tblW w:w="496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2"/>
        <w:gridCol w:w="2815"/>
        <w:gridCol w:w="24"/>
        <w:gridCol w:w="4845"/>
      </w:tblGrid>
      <w:tr w:rsidR="00690759" w:rsidRPr="006579B1" w:rsidTr="006579B1">
        <w:trPr>
          <w:cantSplit/>
        </w:trPr>
        <w:tc>
          <w:tcPr>
            <w:tcW w:w="2414" w:type="pct"/>
            <w:gridSpan w:val="2"/>
          </w:tcPr>
          <w:p w:rsidR="00690759" w:rsidRPr="006579B1" w:rsidRDefault="00690759" w:rsidP="007C19B2">
            <w:pPr>
              <w:ind w:hanging="108"/>
              <w:jc w:val="center"/>
            </w:pPr>
            <w:r w:rsidRPr="006579B1">
              <w:t>Код бюджетной классификации Российской Федерации</w:t>
            </w:r>
          </w:p>
        </w:tc>
        <w:tc>
          <w:tcPr>
            <w:tcW w:w="2586" w:type="pct"/>
            <w:gridSpan w:val="2"/>
            <w:vMerge w:val="restart"/>
          </w:tcPr>
          <w:p w:rsidR="00690759" w:rsidRPr="006579B1" w:rsidRDefault="00690759" w:rsidP="007C19B2">
            <w:pPr>
              <w:pStyle w:val="2"/>
              <w:spacing w:before="0"/>
              <w:ind w:hanging="108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57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Наименование главного администратора источников финансирования дефицита бюджета Миллеровского </w:t>
            </w:r>
            <w:r w:rsidR="00AA6C9A" w:rsidRPr="006579B1">
              <w:rPr>
                <w:rFonts w:eastAsia="Calibri"/>
                <w:b w:val="0"/>
                <w:color w:val="000000" w:themeColor="text1"/>
                <w:sz w:val="24"/>
                <w:szCs w:val="24"/>
                <w:lang w:eastAsia="en-US"/>
              </w:rPr>
              <w:t>городского поселения</w:t>
            </w:r>
          </w:p>
        </w:tc>
      </w:tr>
      <w:tr w:rsidR="00690759" w:rsidRPr="006579B1" w:rsidTr="000067DE">
        <w:trPr>
          <w:cantSplit/>
        </w:trPr>
        <w:tc>
          <w:tcPr>
            <w:tcW w:w="919" w:type="pct"/>
          </w:tcPr>
          <w:p w:rsidR="00690759" w:rsidRPr="006579B1" w:rsidRDefault="00690759" w:rsidP="007C19B2">
            <w:pPr>
              <w:tabs>
                <w:tab w:val="left" w:pos="612"/>
              </w:tabs>
              <w:ind w:left="-142" w:right="-109" w:hanging="108"/>
              <w:jc w:val="center"/>
            </w:pPr>
            <w:r w:rsidRPr="006579B1">
              <w:t xml:space="preserve">главного </w:t>
            </w:r>
            <w:r w:rsidR="006579B1">
              <w:t>администратора</w:t>
            </w:r>
          </w:p>
        </w:tc>
        <w:tc>
          <w:tcPr>
            <w:tcW w:w="1495" w:type="pct"/>
          </w:tcPr>
          <w:p w:rsidR="00690759" w:rsidRPr="006579B1" w:rsidRDefault="00690759" w:rsidP="007C19B2">
            <w:pPr>
              <w:ind w:hanging="108"/>
              <w:jc w:val="center"/>
            </w:pPr>
            <w:r w:rsidRPr="006579B1">
              <w:t xml:space="preserve">источников финансирования дефицита бюджета Миллеровского </w:t>
            </w:r>
            <w:r w:rsidR="00AA6C9A" w:rsidRPr="006579B1">
              <w:rPr>
                <w:rFonts w:eastAsia="Calibri"/>
                <w:lang w:eastAsia="en-US"/>
              </w:rPr>
              <w:t>городского поселения</w:t>
            </w:r>
            <w:r w:rsidRPr="006579B1">
              <w:t xml:space="preserve"> </w:t>
            </w:r>
          </w:p>
        </w:tc>
        <w:tc>
          <w:tcPr>
            <w:tcW w:w="2586" w:type="pct"/>
            <w:gridSpan w:val="2"/>
            <w:vMerge/>
            <w:vAlign w:val="center"/>
          </w:tcPr>
          <w:p w:rsidR="00690759" w:rsidRPr="006579B1" w:rsidRDefault="00690759" w:rsidP="007C19B2">
            <w:pPr>
              <w:ind w:hanging="108"/>
            </w:pPr>
          </w:p>
        </w:tc>
      </w:tr>
      <w:tr w:rsidR="00892086" w:rsidRPr="006579B1" w:rsidTr="000067DE">
        <w:trPr>
          <w:cantSplit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86" w:rsidRPr="006579B1" w:rsidRDefault="00892086" w:rsidP="007C19B2">
            <w:pPr>
              <w:tabs>
                <w:tab w:val="left" w:pos="612"/>
              </w:tabs>
              <w:ind w:left="-142" w:right="-109" w:hanging="108"/>
              <w:jc w:val="center"/>
            </w:pPr>
            <w:r w:rsidRPr="006579B1">
              <w:t>1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86" w:rsidRPr="006579B1" w:rsidRDefault="00892086" w:rsidP="007C19B2">
            <w:pPr>
              <w:ind w:hanging="108"/>
              <w:jc w:val="center"/>
            </w:pPr>
            <w:r w:rsidRPr="006579B1">
              <w:t>2</w:t>
            </w:r>
          </w:p>
        </w:tc>
        <w:tc>
          <w:tcPr>
            <w:tcW w:w="2586" w:type="pct"/>
            <w:gridSpan w:val="2"/>
            <w:vAlign w:val="center"/>
          </w:tcPr>
          <w:p w:rsidR="00892086" w:rsidRPr="006579B1" w:rsidRDefault="00892086" w:rsidP="007C19B2">
            <w:pPr>
              <w:ind w:hanging="108"/>
              <w:jc w:val="center"/>
              <w:rPr>
                <w:sz w:val="28"/>
                <w:szCs w:val="28"/>
              </w:rPr>
            </w:pPr>
            <w:r w:rsidRPr="006579B1">
              <w:rPr>
                <w:sz w:val="28"/>
                <w:szCs w:val="28"/>
              </w:rPr>
              <w:t>3</w:t>
            </w:r>
          </w:p>
        </w:tc>
      </w:tr>
      <w:tr w:rsidR="00892086" w:rsidRPr="006579B1" w:rsidTr="000067DE">
        <w:tc>
          <w:tcPr>
            <w:tcW w:w="919" w:type="pct"/>
          </w:tcPr>
          <w:p w:rsidR="00892086" w:rsidRPr="006579B1" w:rsidRDefault="00892086" w:rsidP="007C19B2">
            <w:pPr>
              <w:ind w:hanging="108"/>
              <w:jc w:val="center"/>
            </w:pPr>
            <w:r w:rsidRPr="006579B1">
              <w:t>951</w:t>
            </w:r>
          </w:p>
        </w:tc>
        <w:tc>
          <w:tcPr>
            <w:tcW w:w="4081" w:type="pct"/>
            <w:gridSpan w:val="3"/>
          </w:tcPr>
          <w:p w:rsidR="00892086" w:rsidRPr="006579B1" w:rsidRDefault="0055709F" w:rsidP="007C19B2">
            <w:pPr>
              <w:ind w:hanging="108"/>
              <w:jc w:val="both"/>
            </w:pPr>
            <w:r>
              <w:t xml:space="preserve">  </w:t>
            </w:r>
            <w:r w:rsidR="00892086" w:rsidRPr="006579B1">
              <w:t>Администрация Миллеровского городского поселения</w:t>
            </w:r>
          </w:p>
        </w:tc>
      </w:tr>
      <w:tr w:rsidR="00892086" w:rsidRPr="006579B1" w:rsidTr="000067DE">
        <w:tc>
          <w:tcPr>
            <w:tcW w:w="919" w:type="pct"/>
          </w:tcPr>
          <w:p w:rsidR="00892086" w:rsidRPr="006579B1" w:rsidRDefault="00892086" w:rsidP="007C19B2">
            <w:pPr>
              <w:ind w:hanging="108"/>
              <w:jc w:val="center"/>
            </w:pPr>
            <w:r w:rsidRPr="006579B1">
              <w:t>951</w:t>
            </w:r>
          </w:p>
        </w:tc>
        <w:tc>
          <w:tcPr>
            <w:tcW w:w="1508" w:type="pct"/>
            <w:gridSpan w:val="2"/>
          </w:tcPr>
          <w:p w:rsidR="00892086" w:rsidRPr="006579B1" w:rsidRDefault="00892086" w:rsidP="007C19B2">
            <w:pPr>
              <w:ind w:hanging="108"/>
              <w:jc w:val="center"/>
            </w:pPr>
            <w:r w:rsidRPr="006579B1">
              <w:t>01 02 00 00 13 0000 710</w:t>
            </w:r>
          </w:p>
        </w:tc>
        <w:tc>
          <w:tcPr>
            <w:tcW w:w="2574" w:type="pct"/>
          </w:tcPr>
          <w:p w:rsidR="00892086" w:rsidRPr="006579B1" w:rsidRDefault="00782230" w:rsidP="007C19B2">
            <w:pPr>
              <w:ind w:hanging="108"/>
              <w:jc w:val="both"/>
            </w:pPr>
            <w:r>
              <w:t xml:space="preserve">  </w:t>
            </w:r>
            <w:r w:rsidR="00892086" w:rsidRPr="006579B1">
              <w:t>Привлечение городскими поселениями кредитов от кредитных организаций в валюте Российской Федерации</w:t>
            </w:r>
          </w:p>
        </w:tc>
      </w:tr>
      <w:tr w:rsidR="00892086" w:rsidRPr="006579B1" w:rsidTr="000067DE">
        <w:tc>
          <w:tcPr>
            <w:tcW w:w="919" w:type="pct"/>
          </w:tcPr>
          <w:p w:rsidR="00892086" w:rsidRPr="006579B1" w:rsidRDefault="00892086" w:rsidP="007C19B2">
            <w:pPr>
              <w:ind w:hanging="108"/>
              <w:jc w:val="center"/>
            </w:pPr>
            <w:r w:rsidRPr="006579B1">
              <w:t>951</w:t>
            </w:r>
          </w:p>
        </w:tc>
        <w:tc>
          <w:tcPr>
            <w:tcW w:w="1508" w:type="pct"/>
            <w:gridSpan w:val="2"/>
          </w:tcPr>
          <w:p w:rsidR="00892086" w:rsidRPr="006579B1" w:rsidRDefault="00892086" w:rsidP="007C19B2">
            <w:pPr>
              <w:ind w:hanging="108"/>
              <w:jc w:val="center"/>
            </w:pPr>
            <w:r w:rsidRPr="006579B1">
              <w:t>01 02 00 00 13 0000 810</w:t>
            </w:r>
          </w:p>
        </w:tc>
        <w:tc>
          <w:tcPr>
            <w:tcW w:w="2574" w:type="pct"/>
          </w:tcPr>
          <w:p w:rsidR="00892086" w:rsidRPr="006579B1" w:rsidRDefault="00782230" w:rsidP="007C19B2">
            <w:pPr>
              <w:ind w:hanging="108"/>
              <w:jc w:val="both"/>
            </w:pPr>
            <w:r>
              <w:t xml:space="preserve">  </w:t>
            </w:r>
            <w:r w:rsidR="00892086" w:rsidRPr="006579B1">
              <w:t>Погашение городскими поселениями кредитов от кредитных организаций в валюте Российской Федерации</w:t>
            </w:r>
          </w:p>
        </w:tc>
      </w:tr>
      <w:tr w:rsidR="00892086" w:rsidRPr="006579B1" w:rsidTr="000067DE">
        <w:tc>
          <w:tcPr>
            <w:tcW w:w="919" w:type="pct"/>
          </w:tcPr>
          <w:p w:rsidR="00892086" w:rsidRPr="006579B1" w:rsidRDefault="00892086" w:rsidP="007C19B2">
            <w:pPr>
              <w:ind w:hanging="108"/>
              <w:jc w:val="center"/>
            </w:pPr>
            <w:r w:rsidRPr="006579B1">
              <w:t>951</w:t>
            </w:r>
          </w:p>
        </w:tc>
        <w:tc>
          <w:tcPr>
            <w:tcW w:w="1508" w:type="pct"/>
            <w:gridSpan w:val="2"/>
          </w:tcPr>
          <w:p w:rsidR="00892086" w:rsidRPr="006579B1" w:rsidRDefault="00ED5B89" w:rsidP="007C19B2">
            <w:pPr>
              <w:ind w:hanging="108"/>
              <w:jc w:val="center"/>
            </w:pPr>
            <w:r w:rsidRPr="006579B1">
              <w:t>01 03 01 00 13 0000 710</w:t>
            </w:r>
          </w:p>
        </w:tc>
        <w:tc>
          <w:tcPr>
            <w:tcW w:w="2574" w:type="pct"/>
          </w:tcPr>
          <w:p w:rsidR="00892086" w:rsidRPr="006579B1" w:rsidRDefault="00782230" w:rsidP="007C19B2">
            <w:pPr>
              <w:ind w:hanging="108"/>
              <w:jc w:val="both"/>
            </w:pPr>
            <w:r>
              <w:t xml:space="preserve">  </w:t>
            </w:r>
            <w:r w:rsidR="00ED5B89" w:rsidRPr="006579B1"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892086" w:rsidRPr="006579B1" w:rsidTr="000067DE">
        <w:tc>
          <w:tcPr>
            <w:tcW w:w="919" w:type="pct"/>
          </w:tcPr>
          <w:p w:rsidR="00892086" w:rsidRPr="006579B1" w:rsidRDefault="00892086" w:rsidP="007C19B2">
            <w:pPr>
              <w:ind w:hanging="108"/>
              <w:jc w:val="center"/>
            </w:pPr>
            <w:r w:rsidRPr="006579B1">
              <w:t>951</w:t>
            </w:r>
          </w:p>
        </w:tc>
        <w:tc>
          <w:tcPr>
            <w:tcW w:w="1508" w:type="pct"/>
            <w:gridSpan w:val="2"/>
          </w:tcPr>
          <w:p w:rsidR="00892086" w:rsidRPr="006579B1" w:rsidRDefault="00ED5B89" w:rsidP="007C19B2">
            <w:pPr>
              <w:ind w:hanging="108"/>
              <w:jc w:val="center"/>
            </w:pPr>
            <w:r w:rsidRPr="006579B1">
              <w:t>01 03 01 00 13 0000 810</w:t>
            </w:r>
          </w:p>
        </w:tc>
        <w:tc>
          <w:tcPr>
            <w:tcW w:w="2574" w:type="pct"/>
          </w:tcPr>
          <w:p w:rsidR="00892086" w:rsidRPr="006579B1" w:rsidRDefault="00782230" w:rsidP="007C19B2">
            <w:pPr>
              <w:ind w:hanging="108"/>
              <w:jc w:val="both"/>
            </w:pPr>
            <w:r>
              <w:t xml:space="preserve"> </w:t>
            </w:r>
            <w:r w:rsidR="0055709F">
              <w:t xml:space="preserve"> </w:t>
            </w:r>
            <w:r w:rsidR="00ED5B89" w:rsidRPr="006579B1"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892086" w:rsidRPr="006579B1" w:rsidTr="000067DE">
        <w:trPr>
          <w:trHeight w:val="1022"/>
        </w:trPr>
        <w:tc>
          <w:tcPr>
            <w:tcW w:w="919" w:type="pct"/>
          </w:tcPr>
          <w:p w:rsidR="00892086" w:rsidRPr="006579B1" w:rsidRDefault="00892086" w:rsidP="007C19B2">
            <w:pPr>
              <w:ind w:hanging="108"/>
              <w:jc w:val="center"/>
            </w:pPr>
            <w:r w:rsidRPr="006579B1">
              <w:t>951</w:t>
            </w:r>
          </w:p>
        </w:tc>
        <w:tc>
          <w:tcPr>
            <w:tcW w:w="1508" w:type="pct"/>
            <w:gridSpan w:val="2"/>
          </w:tcPr>
          <w:p w:rsidR="00892086" w:rsidRPr="006579B1" w:rsidRDefault="00ED5B89" w:rsidP="007C19B2">
            <w:pPr>
              <w:ind w:hanging="108"/>
              <w:jc w:val="center"/>
            </w:pPr>
            <w:r w:rsidRPr="006579B1">
              <w:t>01 05 02 01 13 0000 510</w:t>
            </w:r>
          </w:p>
        </w:tc>
        <w:tc>
          <w:tcPr>
            <w:tcW w:w="2574" w:type="pct"/>
          </w:tcPr>
          <w:p w:rsidR="00892086" w:rsidRPr="006579B1" w:rsidRDefault="0055709F" w:rsidP="007C19B2">
            <w:pPr>
              <w:ind w:hanging="108"/>
              <w:jc w:val="both"/>
            </w:pPr>
            <w:r>
              <w:t xml:space="preserve"> </w:t>
            </w:r>
            <w:r w:rsidR="00ED5B89" w:rsidRPr="006579B1">
              <w:t>Увеличение прочих остатков денежных средств бюджетов городских поселений</w:t>
            </w:r>
          </w:p>
        </w:tc>
      </w:tr>
      <w:tr w:rsidR="00ED5B89" w:rsidRPr="006579B1" w:rsidTr="000067DE">
        <w:tc>
          <w:tcPr>
            <w:tcW w:w="919" w:type="pct"/>
          </w:tcPr>
          <w:p w:rsidR="00ED5B89" w:rsidRPr="006579B1" w:rsidRDefault="00ED5B89" w:rsidP="007C19B2">
            <w:pPr>
              <w:ind w:hanging="108"/>
              <w:jc w:val="center"/>
            </w:pPr>
            <w:r w:rsidRPr="006579B1">
              <w:t>951</w:t>
            </w:r>
          </w:p>
        </w:tc>
        <w:tc>
          <w:tcPr>
            <w:tcW w:w="1508" w:type="pct"/>
            <w:gridSpan w:val="2"/>
          </w:tcPr>
          <w:p w:rsidR="00ED5B89" w:rsidRPr="006579B1" w:rsidRDefault="00ED5B89" w:rsidP="007C19B2">
            <w:pPr>
              <w:ind w:hanging="108"/>
              <w:jc w:val="center"/>
            </w:pPr>
            <w:r w:rsidRPr="006579B1">
              <w:t>01 05 02 01 13 0000 610</w:t>
            </w:r>
          </w:p>
        </w:tc>
        <w:tc>
          <w:tcPr>
            <w:tcW w:w="2574" w:type="pct"/>
          </w:tcPr>
          <w:p w:rsidR="00ED5B89" w:rsidRPr="006579B1" w:rsidRDefault="0055709F" w:rsidP="007C19B2">
            <w:pPr>
              <w:ind w:hanging="108"/>
              <w:jc w:val="both"/>
            </w:pPr>
            <w:r>
              <w:t xml:space="preserve"> </w:t>
            </w:r>
            <w:r w:rsidR="00ED5B89" w:rsidRPr="006579B1">
              <w:t>Уменьшение прочих остатков денежных средств бюджетов городских поселений</w:t>
            </w:r>
            <w:r w:rsidR="005F1BCB">
              <w:t>».</w:t>
            </w:r>
          </w:p>
        </w:tc>
      </w:tr>
    </w:tbl>
    <w:p w:rsidR="00325F05" w:rsidRPr="006579B1" w:rsidRDefault="00892086" w:rsidP="00892086">
      <w:pPr>
        <w:jc w:val="both"/>
      </w:pPr>
      <w:r w:rsidRPr="006579B1">
        <w:tab/>
      </w:r>
      <w:r w:rsidRPr="006579B1">
        <w:tab/>
      </w:r>
    </w:p>
    <w:p w:rsidR="00325F05" w:rsidRPr="006579B1" w:rsidRDefault="00325F05" w:rsidP="004B40CA">
      <w:pPr>
        <w:jc w:val="both"/>
      </w:pPr>
    </w:p>
    <w:p w:rsidR="000A3140" w:rsidRPr="006579B1" w:rsidRDefault="000A3140" w:rsidP="004B40CA">
      <w:pPr>
        <w:jc w:val="both"/>
      </w:pPr>
    </w:p>
    <w:p w:rsidR="00EA0F46" w:rsidRDefault="00EA0F46" w:rsidP="00EA0F46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EA0F46" w:rsidRDefault="00EA0F46" w:rsidP="00EA0F46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EA0F46" w:rsidRDefault="00EA0F46" w:rsidP="00EA0F46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EA0F46" w:rsidRDefault="00EA0F46" w:rsidP="00EA0F46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EA0F46" w:rsidRDefault="00EA0F46" w:rsidP="00EA0F46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EA0F46" w:rsidRDefault="00EA0F46" w:rsidP="00EA0F46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EA0F46" w:rsidRDefault="00EA0F46" w:rsidP="00EA0F46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5F7E6B" w:rsidRDefault="005F7E6B" w:rsidP="00EA0F46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5F7E6B" w:rsidRDefault="005F7E6B" w:rsidP="00EA0F46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1F2DA2" w:rsidRPr="001A7490" w:rsidRDefault="001F2DA2" w:rsidP="001F2DA2">
      <w:pPr>
        <w:pStyle w:val="a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Приложение № 4</w:t>
      </w:r>
      <w:r w:rsidRPr="001A7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постановлению</w:t>
      </w:r>
    </w:p>
    <w:p w:rsidR="001F2DA2" w:rsidRPr="001A7490" w:rsidRDefault="001F2DA2" w:rsidP="001F2DA2">
      <w:pPr>
        <w:spacing w:line="244" w:lineRule="auto"/>
        <w:rPr>
          <w:rFonts w:eastAsia="Calibri"/>
          <w:lang w:eastAsia="en-US"/>
        </w:rPr>
      </w:pPr>
      <w:r w:rsidRPr="001A7490">
        <w:rPr>
          <w:rFonts w:eastAsia="Calibri"/>
          <w:lang w:eastAsia="en-US"/>
        </w:rPr>
        <w:t xml:space="preserve">                                                                                     Администрации Миллеровского   </w:t>
      </w:r>
    </w:p>
    <w:p w:rsidR="001F2DA2" w:rsidRPr="001A7490" w:rsidRDefault="001F2DA2" w:rsidP="001F2DA2">
      <w:pPr>
        <w:spacing w:line="244" w:lineRule="auto"/>
        <w:rPr>
          <w:rFonts w:eastAsia="Calibri"/>
          <w:lang w:eastAsia="en-US"/>
        </w:rPr>
      </w:pPr>
      <w:r w:rsidRPr="001A7490">
        <w:rPr>
          <w:rFonts w:eastAsia="Calibri"/>
          <w:lang w:eastAsia="en-US"/>
        </w:rPr>
        <w:t xml:space="preserve">                                                                                     городского поселения от </w:t>
      </w:r>
      <w:r>
        <w:rPr>
          <w:rFonts w:eastAsia="Calibri"/>
          <w:lang w:eastAsia="en-US"/>
        </w:rPr>
        <w:t>29</w:t>
      </w:r>
      <w:r w:rsidRPr="001A7490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05</w:t>
      </w:r>
      <w:r w:rsidRPr="001A7490">
        <w:rPr>
          <w:rFonts w:eastAsia="Calibri"/>
          <w:lang w:eastAsia="en-US"/>
        </w:rPr>
        <w:t>.202</w:t>
      </w:r>
      <w:r>
        <w:rPr>
          <w:rFonts w:eastAsia="Calibri"/>
          <w:lang w:eastAsia="en-US"/>
        </w:rPr>
        <w:t>4</w:t>
      </w:r>
      <w:r w:rsidRPr="001A7490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>277</w:t>
      </w:r>
    </w:p>
    <w:p w:rsidR="001F2DA2" w:rsidRPr="001A7490" w:rsidRDefault="001F2DA2" w:rsidP="001F2DA2">
      <w:pPr>
        <w:spacing w:line="244" w:lineRule="auto"/>
        <w:ind w:left="6237"/>
        <w:jc w:val="right"/>
        <w:rPr>
          <w:rFonts w:eastAsia="Calibri"/>
          <w:u w:val="single"/>
          <w:lang w:eastAsia="en-US"/>
        </w:rPr>
      </w:pPr>
      <w:r w:rsidRPr="001A7490">
        <w:rPr>
          <w:rFonts w:eastAsia="Calibri"/>
          <w:u w:val="single"/>
          <w:lang w:eastAsia="en-US"/>
        </w:rPr>
        <w:t xml:space="preserve"> </w:t>
      </w:r>
    </w:p>
    <w:p w:rsidR="001F2DA2" w:rsidRPr="001A7490" w:rsidRDefault="001F2DA2" w:rsidP="001F2DA2">
      <w:pPr>
        <w:spacing w:line="244" w:lineRule="auto"/>
        <w:rPr>
          <w:rFonts w:eastAsia="Calibri"/>
          <w:lang w:eastAsia="en-US"/>
        </w:rPr>
      </w:pPr>
      <w:r w:rsidRPr="001A7490">
        <w:rPr>
          <w:rFonts w:eastAsia="Calibri"/>
          <w:lang w:eastAsia="en-US"/>
        </w:rPr>
        <w:t xml:space="preserve">                                                                                    «Приложение № </w:t>
      </w:r>
      <w:r>
        <w:rPr>
          <w:rFonts w:eastAsia="Calibri"/>
          <w:lang w:eastAsia="en-US"/>
        </w:rPr>
        <w:t>4</w:t>
      </w:r>
      <w:r w:rsidRPr="001A7490">
        <w:rPr>
          <w:rFonts w:eastAsia="Calibri"/>
          <w:lang w:eastAsia="en-US"/>
        </w:rPr>
        <w:t xml:space="preserve"> к постановлению</w:t>
      </w:r>
    </w:p>
    <w:p w:rsidR="001F2DA2" w:rsidRPr="001A7490" w:rsidRDefault="001F2DA2" w:rsidP="001F2DA2">
      <w:pPr>
        <w:spacing w:line="244" w:lineRule="auto"/>
        <w:rPr>
          <w:rFonts w:eastAsia="Calibri"/>
          <w:lang w:eastAsia="en-US"/>
        </w:rPr>
      </w:pPr>
      <w:r w:rsidRPr="001A7490">
        <w:rPr>
          <w:rFonts w:eastAsia="Calibri"/>
          <w:lang w:eastAsia="en-US"/>
        </w:rPr>
        <w:t xml:space="preserve">                                                                                     Администрации Миллеровского</w:t>
      </w:r>
    </w:p>
    <w:p w:rsidR="001F2DA2" w:rsidRPr="001A7490" w:rsidRDefault="001F2DA2" w:rsidP="001F2DA2">
      <w:pPr>
        <w:spacing w:line="244" w:lineRule="auto"/>
        <w:rPr>
          <w:rFonts w:eastAsia="Calibri"/>
          <w:lang w:eastAsia="en-US"/>
        </w:rPr>
      </w:pPr>
      <w:r w:rsidRPr="001A7490">
        <w:rPr>
          <w:rFonts w:eastAsia="Calibri"/>
          <w:lang w:eastAsia="en-US"/>
        </w:rPr>
        <w:t xml:space="preserve">                                                                                     городского поселения от 2</w:t>
      </w:r>
      <w:r>
        <w:rPr>
          <w:rFonts w:eastAsia="Calibri"/>
          <w:lang w:eastAsia="en-US"/>
        </w:rPr>
        <w:t>7</w:t>
      </w:r>
      <w:r w:rsidRPr="001A7490">
        <w:rPr>
          <w:rFonts w:eastAsia="Calibri"/>
          <w:lang w:eastAsia="en-US"/>
        </w:rPr>
        <w:t>.1</w:t>
      </w:r>
      <w:r>
        <w:rPr>
          <w:rFonts w:eastAsia="Calibri"/>
          <w:lang w:eastAsia="en-US"/>
        </w:rPr>
        <w:t>1</w:t>
      </w:r>
      <w:r w:rsidRPr="001A7490">
        <w:rPr>
          <w:rFonts w:eastAsia="Calibri"/>
          <w:lang w:eastAsia="en-US"/>
        </w:rPr>
        <w:t>.202</w:t>
      </w:r>
      <w:r>
        <w:rPr>
          <w:rFonts w:eastAsia="Calibri"/>
          <w:lang w:eastAsia="en-US"/>
        </w:rPr>
        <w:t>3</w:t>
      </w:r>
      <w:r w:rsidRPr="001A7490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>71</w:t>
      </w:r>
      <w:r w:rsidRPr="001A7490">
        <w:rPr>
          <w:rFonts w:eastAsia="Calibri"/>
          <w:lang w:eastAsia="en-US"/>
        </w:rPr>
        <w:t xml:space="preserve">7                  </w:t>
      </w:r>
    </w:p>
    <w:p w:rsidR="00EA0F46" w:rsidRPr="00EA0F46" w:rsidRDefault="00782230" w:rsidP="00782230">
      <w:pPr>
        <w:widowControl w:val="0"/>
        <w:autoSpaceDE w:val="0"/>
        <w:autoSpaceDN w:val="0"/>
        <w:adjustRightInd w:val="0"/>
        <w:rPr>
          <w:rFonts w:eastAsia="Calibri"/>
          <w:u w:val="single"/>
          <w:lang w:eastAsia="en-US"/>
        </w:rPr>
      </w:pPr>
      <w:r w:rsidRPr="00D56CDF">
        <w:rPr>
          <w:rFonts w:eastAsia="Calibri"/>
          <w:u w:val="single"/>
          <w:lang w:eastAsia="en-US"/>
        </w:rPr>
        <w:t xml:space="preserve"> </w:t>
      </w:r>
      <w:r w:rsidR="00EA0F46" w:rsidRPr="00EA0F46">
        <w:rPr>
          <w:rFonts w:eastAsia="Calibri"/>
          <w:u w:val="single"/>
          <w:lang w:eastAsia="en-US"/>
        </w:rPr>
        <w:t xml:space="preserve"> </w:t>
      </w:r>
    </w:p>
    <w:p w:rsidR="000A3140" w:rsidRPr="006579B1" w:rsidRDefault="005F7E6B" w:rsidP="004B40CA">
      <w:pPr>
        <w:jc w:val="both"/>
        <w:rPr>
          <w:sz w:val="28"/>
          <w:szCs w:val="28"/>
        </w:rPr>
      </w:pPr>
      <w:r>
        <w:rPr>
          <w:rFonts w:eastAsia="Calibri"/>
          <w:lang w:eastAsia="en-US"/>
        </w:rPr>
        <w:t xml:space="preserve"> </w:t>
      </w:r>
    </w:p>
    <w:p w:rsidR="00141A21" w:rsidRPr="006579B1" w:rsidRDefault="00141A21" w:rsidP="00A523CC">
      <w:pPr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bookmark9"/>
      <w:bookmarkEnd w:id="0"/>
      <w:r w:rsidRPr="006579B1">
        <w:rPr>
          <w:sz w:val="28"/>
          <w:szCs w:val="28"/>
        </w:rPr>
        <w:t>ПОЛОЖЕНИЕ</w:t>
      </w:r>
    </w:p>
    <w:p w:rsidR="000A3140" w:rsidRPr="006579B1" w:rsidRDefault="00141A21" w:rsidP="00A523CC">
      <w:pPr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r w:rsidRPr="006579B1">
        <w:rPr>
          <w:sz w:val="28"/>
          <w:szCs w:val="28"/>
        </w:rPr>
        <w:t>о внесении изменений в Перечень главных администраторов</w:t>
      </w:r>
      <w:r w:rsidR="006579B1">
        <w:rPr>
          <w:sz w:val="28"/>
          <w:szCs w:val="28"/>
        </w:rPr>
        <w:t xml:space="preserve"> </w:t>
      </w:r>
      <w:r w:rsidRPr="006579B1">
        <w:rPr>
          <w:sz w:val="28"/>
          <w:szCs w:val="28"/>
        </w:rPr>
        <w:t>доходов бю</w:t>
      </w:r>
      <w:r w:rsidR="00CE36D4">
        <w:rPr>
          <w:sz w:val="28"/>
          <w:szCs w:val="28"/>
        </w:rPr>
        <w:t xml:space="preserve">джета Миллеровского городского </w:t>
      </w:r>
      <w:r w:rsidRPr="006579B1">
        <w:rPr>
          <w:sz w:val="28"/>
          <w:szCs w:val="28"/>
        </w:rPr>
        <w:t>поселения</w:t>
      </w:r>
      <w:r w:rsidR="006579B1">
        <w:rPr>
          <w:sz w:val="28"/>
          <w:szCs w:val="28"/>
        </w:rPr>
        <w:t xml:space="preserve"> </w:t>
      </w:r>
      <w:r w:rsidRPr="006579B1">
        <w:rPr>
          <w:sz w:val="28"/>
          <w:szCs w:val="28"/>
        </w:rPr>
        <w:t>и Перечень главных</w:t>
      </w:r>
      <w:r w:rsidR="006579B1">
        <w:rPr>
          <w:sz w:val="28"/>
          <w:szCs w:val="28"/>
        </w:rPr>
        <w:t xml:space="preserve"> </w:t>
      </w:r>
      <w:r w:rsidRPr="006579B1">
        <w:rPr>
          <w:sz w:val="28"/>
          <w:szCs w:val="28"/>
        </w:rPr>
        <w:t>администраторов источников финансирования дефицита</w:t>
      </w:r>
      <w:r w:rsidR="006579B1">
        <w:rPr>
          <w:sz w:val="28"/>
          <w:szCs w:val="28"/>
        </w:rPr>
        <w:t xml:space="preserve"> </w:t>
      </w:r>
      <w:r w:rsidRPr="006579B1">
        <w:rPr>
          <w:sz w:val="28"/>
          <w:szCs w:val="28"/>
        </w:rPr>
        <w:t>бю</w:t>
      </w:r>
      <w:r w:rsidR="00CE36D4">
        <w:rPr>
          <w:sz w:val="28"/>
          <w:szCs w:val="28"/>
        </w:rPr>
        <w:t xml:space="preserve">джета Миллеровского городского </w:t>
      </w:r>
      <w:r w:rsidRPr="006579B1">
        <w:rPr>
          <w:sz w:val="28"/>
          <w:szCs w:val="28"/>
        </w:rPr>
        <w:t>поселения</w:t>
      </w:r>
    </w:p>
    <w:p w:rsidR="007C19B2" w:rsidRPr="006579B1" w:rsidRDefault="007C19B2" w:rsidP="007C19B2">
      <w:pPr>
        <w:ind w:left="-567" w:firstLine="142"/>
        <w:jc w:val="both"/>
      </w:pPr>
    </w:p>
    <w:p w:rsidR="006455FF" w:rsidRDefault="00C86569" w:rsidP="0055709F">
      <w:pPr>
        <w:pStyle w:val="ab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560EC5">
        <w:rPr>
          <w:sz w:val="28"/>
          <w:szCs w:val="28"/>
        </w:rPr>
        <w:t>Настоящее Положение определяет порядок и сроки внесения изменений в Перечень главных администраторов доходов бюджета Милле</w:t>
      </w:r>
      <w:r w:rsidR="006455FF">
        <w:rPr>
          <w:sz w:val="28"/>
          <w:szCs w:val="28"/>
        </w:rPr>
        <w:t xml:space="preserve">ровского городского поселения </w:t>
      </w:r>
      <w:r w:rsidRPr="00560EC5">
        <w:rPr>
          <w:sz w:val="28"/>
          <w:szCs w:val="28"/>
        </w:rPr>
        <w:t>и Перечень главных администраторов источников финансирования дефицита бюджета Миллеровского городского поселения.</w:t>
      </w:r>
      <w:r w:rsidR="00D8614E" w:rsidRPr="00560EC5">
        <w:rPr>
          <w:sz w:val="28"/>
          <w:szCs w:val="28"/>
        </w:rPr>
        <w:t xml:space="preserve"> </w:t>
      </w:r>
    </w:p>
    <w:p w:rsidR="0055709F" w:rsidRDefault="006455FF" w:rsidP="0055709F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2236F6">
        <w:rPr>
          <w:sz w:val="28"/>
          <w:szCs w:val="28"/>
        </w:rPr>
        <w:t xml:space="preserve">    </w:t>
      </w:r>
      <w:r w:rsidR="00C86569" w:rsidRPr="00560EC5">
        <w:rPr>
          <w:sz w:val="28"/>
          <w:szCs w:val="28"/>
        </w:rPr>
        <w:t xml:space="preserve">Внесение изменений в Перечень главных администраторов доходов бюджета Миллеровского городского поселения   и Перечень главных администраторов источников финансирования дефицита бюджета Миллеровского городского </w:t>
      </w:r>
      <w:r w:rsidR="008913DA">
        <w:rPr>
          <w:sz w:val="28"/>
          <w:szCs w:val="28"/>
        </w:rPr>
        <w:t xml:space="preserve">поселения </w:t>
      </w:r>
      <w:r w:rsidR="00C86569" w:rsidRPr="00560EC5">
        <w:rPr>
          <w:sz w:val="28"/>
          <w:szCs w:val="28"/>
        </w:rPr>
        <w:t>(далее – Перечни) осуществляется в случаях:</w:t>
      </w:r>
    </w:p>
    <w:p w:rsidR="0055709F" w:rsidRDefault="0055709F" w:rsidP="0055709F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6569" w:rsidRPr="0055709F">
        <w:rPr>
          <w:sz w:val="28"/>
          <w:szCs w:val="28"/>
        </w:rPr>
        <w:t>изменения состава главных администраторов доходов бюджета Милле</w:t>
      </w:r>
      <w:r w:rsidR="00734712" w:rsidRPr="0055709F">
        <w:rPr>
          <w:sz w:val="28"/>
          <w:szCs w:val="28"/>
        </w:rPr>
        <w:t>ровского городского поселения</w:t>
      </w:r>
      <w:r w:rsidR="00C86569" w:rsidRPr="0055709F">
        <w:rPr>
          <w:sz w:val="28"/>
          <w:szCs w:val="28"/>
        </w:rPr>
        <w:t>, главных администраторов источников финансирования дефицита бюджета Милле</w:t>
      </w:r>
      <w:r w:rsidR="00734712" w:rsidRPr="0055709F">
        <w:rPr>
          <w:sz w:val="28"/>
          <w:szCs w:val="28"/>
        </w:rPr>
        <w:t>ровского городского поселения</w:t>
      </w:r>
      <w:r w:rsidR="00C86569" w:rsidRPr="0055709F">
        <w:rPr>
          <w:sz w:val="28"/>
          <w:szCs w:val="28"/>
        </w:rPr>
        <w:t>, а также изменения наименования главного администратора доходов бюджета Милле</w:t>
      </w:r>
      <w:r w:rsidR="00734712" w:rsidRPr="0055709F">
        <w:rPr>
          <w:sz w:val="28"/>
          <w:szCs w:val="28"/>
        </w:rPr>
        <w:t>ровского городского поселения</w:t>
      </w:r>
      <w:r w:rsidR="00C86569" w:rsidRPr="0055709F">
        <w:rPr>
          <w:sz w:val="28"/>
          <w:szCs w:val="28"/>
        </w:rPr>
        <w:t>, главного администратора источников финансирования дефицита бюджета Милле</w:t>
      </w:r>
      <w:r w:rsidR="00734712" w:rsidRPr="0055709F">
        <w:rPr>
          <w:sz w:val="28"/>
          <w:szCs w:val="28"/>
        </w:rPr>
        <w:t>ровского городского поселения</w:t>
      </w:r>
      <w:r w:rsidR="00C86569" w:rsidRPr="0055709F">
        <w:rPr>
          <w:sz w:val="28"/>
          <w:szCs w:val="28"/>
        </w:rPr>
        <w:t>;</w:t>
      </w:r>
    </w:p>
    <w:p w:rsidR="0055709F" w:rsidRDefault="0055709F" w:rsidP="0055709F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6569" w:rsidRPr="00560EC5">
        <w:rPr>
          <w:sz w:val="28"/>
          <w:szCs w:val="28"/>
        </w:rPr>
        <w:t>изменения состава закрепленных за главными администраторами доходов кодов классификации доходов бюджета Милле</w:t>
      </w:r>
      <w:r w:rsidR="00734712">
        <w:rPr>
          <w:sz w:val="28"/>
          <w:szCs w:val="28"/>
        </w:rPr>
        <w:t>ровского городского поселения</w:t>
      </w:r>
      <w:r w:rsidR="00C86569" w:rsidRPr="00560EC5">
        <w:rPr>
          <w:sz w:val="28"/>
          <w:szCs w:val="28"/>
        </w:rPr>
        <w:t>, закрепленных за главными администраторами источников финансирования дефицита бюджета Миллеровского городского поселения   кодов исто</w:t>
      </w:r>
      <w:r w:rsidR="00CE36D4">
        <w:rPr>
          <w:sz w:val="28"/>
          <w:szCs w:val="28"/>
        </w:rPr>
        <w:t xml:space="preserve">чников финансирования дефицита </w:t>
      </w:r>
      <w:r w:rsidR="00C86569" w:rsidRPr="00560EC5">
        <w:rPr>
          <w:sz w:val="28"/>
          <w:szCs w:val="28"/>
        </w:rPr>
        <w:t>бюджета Милле</w:t>
      </w:r>
      <w:r w:rsidR="00734712">
        <w:rPr>
          <w:sz w:val="28"/>
          <w:szCs w:val="28"/>
        </w:rPr>
        <w:t>ровского городского поселения</w:t>
      </w:r>
      <w:r w:rsidR="00C86569" w:rsidRPr="00560EC5">
        <w:rPr>
          <w:sz w:val="28"/>
          <w:szCs w:val="28"/>
        </w:rPr>
        <w:t>;</w:t>
      </w:r>
    </w:p>
    <w:p w:rsidR="00AD5F8A" w:rsidRDefault="0055709F" w:rsidP="0055709F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6569" w:rsidRPr="00560EC5">
        <w:rPr>
          <w:sz w:val="28"/>
          <w:szCs w:val="28"/>
        </w:rPr>
        <w:t>изменения принципов назначения и присвоения структуры кодов классификации доходов, источников финансирования дефицита бюджетов бюджетной системы Российской Федерации в текущем финансовом году.</w:t>
      </w:r>
    </w:p>
    <w:p w:rsidR="00C86569" w:rsidRPr="00560EC5" w:rsidRDefault="000B645C" w:rsidP="002236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5709F">
        <w:rPr>
          <w:sz w:val="28"/>
          <w:szCs w:val="28"/>
        </w:rPr>
        <w:t xml:space="preserve">3. </w:t>
      </w:r>
      <w:r w:rsidR="002236F6">
        <w:rPr>
          <w:sz w:val="28"/>
          <w:szCs w:val="28"/>
        </w:rPr>
        <w:t xml:space="preserve">  </w:t>
      </w:r>
      <w:r w:rsidR="00C86569" w:rsidRPr="0055709F">
        <w:rPr>
          <w:sz w:val="28"/>
          <w:szCs w:val="28"/>
        </w:rPr>
        <w:t>Администраци</w:t>
      </w:r>
      <w:r w:rsidR="00B011BE" w:rsidRPr="0055709F">
        <w:rPr>
          <w:sz w:val="28"/>
          <w:szCs w:val="28"/>
        </w:rPr>
        <w:t>я</w:t>
      </w:r>
      <w:r w:rsidR="00C86569" w:rsidRPr="0055709F">
        <w:rPr>
          <w:sz w:val="28"/>
          <w:szCs w:val="28"/>
        </w:rPr>
        <w:t xml:space="preserve"> Милл</w:t>
      </w:r>
      <w:r w:rsidR="0058669A">
        <w:rPr>
          <w:sz w:val="28"/>
          <w:szCs w:val="28"/>
        </w:rPr>
        <w:t xml:space="preserve">еровского городского поселения </w:t>
      </w:r>
      <w:r w:rsidR="00C86569" w:rsidRPr="0055709F">
        <w:rPr>
          <w:sz w:val="28"/>
          <w:szCs w:val="28"/>
        </w:rPr>
        <w:t xml:space="preserve">в течение </w:t>
      </w:r>
      <w:r w:rsidR="0055709F">
        <w:rPr>
          <w:sz w:val="28"/>
          <w:szCs w:val="28"/>
        </w:rPr>
        <w:t xml:space="preserve">                    </w:t>
      </w:r>
      <w:r w:rsidR="00C86569" w:rsidRPr="0055709F">
        <w:rPr>
          <w:sz w:val="28"/>
          <w:szCs w:val="28"/>
        </w:rPr>
        <w:t>30 рабочих дней с даты возникновения оснований, предусмотренных пунктом 2 настоящего Положения, разрабатывает соответствующий проект постановления Администрации Милле</w:t>
      </w:r>
      <w:r w:rsidR="00D8614E" w:rsidRPr="0055709F">
        <w:rPr>
          <w:sz w:val="28"/>
          <w:szCs w:val="28"/>
        </w:rPr>
        <w:t xml:space="preserve">ровского городского поселения </w:t>
      </w:r>
      <w:r w:rsidR="00C86569" w:rsidRPr="0055709F">
        <w:rPr>
          <w:sz w:val="28"/>
          <w:szCs w:val="28"/>
        </w:rPr>
        <w:t xml:space="preserve">в </w:t>
      </w:r>
      <w:r w:rsidR="00C86569" w:rsidRPr="0055709F">
        <w:rPr>
          <w:sz w:val="28"/>
          <w:szCs w:val="28"/>
        </w:rPr>
        <w:lastRenderedPageBreak/>
        <w:t>порядке, определенном Регламентом Администрации Милле</w:t>
      </w:r>
      <w:r w:rsidR="00CE36D4" w:rsidRPr="0055709F">
        <w:rPr>
          <w:sz w:val="28"/>
          <w:szCs w:val="28"/>
        </w:rPr>
        <w:t>ровского городского поселения</w:t>
      </w:r>
      <w:r w:rsidR="00C86569" w:rsidRPr="0055709F">
        <w:rPr>
          <w:sz w:val="28"/>
          <w:szCs w:val="28"/>
        </w:rPr>
        <w:t xml:space="preserve">. Внесение изменений в настоящее постановление с учетом всех изменений, внесенных в Перечни в течение текущего финансового года правовыми актами </w:t>
      </w:r>
      <w:r w:rsidR="00C86569" w:rsidRPr="00560EC5">
        <w:rPr>
          <w:sz w:val="28"/>
          <w:szCs w:val="28"/>
        </w:rPr>
        <w:t>Администрации Милле</w:t>
      </w:r>
      <w:r w:rsidR="00CE36D4">
        <w:rPr>
          <w:sz w:val="28"/>
          <w:szCs w:val="28"/>
        </w:rPr>
        <w:t>ровского городского поселения</w:t>
      </w:r>
      <w:r w:rsidR="00C86569" w:rsidRPr="00560EC5">
        <w:rPr>
          <w:sz w:val="28"/>
          <w:szCs w:val="28"/>
        </w:rPr>
        <w:t xml:space="preserve">, а также с учетом изменений, необходимых </w:t>
      </w:r>
      <w:r w:rsidR="00CE36D4">
        <w:rPr>
          <w:sz w:val="28"/>
          <w:szCs w:val="28"/>
        </w:rPr>
        <w:t xml:space="preserve">для составления проекта бюджета </w:t>
      </w:r>
      <w:r w:rsidR="00C86569" w:rsidRPr="00560EC5">
        <w:rPr>
          <w:sz w:val="28"/>
          <w:szCs w:val="28"/>
        </w:rPr>
        <w:t>Милле</w:t>
      </w:r>
      <w:r w:rsidR="009D45A9">
        <w:rPr>
          <w:sz w:val="28"/>
          <w:szCs w:val="28"/>
        </w:rPr>
        <w:t xml:space="preserve">ровского городского поселения </w:t>
      </w:r>
      <w:r w:rsidR="00C86569" w:rsidRPr="00560EC5">
        <w:rPr>
          <w:sz w:val="28"/>
          <w:szCs w:val="28"/>
        </w:rPr>
        <w:t>на очередной фин</w:t>
      </w:r>
      <w:r w:rsidR="00CE36D4">
        <w:rPr>
          <w:sz w:val="28"/>
          <w:szCs w:val="28"/>
        </w:rPr>
        <w:t xml:space="preserve">ансовый год и плановый период, </w:t>
      </w:r>
      <w:r w:rsidR="00C86569" w:rsidRPr="00560EC5">
        <w:rPr>
          <w:sz w:val="28"/>
          <w:szCs w:val="28"/>
        </w:rPr>
        <w:t xml:space="preserve">осуществляется не реже одного раза в год и не позднее </w:t>
      </w:r>
      <w:r w:rsidR="0055709F">
        <w:rPr>
          <w:sz w:val="28"/>
          <w:szCs w:val="28"/>
        </w:rPr>
        <w:t xml:space="preserve">                      </w:t>
      </w:r>
      <w:r w:rsidR="00C86569" w:rsidRPr="00560EC5">
        <w:rPr>
          <w:sz w:val="28"/>
          <w:szCs w:val="28"/>
        </w:rPr>
        <w:t>31 декабря текущего года в порядке, определенном Регламентом Администрации Миллеровского городского поселения</w:t>
      </w:r>
      <w:r w:rsidR="00D51820">
        <w:rPr>
          <w:sz w:val="28"/>
          <w:szCs w:val="28"/>
        </w:rPr>
        <w:t>».</w:t>
      </w:r>
      <w:bookmarkStart w:id="1" w:name="_GoBack"/>
      <w:bookmarkEnd w:id="1"/>
    </w:p>
    <w:p w:rsidR="004B40CA" w:rsidRPr="007C19B2" w:rsidRDefault="004B40CA" w:rsidP="00AD5F8A">
      <w:pPr>
        <w:ind w:left="-142" w:firstLine="141"/>
        <w:jc w:val="both"/>
        <w:rPr>
          <w:sz w:val="28"/>
          <w:szCs w:val="28"/>
        </w:rPr>
      </w:pPr>
    </w:p>
    <w:sectPr w:rsidR="004B40CA" w:rsidRPr="007C19B2" w:rsidSect="003D3BE0">
      <w:headerReference w:type="default" r:id="rId9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69A" w:rsidRDefault="0058669A" w:rsidP="00E37BC7">
      <w:r>
        <w:separator/>
      </w:r>
    </w:p>
  </w:endnote>
  <w:endnote w:type="continuationSeparator" w:id="0">
    <w:p w:rsidR="0058669A" w:rsidRDefault="0058669A" w:rsidP="00E3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69A" w:rsidRDefault="0058669A" w:rsidP="00E37BC7">
      <w:r>
        <w:separator/>
      </w:r>
    </w:p>
  </w:footnote>
  <w:footnote w:type="continuationSeparator" w:id="0">
    <w:p w:rsidR="0058669A" w:rsidRDefault="0058669A" w:rsidP="00E37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69A" w:rsidRPr="00336314" w:rsidRDefault="0058669A" w:rsidP="00336314">
    <w:pPr>
      <w:pStyle w:val="a3"/>
      <w:jc w:val="center"/>
      <w:rPr>
        <w:sz w:val="28"/>
        <w:szCs w:val="28"/>
      </w:rPr>
    </w:pPr>
    <w:r w:rsidRPr="00336314">
      <w:rPr>
        <w:sz w:val="28"/>
        <w:szCs w:val="28"/>
      </w:rPr>
      <w:fldChar w:fldCharType="begin"/>
    </w:r>
    <w:r w:rsidRPr="00336314">
      <w:rPr>
        <w:sz w:val="28"/>
        <w:szCs w:val="28"/>
      </w:rPr>
      <w:instrText xml:space="preserve"> PAGE   \* MERGEFORMAT </w:instrText>
    </w:r>
    <w:r w:rsidRPr="00336314">
      <w:rPr>
        <w:sz w:val="28"/>
        <w:szCs w:val="28"/>
      </w:rPr>
      <w:fldChar w:fldCharType="separate"/>
    </w:r>
    <w:r w:rsidR="00D51820">
      <w:rPr>
        <w:noProof/>
        <w:sz w:val="28"/>
        <w:szCs w:val="28"/>
      </w:rPr>
      <w:t>16</w:t>
    </w:r>
    <w:r w:rsidRPr="00336314">
      <w:rPr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D5FA1"/>
    <w:multiLevelType w:val="multilevel"/>
    <w:tmpl w:val="BF3620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" w15:restartNumberingAfterBreak="0">
    <w:nsid w:val="06C1573A"/>
    <w:multiLevelType w:val="hybridMultilevel"/>
    <w:tmpl w:val="92869398"/>
    <w:lvl w:ilvl="0" w:tplc="F734472A">
      <w:start w:val="1"/>
      <w:numFmt w:val="bullet"/>
      <w:lvlText w:val="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07405CDA"/>
    <w:multiLevelType w:val="multilevel"/>
    <w:tmpl w:val="BBB24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FD7CA7"/>
    <w:multiLevelType w:val="hybridMultilevel"/>
    <w:tmpl w:val="7F428856"/>
    <w:lvl w:ilvl="0" w:tplc="B11C2A4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A4E31"/>
    <w:multiLevelType w:val="hybridMultilevel"/>
    <w:tmpl w:val="D0A012E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253F22B1"/>
    <w:multiLevelType w:val="hybridMultilevel"/>
    <w:tmpl w:val="CB2602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519"/>
    <w:multiLevelType w:val="multilevel"/>
    <w:tmpl w:val="5E36B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D3413C"/>
    <w:multiLevelType w:val="multilevel"/>
    <w:tmpl w:val="AFD623D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8" w15:restartNumberingAfterBreak="0">
    <w:nsid w:val="4612545D"/>
    <w:multiLevelType w:val="hybridMultilevel"/>
    <w:tmpl w:val="90ACA13A"/>
    <w:lvl w:ilvl="0" w:tplc="F7344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276F0"/>
    <w:multiLevelType w:val="multilevel"/>
    <w:tmpl w:val="3D4C162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0" w15:restartNumberingAfterBreak="0">
    <w:nsid w:val="49405D02"/>
    <w:multiLevelType w:val="multilevel"/>
    <w:tmpl w:val="A3382E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7" w:hanging="129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57" w:hanging="129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57" w:hanging="129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57" w:hanging="129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sz w:val="24"/>
      </w:rPr>
    </w:lvl>
  </w:abstractNum>
  <w:abstractNum w:abstractNumId="11" w15:restartNumberingAfterBreak="0">
    <w:nsid w:val="4B6D6237"/>
    <w:multiLevelType w:val="multilevel"/>
    <w:tmpl w:val="176A8964"/>
    <w:lvl w:ilvl="0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abstractNum w:abstractNumId="12" w15:restartNumberingAfterBreak="0">
    <w:nsid w:val="5A6D5D6E"/>
    <w:multiLevelType w:val="hybridMultilevel"/>
    <w:tmpl w:val="7E2CE7DE"/>
    <w:lvl w:ilvl="0" w:tplc="0419000F">
      <w:start w:val="1"/>
      <w:numFmt w:val="decimal"/>
      <w:lvlText w:val="%1."/>
      <w:lvlJc w:val="left"/>
      <w:pPr>
        <w:ind w:left="429" w:hanging="360"/>
      </w:p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3" w15:restartNumberingAfterBreak="0">
    <w:nsid w:val="5BD25689"/>
    <w:multiLevelType w:val="hybridMultilevel"/>
    <w:tmpl w:val="FE7C7A38"/>
    <w:lvl w:ilvl="0" w:tplc="0419000F">
      <w:start w:val="1"/>
      <w:numFmt w:val="decimal"/>
      <w:lvlText w:val="%1."/>
      <w:lvlJc w:val="left"/>
      <w:pPr>
        <w:ind w:left="651" w:hanging="360"/>
      </w:pPr>
    </w:lvl>
    <w:lvl w:ilvl="1" w:tplc="04190019" w:tentative="1">
      <w:start w:val="1"/>
      <w:numFmt w:val="lowerLetter"/>
      <w:lvlText w:val="%2."/>
      <w:lvlJc w:val="left"/>
      <w:pPr>
        <w:ind w:left="1371" w:hanging="360"/>
      </w:pPr>
    </w:lvl>
    <w:lvl w:ilvl="2" w:tplc="0419001B" w:tentative="1">
      <w:start w:val="1"/>
      <w:numFmt w:val="lowerRoman"/>
      <w:lvlText w:val="%3."/>
      <w:lvlJc w:val="right"/>
      <w:pPr>
        <w:ind w:left="2091" w:hanging="180"/>
      </w:pPr>
    </w:lvl>
    <w:lvl w:ilvl="3" w:tplc="0419000F" w:tentative="1">
      <w:start w:val="1"/>
      <w:numFmt w:val="decimal"/>
      <w:lvlText w:val="%4."/>
      <w:lvlJc w:val="left"/>
      <w:pPr>
        <w:ind w:left="2811" w:hanging="360"/>
      </w:pPr>
    </w:lvl>
    <w:lvl w:ilvl="4" w:tplc="04190019" w:tentative="1">
      <w:start w:val="1"/>
      <w:numFmt w:val="lowerLetter"/>
      <w:lvlText w:val="%5."/>
      <w:lvlJc w:val="left"/>
      <w:pPr>
        <w:ind w:left="3531" w:hanging="360"/>
      </w:pPr>
    </w:lvl>
    <w:lvl w:ilvl="5" w:tplc="0419001B" w:tentative="1">
      <w:start w:val="1"/>
      <w:numFmt w:val="lowerRoman"/>
      <w:lvlText w:val="%6."/>
      <w:lvlJc w:val="right"/>
      <w:pPr>
        <w:ind w:left="4251" w:hanging="180"/>
      </w:pPr>
    </w:lvl>
    <w:lvl w:ilvl="6" w:tplc="0419000F" w:tentative="1">
      <w:start w:val="1"/>
      <w:numFmt w:val="decimal"/>
      <w:lvlText w:val="%7."/>
      <w:lvlJc w:val="left"/>
      <w:pPr>
        <w:ind w:left="4971" w:hanging="360"/>
      </w:pPr>
    </w:lvl>
    <w:lvl w:ilvl="7" w:tplc="04190019" w:tentative="1">
      <w:start w:val="1"/>
      <w:numFmt w:val="lowerLetter"/>
      <w:lvlText w:val="%8."/>
      <w:lvlJc w:val="left"/>
      <w:pPr>
        <w:ind w:left="5691" w:hanging="360"/>
      </w:pPr>
    </w:lvl>
    <w:lvl w:ilvl="8" w:tplc="041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4" w15:restartNumberingAfterBreak="0">
    <w:nsid w:val="66121C85"/>
    <w:multiLevelType w:val="hybridMultilevel"/>
    <w:tmpl w:val="80862AF2"/>
    <w:lvl w:ilvl="0" w:tplc="0419000F">
      <w:start w:val="1"/>
      <w:numFmt w:val="decimal"/>
      <w:lvlText w:val="%1."/>
      <w:lvlJc w:val="left"/>
      <w:pPr>
        <w:ind w:left="2490" w:hanging="360"/>
      </w:p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5" w15:restartNumberingAfterBreak="0">
    <w:nsid w:val="67003E6D"/>
    <w:multiLevelType w:val="multilevel"/>
    <w:tmpl w:val="E0722B02"/>
    <w:lvl w:ilvl="0">
      <w:start w:val="1"/>
      <w:numFmt w:val="decimal"/>
      <w:lvlText w:val="%1."/>
      <w:lvlJc w:val="left"/>
      <w:pPr>
        <w:ind w:left="99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7" w:hanging="2160"/>
      </w:pPr>
      <w:rPr>
        <w:rFonts w:hint="default"/>
      </w:rPr>
    </w:lvl>
  </w:abstractNum>
  <w:abstractNum w:abstractNumId="16" w15:restartNumberingAfterBreak="0">
    <w:nsid w:val="69CA2D49"/>
    <w:multiLevelType w:val="hybridMultilevel"/>
    <w:tmpl w:val="149C2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A50B9"/>
    <w:multiLevelType w:val="hybridMultilevel"/>
    <w:tmpl w:val="11B22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4"/>
  </w:num>
  <w:num w:numId="5">
    <w:abstractNumId w:val="13"/>
  </w:num>
  <w:num w:numId="6">
    <w:abstractNumId w:val="16"/>
  </w:num>
  <w:num w:numId="7">
    <w:abstractNumId w:val="17"/>
  </w:num>
  <w:num w:numId="8">
    <w:abstractNumId w:val="3"/>
  </w:num>
  <w:num w:numId="9">
    <w:abstractNumId w:val="12"/>
  </w:num>
  <w:num w:numId="10">
    <w:abstractNumId w:val="1"/>
  </w:num>
  <w:num w:numId="11">
    <w:abstractNumId w:val="8"/>
  </w:num>
  <w:num w:numId="12">
    <w:abstractNumId w:val="15"/>
  </w:num>
  <w:num w:numId="13">
    <w:abstractNumId w:val="11"/>
  </w:num>
  <w:num w:numId="14">
    <w:abstractNumId w:val="14"/>
  </w:num>
  <w:num w:numId="15">
    <w:abstractNumId w:val="0"/>
  </w:num>
  <w:num w:numId="16">
    <w:abstractNumId w:val="7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D1"/>
    <w:rsid w:val="000067DE"/>
    <w:rsid w:val="00022FA3"/>
    <w:rsid w:val="00022FE1"/>
    <w:rsid w:val="00023488"/>
    <w:rsid w:val="00041868"/>
    <w:rsid w:val="000546E0"/>
    <w:rsid w:val="00061566"/>
    <w:rsid w:val="00064CFB"/>
    <w:rsid w:val="000676ED"/>
    <w:rsid w:val="00072E53"/>
    <w:rsid w:val="00081DD1"/>
    <w:rsid w:val="00094898"/>
    <w:rsid w:val="000A02B6"/>
    <w:rsid w:val="000A3140"/>
    <w:rsid w:val="000B25DA"/>
    <w:rsid w:val="000B645C"/>
    <w:rsid w:val="000C416F"/>
    <w:rsid w:val="000D04C5"/>
    <w:rsid w:val="000D0FF6"/>
    <w:rsid w:val="000D1393"/>
    <w:rsid w:val="000E1214"/>
    <w:rsid w:val="000F1458"/>
    <w:rsid w:val="00103697"/>
    <w:rsid w:val="0010653C"/>
    <w:rsid w:val="00106F7D"/>
    <w:rsid w:val="00107BBB"/>
    <w:rsid w:val="001104F7"/>
    <w:rsid w:val="00110654"/>
    <w:rsid w:val="001169E3"/>
    <w:rsid w:val="00121596"/>
    <w:rsid w:val="001251F7"/>
    <w:rsid w:val="00126C0D"/>
    <w:rsid w:val="00135075"/>
    <w:rsid w:val="00136D11"/>
    <w:rsid w:val="00141A21"/>
    <w:rsid w:val="001433E0"/>
    <w:rsid w:val="00154091"/>
    <w:rsid w:val="0016517B"/>
    <w:rsid w:val="00166C56"/>
    <w:rsid w:val="00171C6E"/>
    <w:rsid w:val="00174A01"/>
    <w:rsid w:val="0017686C"/>
    <w:rsid w:val="0018505A"/>
    <w:rsid w:val="001946A3"/>
    <w:rsid w:val="001A05F8"/>
    <w:rsid w:val="001A7490"/>
    <w:rsid w:val="001B2911"/>
    <w:rsid w:val="001C0069"/>
    <w:rsid w:val="001C1418"/>
    <w:rsid w:val="001C1A0A"/>
    <w:rsid w:val="001C210D"/>
    <w:rsid w:val="001C5CDB"/>
    <w:rsid w:val="001D6805"/>
    <w:rsid w:val="001D6D69"/>
    <w:rsid w:val="001E13AA"/>
    <w:rsid w:val="001E1B6B"/>
    <w:rsid w:val="001F2DA2"/>
    <w:rsid w:val="001F6B24"/>
    <w:rsid w:val="002016C6"/>
    <w:rsid w:val="00207E7E"/>
    <w:rsid w:val="002150FD"/>
    <w:rsid w:val="00221D1C"/>
    <w:rsid w:val="00222E4E"/>
    <w:rsid w:val="002236F6"/>
    <w:rsid w:val="00240A9B"/>
    <w:rsid w:val="00246A67"/>
    <w:rsid w:val="002519C7"/>
    <w:rsid w:val="002527C4"/>
    <w:rsid w:val="00254E8E"/>
    <w:rsid w:val="00262240"/>
    <w:rsid w:val="00262DE9"/>
    <w:rsid w:val="002648ED"/>
    <w:rsid w:val="00266844"/>
    <w:rsid w:val="00277615"/>
    <w:rsid w:val="00282B1E"/>
    <w:rsid w:val="0028494B"/>
    <w:rsid w:val="002905FB"/>
    <w:rsid w:val="00291A4D"/>
    <w:rsid w:val="00292C6E"/>
    <w:rsid w:val="002A06D2"/>
    <w:rsid w:val="002A4B0F"/>
    <w:rsid w:val="002A6839"/>
    <w:rsid w:val="002A7FDB"/>
    <w:rsid w:val="002B2998"/>
    <w:rsid w:val="002B320F"/>
    <w:rsid w:val="002B478F"/>
    <w:rsid w:val="002C44B8"/>
    <w:rsid w:val="002C5C1C"/>
    <w:rsid w:val="002D089A"/>
    <w:rsid w:val="002D0F17"/>
    <w:rsid w:val="002D21E1"/>
    <w:rsid w:val="002E110B"/>
    <w:rsid w:val="002E237A"/>
    <w:rsid w:val="002E4ABD"/>
    <w:rsid w:val="002F12B4"/>
    <w:rsid w:val="002F2BAC"/>
    <w:rsid w:val="002F7823"/>
    <w:rsid w:val="00305A57"/>
    <w:rsid w:val="00305CC8"/>
    <w:rsid w:val="00314F84"/>
    <w:rsid w:val="00325DBD"/>
    <w:rsid w:val="00325F05"/>
    <w:rsid w:val="00325F41"/>
    <w:rsid w:val="0032613D"/>
    <w:rsid w:val="0033108C"/>
    <w:rsid w:val="00336314"/>
    <w:rsid w:val="00351F3A"/>
    <w:rsid w:val="00352210"/>
    <w:rsid w:val="00353A42"/>
    <w:rsid w:val="003555AB"/>
    <w:rsid w:val="00366B55"/>
    <w:rsid w:val="003726CF"/>
    <w:rsid w:val="003856DA"/>
    <w:rsid w:val="00387685"/>
    <w:rsid w:val="0039014A"/>
    <w:rsid w:val="00390C86"/>
    <w:rsid w:val="003A337F"/>
    <w:rsid w:val="003C2A34"/>
    <w:rsid w:val="003C4A1D"/>
    <w:rsid w:val="003C6DF2"/>
    <w:rsid w:val="003D3BE0"/>
    <w:rsid w:val="003F3CEC"/>
    <w:rsid w:val="003F673E"/>
    <w:rsid w:val="003F6A88"/>
    <w:rsid w:val="003F75EB"/>
    <w:rsid w:val="004010E5"/>
    <w:rsid w:val="00402038"/>
    <w:rsid w:val="00412E9B"/>
    <w:rsid w:val="00422261"/>
    <w:rsid w:val="00431045"/>
    <w:rsid w:val="00431700"/>
    <w:rsid w:val="00436383"/>
    <w:rsid w:val="00445450"/>
    <w:rsid w:val="0044727F"/>
    <w:rsid w:val="00450BDF"/>
    <w:rsid w:val="00451BFD"/>
    <w:rsid w:val="00454AF3"/>
    <w:rsid w:val="004560B0"/>
    <w:rsid w:val="00466511"/>
    <w:rsid w:val="0046685A"/>
    <w:rsid w:val="00472909"/>
    <w:rsid w:val="00476FD7"/>
    <w:rsid w:val="00480B1A"/>
    <w:rsid w:val="0049179F"/>
    <w:rsid w:val="004923E1"/>
    <w:rsid w:val="00494CD8"/>
    <w:rsid w:val="004A2FE3"/>
    <w:rsid w:val="004B1D5E"/>
    <w:rsid w:val="004B26A6"/>
    <w:rsid w:val="004B40CA"/>
    <w:rsid w:val="004B7CD1"/>
    <w:rsid w:val="004D62DE"/>
    <w:rsid w:val="004E5362"/>
    <w:rsid w:val="004F3EF2"/>
    <w:rsid w:val="004F4B84"/>
    <w:rsid w:val="004F4F37"/>
    <w:rsid w:val="004F6EEF"/>
    <w:rsid w:val="00507354"/>
    <w:rsid w:val="0051285E"/>
    <w:rsid w:val="005212DE"/>
    <w:rsid w:val="00521CE5"/>
    <w:rsid w:val="0053251F"/>
    <w:rsid w:val="0054033F"/>
    <w:rsid w:val="00546A61"/>
    <w:rsid w:val="00546CC8"/>
    <w:rsid w:val="0055092A"/>
    <w:rsid w:val="0055709F"/>
    <w:rsid w:val="00557AAA"/>
    <w:rsid w:val="00560EC5"/>
    <w:rsid w:val="00563B08"/>
    <w:rsid w:val="00565A0F"/>
    <w:rsid w:val="005671F9"/>
    <w:rsid w:val="00572CD9"/>
    <w:rsid w:val="00572EB8"/>
    <w:rsid w:val="00573015"/>
    <w:rsid w:val="0057439B"/>
    <w:rsid w:val="00581894"/>
    <w:rsid w:val="00582BDA"/>
    <w:rsid w:val="0058669A"/>
    <w:rsid w:val="00591709"/>
    <w:rsid w:val="0059266A"/>
    <w:rsid w:val="005949D9"/>
    <w:rsid w:val="005A5129"/>
    <w:rsid w:val="005A5944"/>
    <w:rsid w:val="005A7182"/>
    <w:rsid w:val="005B4FD0"/>
    <w:rsid w:val="005B6EAF"/>
    <w:rsid w:val="005D0A3E"/>
    <w:rsid w:val="005F1619"/>
    <w:rsid w:val="005F1BCB"/>
    <w:rsid w:val="005F3EF3"/>
    <w:rsid w:val="005F7E6B"/>
    <w:rsid w:val="00603A15"/>
    <w:rsid w:val="00606AA1"/>
    <w:rsid w:val="00606EE8"/>
    <w:rsid w:val="00607E7E"/>
    <w:rsid w:val="00617B76"/>
    <w:rsid w:val="00620CC0"/>
    <w:rsid w:val="00632810"/>
    <w:rsid w:val="006339AA"/>
    <w:rsid w:val="006360FF"/>
    <w:rsid w:val="00636F5B"/>
    <w:rsid w:val="00640B4C"/>
    <w:rsid w:val="006455FF"/>
    <w:rsid w:val="00653CE4"/>
    <w:rsid w:val="00654C75"/>
    <w:rsid w:val="00655517"/>
    <w:rsid w:val="006579B1"/>
    <w:rsid w:val="00661E57"/>
    <w:rsid w:val="006654FE"/>
    <w:rsid w:val="0067705C"/>
    <w:rsid w:val="00677258"/>
    <w:rsid w:val="006837BF"/>
    <w:rsid w:val="00690759"/>
    <w:rsid w:val="00690BCF"/>
    <w:rsid w:val="00692C60"/>
    <w:rsid w:val="00697566"/>
    <w:rsid w:val="006A56D5"/>
    <w:rsid w:val="006A5D31"/>
    <w:rsid w:val="006A775A"/>
    <w:rsid w:val="006A7A21"/>
    <w:rsid w:val="006A7BCA"/>
    <w:rsid w:val="006C0B77"/>
    <w:rsid w:val="006C1B54"/>
    <w:rsid w:val="006C3162"/>
    <w:rsid w:val="006C3266"/>
    <w:rsid w:val="006C5AA3"/>
    <w:rsid w:val="006C6D56"/>
    <w:rsid w:val="006D0E56"/>
    <w:rsid w:val="006D7F81"/>
    <w:rsid w:val="006E49A9"/>
    <w:rsid w:val="006F24E4"/>
    <w:rsid w:val="006F5B0C"/>
    <w:rsid w:val="006F62C0"/>
    <w:rsid w:val="006F692C"/>
    <w:rsid w:val="00702655"/>
    <w:rsid w:val="00714835"/>
    <w:rsid w:val="00716A7B"/>
    <w:rsid w:val="00720B13"/>
    <w:rsid w:val="00726C28"/>
    <w:rsid w:val="00727ECA"/>
    <w:rsid w:val="00734712"/>
    <w:rsid w:val="007375B5"/>
    <w:rsid w:val="0074497A"/>
    <w:rsid w:val="0074764D"/>
    <w:rsid w:val="00754471"/>
    <w:rsid w:val="007614C4"/>
    <w:rsid w:val="007665FC"/>
    <w:rsid w:val="00770702"/>
    <w:rsid w:val="00771DC6"/>
    <w:rsid w:val="00772981"/>
    <w:rsid w:val="00782230"/>
    <w:rsid w:val="00783505"/>
    <w:rsid w:val="00785CAB"/>
    <w:rsid w:val="00790227"/>
    <w:rsid w:val="007A25F8"/>
    <w:rsid w:val="007B2D2E"/>
    <w:rsid w:val="007B501F"/>
    <w:rsid w:val="007C19B2"/>
    <w:rsid w:val="007C4727"/>
    <w:rsid w:val="007C5052"/>
    <w:rsid w:val="007D200A"/>
    <w:rsid w:val="007E2B35"/>
    <w:rsid w:val="007E673D"/>
    <w:rsid w:val="007F6C3E"/>
    <w:rsid w:val="008022DA"/>
    <w:rsid w:val="008029D0"/>
    <w:rsid w:val="00816045"/>
    <w:rsid w:val="00833FB0"/>
    <w:rsid w:val="00835C7F"/>
    <w:rsid w:val="00841B53"/>
    <w:rsid w:val="0084418C"/>
    <w:rsid w:val="00846DE9"/>
    <w:rsid w:val="00850373"/>
    <w:rsid w:val="008518F7"/>
    <w:rsid w:val="0086484A"/>
    <w:rsid w:val="00864FFC"/>
    <w:rsid w:val="0086569B"/>
    <w:rsid w:val="0087415A"/>
    <w:rsid w:val="008817F1"/>
    <w:rsid w:val="008913DA"/>
    <w:rsid w:val="00892086"/>
    <w:rsid w:val="008965A5"/>
    <w:rsid w:val="008B5C9A"/>
    <w:rsid w:val="008C713C"/>
    <w:rsid w:val="008D4082"/>
    <w:rsid w:val="008D45F6"/>
    <w:rsid w:val="008D4CBD"/>
    <w:rsid w:val="008E05C7"/>
    <w:rsid w:val="008E2CB3"/>
    <w:rsid w:val="008E3567"/>
    <w:rsid w:val="00904B49"/>
    <w:rsid w:val="00905FB6"/>
    <w:rsid w:val="009109B9"/>
    <w:rsid w:val="009122EF"/>
    <w:rsid w:val="009151B9"/>
    <w:rsid w:val="00922C06"/>
    <w:rsid w:val="00923610"/>
    <w:rsid w:val="00926DA2"/>
    <w:rsid w:val="00927BD5"/>
    <w:rsid w:val="009327F4"/>
    <w:rsid w:val="009361EE"/>
    <w:rsid w:val="0094038E"/>
    <w:rsid w:val="00962942"/>
    <w:rsid w:val="009663DC"/>
    <w:rsid w:val="00970711"/>
    <w:rsid w:val="00972293"/>
    <w:rsid w:val="0097685A"/>
    <w:rsid w:val="0097768D"/>
    <w:rsid w:val="009844C2"/>
    <w:rsid w:val="00984F9A"/>
    <w:rsid w:val="009944FC"/>
    <w:rsid w:val="00995938"/>
    <w:rsid w:val="009B0E22"/>
    <w:rsid w:val="009B2DFD"/>
    <w:rsid w:val="009B6BE3"/>
    <w:rsid w:val="009D45A9"/>
    <w:rsid w:val="009E1A7A"/>
    <w:rsid w:val="009E7C3C"/>
    <w:rsid w:val="009F52DA"/>
    <w:rsid w:val="009F5DC8"/>
    <w:rsid w:val="009F7073"/>
    <w:rsid w:val="00A04379"/>
    <w:rsid w:val="00A06714"/>
    <w:rsid w:val="00A07197"/>
    <w:rsid w:val="00A223F1"/>
    <w:rsid w:val="00A244EF"/>
    <w:rsid w:val="00A259E7"/>
    <w:rsid w:val="00A2757B"/>
    <w:rsid w:val="00A31C76"/>
    <w:rsid w:val="00A359D7"/>
    <w:rsid w:val="00A45120"/>
    <w:rsid w:val="00A45D3B"/>
    <w:rsid w:val="00A523CC"/>
    <w:rsid w:val="00A5642D"/>
    <w:rsid w:val="00A621D4"/>
    <w:rsid w:val="00A70498"/>
    <w:rsid w:val="00A7070F"/>
    <w:rsid w:val="00A76CE3"/>
    <w:rsid w:val="00A8085D"/>
    <w:rsid w:val="00A86343"/>
    <w:rsid w:val="00AA1BA9"/>
    <w:rsid w:val="00AA6C9A"/>
    <w:rsid w:val="00AB7B03"/>
    <w:rsid w:val="00AC0D95"/>
    <w:rsid w:val="00AD2FFD"/>
    <w:rsid w:val="00AD56C9"/>
    <w:rsid w:val="00AD5F8A"/>
    <w:rsid w:val="00AD6461"/>
    <w:rsid w:val="00AD70BC"/>
    <w:rsid w:val="00AE1364"/>
    <w:rsid w:val="00AE13EA"/>
    <w:rsid w:val="00AE30A7"/>
    <w:rsid w:val="00AE52C6"/>
    <w:rsid w:val="00AE7387"/>
    <w:rsid w:val="00AF5C03"/>
    <w:rsid w:val="00B011BE"/>
    <w:rsid w:val="00B024F3"/>
    <w:rsid w:val="00B06EF3"/>
    <w:rsid w:val="00B13C78"/>
    <w:rsid w:val="00B1716D"/>
    <w:rsid w:val="00B17B65"/>
    <w:rsid w:val="00B215F6"/>
    <w:rsid w:val="00B34B2F"/>
    <w:rsid w:val="00B362D4"/>
    <w:rsid w:val="00B46A3A"/>
    <w:rsid w:val="00B52E8F"/>
    <w:rsid w:val="00B555BC"/>
    <w:rsid w:val="00B55689"/>
    <w:rsid w:val="00B74ADF"/>
    <w:rsid w:val="00B83633"/>
    <w:rsid w:val="00B854BD"/>
    <w:rsid w:val="00B916F8"/>
    <w:rsid w:val="00B943C6"/>
    <w:rsid w:val="00B9456C"/>
    <w:rsid w:val="00B978BA"/>
    <w:rsid w:val="00BA153E"/>
    <w:rsid w:val="00BA670C"/>
    <w:rsid w:val="00BB1476"/>
    <w:rsid w:val="00BC1640"/>
    <w:rsid w:val="00BD29B8"/>
    <w:rsid w:val="00BD5033"/>
    <w:rsid w:val="00BD5778"/>
    <w:rsid w:val="00BD62BF"/>
    <w:rsid w:val="00BD7AA0"/>
    <w:rsid w:val="00BE7314"/>
    <w:rsid w:val="00BF26B8"/>
    <w:rsid w:val="00BF7B43"/>
    <w:rsid w:val="00C005BB"/>
    <w:rsid w:val="00C0259D"/>
    <w:rsid w:val="00C030E0"/>
    <w:rsid w:val="00C117FC"/>
    <w:rsid w:val="00C179B7"/>
    <w:rsid w:val="00C2352E"/>
    <w:rsid w:val="00C244F6"/>
    <w:rsid w:val="00C37FC4"/>
    <w:rsid w:val="00C40EB8"/>
    <w:rsid w:val="00C60658"/>
    <w:rsid w:val="00C60E36"/>
    <w:rsid w:val="00C7799E"/>
    <w:rsid w:val="00C84CEC"/>
    <w:rsid w:val="00C86569"/>
    <w:rsid w:val="00CA27F3"/>
    <w:rsid w:val="00CA4193"/>
    <w:rsid w:val="00CA789F"/>
    <w:rsid w:val="00CB200F"/>
    <w:rsid w:val="00CB2F8F"/>
    <w:rsid w:val="00CC3248"/>
    <w:rsid w:val="00CD696D"/>
    <w:rsid w:val="00CE36D4"/>
    <w:rsid w:val="00CE6710"/>
    <w:rsid w:val="00CF23EA"/>
    <w:rsid w:val="00CF5E27"/>
    <w:rsid w:val="00D15E8C"/>
    <w:rsid w:val="00D25E5F"/>
    <w:rsid w:val="00D306C0"/>
    <w:rsid w:val="00D34190"/>
    <w:rsid w:val="00D36454"/>
    <w:rsid w:val="00D448F2"/>
    <w:rsid w:val="00D51820"/>
    <w:rsid w:val="00D53C34"/>
    <w:rsid w:val="00D56CDF"/>
    <w:rsid w:val="00D56D68"/>
    <w:rsid w:val="00D60580"/>
    <w:rsid w:val="00D622CD"/>
    <w:rsid w:val="00D71985"/>
    <w:rsid w:val="00D7593B"/>
    <w:rsid w:val="00D82309"/>
    <w:rsid w:val="00D84FE7"/>
    <w:rsid w:val="00D8614E"/>
    <w:rsid w:val="00D869C6"/>
    <w:rsid w:val="00D921D2"/>
    <w:rsid w:val="00D97C1E"/>
    <w:rsid w:val="00DA12CF"/>
    <w:rsid w:val="00DA63D9"/>
    <w:rsid w:val="00DA736E"/>
    <w:rsid w:val="00DB1554"/>
    <w:rsid w:val="00DB27D6"/>
    <w:rsid w:val="00DB3B7A"/>
    <w:rsid w:val="00DC56F8"/>
    <w:rsid w:val="00DD1361"/>
    <w:rsid w:val="00DD5267"/>
    <w:rsid w:val="00DD5D51"/>
    <w:rsid w:val="00DF6F28"/>
    <w:rsid w:val="00E00E3B"/>
    <w:rsid w:val="00E05F16"/>
    <w:rsid w:val="00E1417C"/>
    <w:rsid w:val="00E20493"/>
    <w:rsid w:val="00E23E84"/>
    <w:rsid w:val="00E37BC7"/>
    <w:rsid w:val="00E44D2C"/>
    <w:rsid w:val="00E44FB7"/>
    <w:rsid w:val="00E4575A"/>
    <w:rsid w:val="00E5151B"/>
    <w:rsid w:val="00E55005"/>
    <w:rsid w:val="00E60805"/>
    <w:rsid w:val="00E63DDF"/>
    <w:rsid w:val="00E65E22"/>
    <w:rsid w:val="00E6710B"/>
    <w:rsid w:val="00E76699"/>
    <w:rsid w:val="00E80180"/>
    <w:rsid w:val="00E8220F"/>
    <w:rsid w:val="00E837AF"/>
    <w:rsid w:val="00E83CF6"/>
    <w:rsid w:val="00E83F9B"/>
    <w:rsid w:val="00E84030"/>
    <w:rsid w:val="00EA0F46"/>
    <w:rsid w:val="00EA2254"/>
    <w:rsid w:val="00EB08C6"/>
    <w:rsid w:val="00EB4AF4"/>
    <w:rsid w:val="00EC138C"/>
    <w:rsid w:val="00EC3C1B"/>
    <w:rsid w:val="00EC4D7B"/>
    <w:rsid w:val="00ED0EB8"/>
    <w:rsid w:val="00ED2BAD"/>
    <w:rsid w:val="00ED5B89"/>
    <w:rsid w:val="00ED6C87"/>
    <w:rsid w:val="00EE1870"/>
    <w:rsid w:val="00EE1983"/>
    <w:rsid w:val="00EE19A4"/>
    <w:rsid w:val="00EE1D57"/>
    <w:rsid w:val="00EF132D"/>
    <w:rsid w:val="00EF1B48"/>
    <w:rsid w:val="00F036C2"/>
    <w:rsid w:val="00F0582B"/>
    <w:rsid w:val="00F10DD1"/>
    <w:rsid w:val="00F110AC"/>
    <w:rsid w:val="00F15BF5"/>
    <w:rsid w:val="00F17928"/>
    <w:rsid w:val="00F219D3"/>
    <w:rsid w:val="00F237A8"/>
    <w:rsid w:val="00F315D2"/>
    <w:rsid w:val="00F31B59"/>
    <w:rsid w:val="00F32095"/>
    <w:rsid w:val="00F36867"/>
    <w:rsid w:val="00F40589"/>
    <w:rsid w:val="00F406C6"/>
    <w:rsid w:val="00F42E02"/>
    <w:rsid w:val="00F450CB"/>
    <w:rsid w:val="00F478CE"/>
    <w:rsid w:val="00F47B69"/>
    <w:rsid w:val="00F65863"/>
    <w:rsid w:val="00F7201D"/>
    <w:rsid w:val="00F75BD9"/>
    <w:rsid w:val="00F75F49"/>
    <w:rsid w:val="00F77CD4"/>
    <w:rsid w:val="00F83740"/>
    <w:rsid w:val="00F87ADE"/>
    <w:rsid w:val="00F90A6B"/>
    <w:rsid w:val="00F957DA"/>
    <w:rsid w:val="00F9742B"/>
    <w:rsid w:val="00FA0BB1"/>
    <w:rsid w:val="00FA24CA"/>
    <w:rsid w:val="00FB408E"/>
    <w:rsid w:val="00FB7C44"/>
    <w:rsid w:val="00FC2A81"/>
    <w:rsid w:val="00FC3C4F"/>
    <w:rsid w:val="00FE1F8A"/>
    <w:rsid w:val="00FE35A3"/>
    <w:rsid w:val="00FE3F94"/>
    <w:rsid w:val="00FE6429"/>
    <w:rsid w:val="00FF0EBC"/>
    <w:rsid w:val="00FF6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87F3D-1E61-40ED-822E-E25CD64D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23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92C6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3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CF23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DD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81DD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header"/>
    <w:basedOn w:val="a"/>
    <w:link w:val="a4"/>
    <w:uiPriority w:val="99"/>
    <w:unhideWhenUsed/>
    <w:rsid w:val="00E37B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37B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Знак"/>
    <w:basedOn w:val="a"/>
    <w:link w:val="a6"/>
    <w:uiPriority w:val="99"/>
    <w:unhideWhenUsed/>
    <w:rsid w:val="00E37B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Знак Знак"/>
    <w:link w:val="a5"/>
    <w:uiPriority w:val="99"/>
    <w:rsid w:val="00E37B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rsid w:val="00292C6E"/>
    <w:rPr>
      <w:rFonts w:ascii="AG Souvenir" w:eastAsia="Times New Roman" w:hAnsi="AG Souvenir"/>
      <w:b/>
      <w:spacing w:val="38"/>
      <w:sz w:val="28"/>
    </w:rPr>
  </w:style>
  <w:style w:type="paragraph" w:customStyle="1" w:styleId="21">
    <w:name w:val="Основной текст 21"/>
    <w:basedOn w:val="a"/>
    <w:rsid w:val="00292C6E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22">
    <w:name w:val="Body Text 2"/>
    <w:basedOn w:val="a"/>
    <w:link w:val="23"/>
    <w:uiPriority w:val="99"/>
    <w:rsid w:val="00292C6E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link w:val="22"/>
    <w:uiPriority w:val="99"/>
    <w:rsid w:val="00292C6E"/>
    <w:rPr>
      <w:rFonts w:ascii="Times New Roman" w:eastAsia="Times New Roman" w:hAnsi="Times New Roman"/>
    </w:rPr>
  </w:style>
  <w:style w:type="paragraph" w:customStyle="1" w:styleId="230">
    <w:name w:val="Основной текст 23"/>
    <w:basedOn w:val="a"/>
    <w:rsid w:val="00292C6E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564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642D"/>
    <w:rPr>
      <w:rFonts w:ascii="Tahoma" w:eastAsia="Times New Roman" w:hAnsi="Tahoma" w:cs="Tahoma"/>
      <w:sz w:val="16"/>
      <w:szCs w:val="16"/>
    </w:rPr>
  </w:style>
  <w:style w:type="paragraph" w:customStyle="1" w:styleId="a9">
    <w:name w:val="Прижатый влево"/>
    <w:basedOn w:val="a"/>
    <w:next w:val="a"/>
    <w:rsid w:val="006E49A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F2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rsid w:val="00CF23EA"/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_"/>
    <w:basedOn w:val="a0"/>
    <w:link w:val="11"/>
    <w:rsid w:val="000A3140"/>
    <w:rPr>
      <w:rFonts w:ascii="Times New Roman" w:eastAsia="Times New Roman" w:hAnsi="Times New Roman"/>
      <w:sz w:val="28"/>
      <w:szCs w:val="28"/>
    </w:rPr>
  </w:style>
  <w:style w:type="character" w:customStyle="1" w:styleId="12">
    <w:name w:val="Заголовок №1_"/>
    <w:basedOn w:val="a0"/>
    <w:link w:val="13"/>
    <w:rsid w:val="000A314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a"/>
    <w:rsid w:val="000A3140"/>
    <w:pPr>
      <w:widowControl w:val="0"/>
      <w:ind w:firstLine="400"/>
    </w:pPr>
    <w:rPr>
      <w:sz w:val="28"/>
      <w:szCs w:val="28"/>
    </w:rPr>
  </w:style>
  <w:style w:type="paragraph" w:customStyle="1" w:styleId="13">
    <w:name w:val="Заголовок №1"/>
    <w:basedOn w:val="a"/>
    <w:link w:val="12"/>
    <w:rsid w:val="000A3140"/>
    <w:pPr>
      <w:widowControl w:val="0"/>
      <w:spacing w:after="280"/>
      <w:jc w:val="center"/>
      <w:outlineLvl w:val="0"/>
    </w:pPr>
    <w:rPr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121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6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57130-46E3-4EAF-8706-699FC5711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17</Pages>
  <Words>4227</Words>
  <Characters>24094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Орлов</dc:creator>
  <cp:lastModifiedBy>Пользователь</cp:lastModifiedBy>
  <cp:revision>186</cp:revision>
  <cp:lastPrinted>2023-11-27T11:47:00Z</cp:lastPrinted>
  <dcterms:created xsi:type="dcterms:W3CDTF">2022-12-02T11:46:00Z</dcterms:created>
  <dcterms:modified xsi:type="dcterms:W3CDTF">2024-06-03T06:38:00Z</dcterms:modified>
</cp:coreProperties>
</file>