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proofErr w:type="gramEnd"/>
      <w:r w:rsidR="00570C17">
        <w:rPr>
          <w:b/>
          <w:bCs/>
          <w:sz w:val="28"/>
          <w:szCs w:val="28"/>
        </w:rPr>
        <w:t xml:space="preserve"> уменьшения отступов от северной границы с 3,0 м. до 1,0 м., от восточной границы                 с 5,0 м. до 0,0 м. в отношении земельного участка с кадастровым номером 61:54:0022501:16, расположенного по адресу: Ростовская область, Миллеровский район, </w:t>
      </w:r>
      <w:proofErr w:type="gramStart"/>
      <w:r w:rsidR="00570C17">
        <w:rPr>
          <w:b/>
          <w:bCs/>
          <w:sz w:val="28"/>
          <w:szCs w:val="28"/>
        </w:rPr>
        <w:t>г</w:t>
      </w:r>
      <w:proofErr w:type="gramEnd"/>
      <w:r w:rsidR="00570C17">
        <w:rPr>
          <w:b/>
          <w:bCs/>
          <w:sz w:val="28"/>
          <w:szCs w:val="28"/>
        </w:rPr>
        <w:t>. Миллерово, ул. Некрасова, д. 93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570C17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570C17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570C17">
        <w:rPr>
          <w:sz w:val="28"/>
          <w:szCs w:val="28"/>
        </w:rPr>
        <w:t>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570C17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570C17">
        <w:rPr>
          <w:sz w:val="28"/>
          <w:szCs w:val="28"/>
        </w:rPr>
        <w:t>02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564B9">
        <w:fldChar w:fldCharType="begin"/>
      </w:r>
      <w:r w:rsidR="00080AA7">
        <w:instrText>HYPERLINK "http://millerovo.name/"</w:instrText>
      </w:r>
      <w:r w:rsidR="00E564B9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564B9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570C17">
        <w:rPr>
          <w:sz w:val="28"/>
          <w:szCs w:val="28"/>
        </w:rPr>
        <w:t>27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570C17">
        <w:rPr>
          <w:sz w:val="28"/>
          <w:szCs w:val="28"/>
        </w:rPr>
        <w:t>8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570C17">
        <w:rPr>
          <w:sz w:val="28"/>
          <w:szCs w:val="28"/>
        </w:rPr>
        <w:t>28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части уменьшения отступов от северной границы с 3,0 м. до 1,0 м., от восточной границы с 5,0 м. до 0,0 м. в отношении земельного участка</w:t>
      </w:r>
      <w:r w:rsidR="004B17F1">
        <w:rPr>
          <w:sz w:val="28"/>
        </w:rPr>
        <w:t xml:space="preserve">                   </w:t>
      </w:r>
      <w:r w:rsidR="00950DDD">
        <w:rPr>
          <w:sz w:val="28"/>
        </w:rPr>
        <w:t xml:space="preserve"> с кадастровым номером 61:54:0022501:16</w:t>
      </w:r>
      <w:r w:rsidR="007566A0">
        <w:rPr>
          <w:sz w:val="28"/>
        </w:rPr>
        <w:t>, расположенного по адресу:</w:t>
      </w:r>
      <w:proofErr w:type="gramEnd"/>
      <w:r w:rsidR="007566A0">
        <w:rPr>
          <w:sz w:val="28"/>
        </w:rPr>
        <w:t xml:space="preserve"> Ростовская область, Миллеровский район, </w:t>
      </w:r>
      <w:proofErr w:type="gramStart"/>
      <w:r w:rsidR="007566A0">
        <w:rPr>
          <w:sz w:val="28"/>
        </w:rPr>
        <w:t>г</w:t>
      </w:r>
      <w:proofErr w:type="gramEnd"/>
      <w:r w:rsidR="007566A0">
        <w:rPr>
          <w:sz w:val="28"/>
        </w:rPr>
        <w:t xml:space="preserve">. Миллерово, ул. </w:t>
      </w:r>
      <w:r w:rsidR="004B17F1">
        <w:rPr>
          <w:sz w:val="28"/>
        </w:rPr>
        <w:t>Некрасова, д. 93.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2723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2024-02-28T13:14:00Z</cp:lastPrinted>
  <dcterms:created xsi:type="dcterms:W3CDTF">2024-02-28T08:19:00Z</dcterms:created>
  <dcterms:modified xsi:type="dcterms:W3CDTF">2024-02-28T13:15:00Z</dcterms:modified>
</cp:coreProperties>
</file>