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AE58F7">
        <w:rPr>
          <w:szCs w:val="28"/>
        </w:rPr>
        <w:t>18</w:t>
      </w:r>
      <w:r w:rsidR="008E5CCD">
        <w:rPr>
          <w:szCs w:val="28"/>
        </w:rPr>
        <w:t>.01.2024</w:t>
      </w:r>
      <w:r w:rsidR="00B45094">
        <w:rPr>
          <w:szCs w:val="28"/>
        </w:rPr>
        <w:t xml:space="preserve">     </w:t>
      </w:r>
      <w:r w:rsidR="003D551F">
        <w:rPr>
          <w:szCs w:val="28"/>
        </w:rPr>
        <w:t xml:space="preserve">                </w:t>
      </w:r>
      <w:r w:rsidR="001A5AF0">
        <w:rPr>
          <w:szCs w:val="28"/>
        </w:rPr>
        <w:t xml:space="preserve">             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AE58F7">
        <w:rPr>
          <w:szCs w:val="28"/>
        </w:rPr>
        <w:t>7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</w:t>
      </w:r>
      <w:r w:rsidR="005E03E2">
        <w:rPr>
          <w:kern w:val="2"/>
          <w:szCs w:val="28"/>
        </w:rPr>
        <w:t>го городск</w:t>
      </w:r>
      <w:r w:rsidR="00AE4C7E">
        <w:rPr>
          <w:kern w:val="2"/>
          <w:szCs w:val="28"/>
        </w:rPr>
        <w:t>ого поселения от</w:t>
      </w:r>
      <w:r w:rsidR="00404494" w:rsidRPr="00404494">
        <w:rPr>
          <w:kern w:val="2"/>
          <w:szCs w:val="28"/>
        </w:rPr>
        <w:t xml:space="preserve"> 25.12.2023 № 151 «О бюджете Миллеровского городского поселения на 2024 год и на плановый период 2025 и 2026 годов», </w:t>
      </w:r>
      <w:r w:rsidR="00404494">
        <w:rPr>
          <w:kern w:val="2"/>
          <w:szCs w:val="28"/>
        </w:rPr>
        <w:t>от</w:t>
      </w:r>
      <w:r w:rsidR="00AE4C7E">
        <w:rPr>
          <w:kern w:val="2"/>
          <w:szCs w:val="28"/>
        </w:rPr>
        <w:t xml:space="preserve"> 25.12.2023 № 152</w:t>
      </w:r>
      <w:r w:rsidR="0045027F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>«О бюджете Миллеровск</w:t>
      </w:r>
      <w:r w:rsidR="004A5BD6">
        <w:rPr>
          <w:color w:val="000000"/>
          <w:szCs w:val="28"/>
        </w:rPr>
        <w:t>ого городского поселения на 2023 год и на плановый период 2024 и 2025</w:t>
      </w:r>
      <w:r w:rsidR="001A747C" w:rsidRPr="00A5258B">
        <w:rPr>
          <w:color w:val="000000"/>
          <w:szCs w:val="28"/>
        </w:rPr>
        <w:t xml:space="preserve">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EC1478">
        <w:rPr>
          <w:rFonts w:ascii="Times New Roman" w:hAnsi="Times New Roman" w:cs="Times New Roman"/>
          <w:color w:val="000000"/>
          <w:szCs w:val="28"/>
        </w:rPr>
        <w:t xml:space="preserve"> Локтев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0B7118">
        <w:rPr>
          <w:kern w:val="2"/>
          <w:szCs w:val="28"/>
        </w:rPr>
        <w:t xml:space="preserve">                          </w:t>
      </w:r>
      <w:r w:rsidR="00703048">
        <w:rPr>
          <w:kern w:val="2"/>
          <w:szCs w:val="28"/>
        </w:rPr>
        <w:t xml:space="preserve">       </w:t>
      </w:r>
      <w:r w:rsidR="00B92612">
        <w:rPr>
          <w:kern w:val="2"/>
          <w:szCs w:val="28"/>
        </w:rPr>
        <w:t xml:space="preserve">    </w:t>
      </w:r>
      <w:r w:rsidR="00703048">
        <w:rPr>
          <w:kern w:val="2"/>
          <w:szCs w:val="28"/>
        </w:rPr>
        <w:t xml:space="preserve">  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B92612">
        <w:rPr>
          <w:kern w:val="2"/>
          <w:szCs w:val="28"/>
        </w:rPr>
        <w:t>18</w:t>
      </w:r>
      <w:r w:rsidR="00AE4C7E">
        <w:rPr>
          <w:kern w:val="2"/>
          <w:szCs w:val="28"/>
        </w:rPr>
        <w:t>.01.2024</w:t>
      </w:r>
      <w:r w:rsidR="001A5AF0">
        <w:rPr>
          <w:kern w:val="2"/>
          <w:szCs w:val="28"/>
        </w:rPr>
        <w:t xml:space="preserve"> </w:t>
      </w:r>
      <w:r w:rsidR="006B587E">
        <w:rPr>
          <w:kern w:val="2"/>
          <w:szCs w:val="28"/>
        </w:rPr>
        <w:t>№</w:t>
      </w:r>
      <w:r w:rsidR="00A119E9">
        <w:rPr>
          <w:kern w:val="2"/>
          <w:szCs w:val="28"/>
        </w:rPr>
        <w:t xml:space="preserve"> </w:t>
      </w:r>
      <w:r w:rsidR="00B92612">
        <w:rPr>
          <w:kern w:val="2"/>
          <w:szCs w:val="28"/>
        </w:rPr>
        <w:t>7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 xml:space="preserve">в культурного наследия </w:t>
            </w:r>
            <w:proofErr w:type="gramStart"/>
            <w:r w:rsidR="00793F87">
              <w:rPr>
                <w:kern w:val="2"/>
                <w:szCs w:val="28"/>
              </w:rPr>
              <w:t xml:space="preserve">муниципальной </w:t>
            </w:r>
            <w:r w:rsidRPr="004F5983">
              <w:rPr>
                <w:kern w:val="2"/>
                <w:szCs w:val="28"/>
              </w:rPr>
              <w:t xml:space="preserve"> собственности</w:t>
            </w:r>
            <w:proofErr w:type="gramEnd"/>
            <w:r w:rsidRPr="004F5983"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557D7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27</w:t>
            </w:r>
            <w:r w:rsidR="0098008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3832</w:t>
            </w:r>
            <w:r w:rsidR="00557D7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</w:t>
            </w:r>
            <w:r w:rsidR="00751D51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45925,7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24845,3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26033,2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557D7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  <w:r w:rsidR="0098008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51336</w:t>
            </w:r>
            <w:r w:rsidR="00557D7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</w:t>
            </w:r>
            <w:r w:rsidR="00751D51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25728,7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24845,3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26033,2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20496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 w:rsidRPr="004F5983">
              <w:rPr>
                <w:kern w:val="2"/>
                <w:szCs w:val="28"/>
              </w:rPr>
              <w:t xml:space="preserve">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557D76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159267,9</w:t>
            </w:r>
            <w:r w:rsidR="0098008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4756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21391,6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1731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899,7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17191,6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17964,7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C073D6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42052,</w:t>
            </w:r>
            <w:r w:rsidR="00AE070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78627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4806,5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5198,2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C073D6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37953,4</w:t>
            </w:r>
            <w:r w:rsidR="00AE070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7251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2825,1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2847,2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2870,3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>
              <w:rPr>
                <w:kern w:val="2"/>
                <w:szCs w:val="28"/>
              </w:rPr>
              <w:t xml:space="preserve">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5D4DC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34558,5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D5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21787,5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5D4DC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12062,5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1590,5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20496,0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20197,0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proofErr w:type="spell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</w:t>
            </w:r>
            <w:proofErr w:type="spellEnd"/>
            <w:r w:rsidR="00CB6B8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E7679B">
        <w:rPr>
          <w:kern w:val="2"/>
          <w:szCs w:val="28"/>
        </w:rPr>
        <w:t xml:space="preserve"> </w:t>
      </w:r>
      <w:r w:rsidR="00180827">
        <w:rPr>
          <w:kern w:val="2"/>
          <w:szCs w:val="28"/>
        </w:rPr>
        <w:t xml:space="preserve">  </w:t>
      </w:r>
      <w:r w:rsidR="006B4B99">
        <w:rPr>
          <w:kern w:val="2"/>
          <w:szCs w:val="28"/>
        </w:rPr>
        <w:t xml:space="preserve">    </w:t>
      </w:r>
      <w:r w:rsidR="00703048">
        <w:rPr>
          <w:kern w:val="2"/>
          <w:szCs w:val="28"/>
        </w:rPr>
        <w:t>от 18</w:t>
      </w:r>
      <w:r w:rsidR="006B4B99">
        <w:rPr>
          <w:kern w:val="2"/>
          <w:szCs w:val="28"/>
        </w:rPr>
        <w:t>.01.2024</w:t>
      </w:r>
      <w:r w:rsidR="00A119E9">
        <w:rPr>
          <w:kern w:val="2"/>
          <w:szCs w:val="28"/>
        </w:rPr>
        <w:t xml:space="preserve"> № </w:t>
      </w:r>
      <w:r w:rsidR="006B4B99">
        <w:rPr>
          <w:kern w:val="2"/>
          <w:szCs w:val="28"/>
        </w:rPr>
        <w:t>7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6B4B99">
        <w:rPr>
          <w:kern w:val="2"/>
          <w:szCs w:val="28"/>
        </w:rPr>
        <w:t xml:space="preserve">    </w:t>
      </w:r>
      <w:r w:rsidR="000B7118">
        <w:rPr>
          <w:kern w:val="2"/>
          <w:szCs w:val="28"/>
        </w:rPr>
        <w:t xml:space="preserve">    </w:t>
      </w:r>
      <w:r w:rsidR="00BA392D">
        <w:rPr>
          <w:kern w:val="2"/>
          <w:szCs w:val="28"/>
        </w:rPr>
        <w:t xml:space="preserve">  от 18</w:t>
      </w:r>
      <w:r w:rsidR="009078FC">
        <w:rPr>
          <w:kern w:val="2"/>
          <w:szCs w:val="28"/>
        </w:rPr>
        <w:t>.01.2024</w:t>
      </w:r>
      <w:r w:rsidR="00A119E9">
        <w:rPr>
          <w:kern w:val="2"/>
          <w:szCs w:val="28"/>
        </w:rPr>
        <w:t xml:space="preserve"> № </w:t>
      </w:r>
      <w:r w:rsidR="006B4B99">
        <w:rPr>
          <w:kern w:val="2"/>
          <w:szCs w:val="28"/>
        </w:rPr>
        <w:t>7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134"/>
        <w:gridCol w:w="993"/>
        <w:gridCol w:w="708"/>
        <w:gridCol w:w="1134"/>
        <w:gridCol w:w="993"/>
        <w:gridCol w:w="567"/>
        <w:gridCol w:w="708"/>
        <w:gridCol w:w="567"/>
        <w:gridCol w:w="567"/>
        <w:gridCol w:w="567"/>
        <w:gridCol w:w="710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5D691F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44AB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AE58F7" w:rsidP="002B7221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27</w:t>
            </w:r>
            <w:r w:rsidR="00E157D0">
              <w:rPr>
                <w:color w:val="000000" w:themeColor="text1"/>
                <w:kern w:val="2"/>
                <w:sz w:val="20"/>
              </w:rPr>
              <w:t>3832</w:t>
            </w:r>
            <w:r>
              <w:rPr>
                <w:color w:val="000000" w:themeColor="text1"/>
                <w:kern w:val="2"/>
                <w:sz w:val="20"/>
              </w:rPr>
              <w:t>,</w:t>
            </w:r>
            <w:r w:rsidR="002B7221">
              <w:rPr>
                <w:color w:val="000000" w:themeColor="text1"/>
                <w:kern w:val="2"/>
                <w:sz w:val="20"/>
              </w:rPr>
              <w:t>7</w:t>
            </w:r>
            <w:r w:rsidRPr="00AE58F7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823B8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33F1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45925,7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E157D0" w:rsidP="0056726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273832</w:t>
            </w:r>
            <w:r w:rsidR="00AE58F7">
              <w:rPr>
                <w:color w:val="000000" w:themeColor="text1"/>
                <w:kern w:val="2"/>
                <w:sz w:val="20"/>
              </w:rPr>
              <w:t>,</w:t>
            </w:r>
            <w:r w:rsidR="002B7221">
              <w:rPr>
                <w:color w:val="000000" w:themeColor="text1"/>
                <w:kern w:val="2"/>
                <w:sz w:val="20"/>
              </w:rPr>
              <w:t>7</w:t>
            </w:r>
            <w:r w:rsidR="00AE58F7" w:rsidRPr="00AE58F7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823B8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33F1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45925,7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35108B" w:rsidP="007C72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</w:t>
            </w:r>
            <w:r w:rsidR="007C72FC">
              <w:rPr>
                <w:color w:val="000000" w:themeColor="text1"/>
                <w:kern w:val="2"/>
                <w:sz w:val="20"/>
              </w:rPr>
              <w:t>4558</w:t>
            </w:r>
            <w:bookmarkStart w:id="0" w:name="_GoBack"/>
            <w:bookmarkEnd w:id="0"/>
            <w:r>
              <w:rPr>
                <w:color w:val="000000" w:themeColor="text1"/>
                <w:kern w:val="2"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74D8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21787,5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B7221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239274,2</w:t>
            </w:r>
            <w:r w:rsidR="00764032" w:rsidRPr="0098197E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51551A" w:rsidP="00BA3B29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27</w:t>
            </w:r>
            <w:r w:rsidR="00BA3B29" w:rsidRPr="0098197E">
              <w:rPr>
                <w:color w:val="000000" w:themeColor="text1"/>
                <w:sz w:val="20"/>
              </w:rPr>
              <w:t>065</w:t>
            </w:r>
            <w:r w:rsidR="003340C1" w:rsidRPr="0098197E">
              <w:rPr>
                <w:color w:val="000000" w:themeColor="text1"/>
                <w:sz w:val="20"/>
              </w:rPr>
              <w:t>,</w:t>
            </w:r>
            <w:r w:rsidR="00BA3B29" w:rsidRPr="0098197E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911A6C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24138,2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F32D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F32D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2B7221" w:rsidP="00E157D0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159267,9</w:t>
            </w:r>
            <w:r w:rsidR="00E157D0">
              <w:rPr>
                <w:color w:val="000000" w:themeColor="text1"/>
                <w:kern w:val="2"/>
                <w:sz w:val="20"/>
              </w:rPr>
              <w:t>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E157D0" w:rsidP="0091117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911A6C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16899,7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F63CA3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F63CA3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1E5DD2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138577,9</w:t>
            </w:r>
            <w:r w:rsidR="00AC710B">
              <w:rPr>
                <w:color w:val="000000" w:themeColor="text1"/>
                <w:kern w:val="2"/>
                <w:sz w:val="20"/>
              </w:rPr>
              <w:t>6705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AC710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15559,3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E35A7A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16320,7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17093,8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E35A7A" w:rsidP="00AC71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108700,5</w:t>
            </w:r>
            <w:r w:rsidR="00AC710B">
              <w:rPr>
                <w:color w:val="000000" w:themeColor="text1"/>
                <w:kern w:val="2"/>
                <w:sz w:val="20"/>
              </w:rPr>
              <w:t>6121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6D259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11422,2</w:t>
            </w:r>
            <w:r w:rsidR="00AC710B">
              <w:rPr>
                <w:color w:val="000000" w:themeColor="text1"/>
                <w:sz w:val="20"/>
              </w:rPr>
              <w:t>0428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11894,8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12230,3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12590,2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C1611D" w:rsidP="00AC71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</w:t>
            </w:r>
            <w:r w:rsidR="00E35A7A" w:rsidRPr="0098197E">
              <w:rPr>
                <w:color w:val="000000" w:themeColor="text1"/>
                <w:kern w:val="2"/>
                <w:sz w:val="20"/>
              </w:rPr>
              <w:t>9877</w:t>
            </w:r>
            <w:r w:rsidR="000B25B6" w:rsidRPr="0098197E">
              <w:rPr>
                <w:color w:val="000000" w:themeColor="text1"/>
                <w:kern w:val="2"/>
                <w:sz w:val="20"/>
              </w:rPr>
              <w:t>,4</w:t>
            </w:r>
            <w:r w:rsidR="00AC710B">
              <w:rPr>
                <w:color w:val="000000" w:themeColor="text1"/>
                <w:kern w:val="2"/>
                <w:sz w:val="20"/>
              </w:rPr>
              <w:t>0584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3740,8297</w:t>
            </w:r>
            <w:r w:rsidR="00DC1D45" w:rsidRPr="0098197E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AC710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2546,0861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3664,5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4090</w:t>
            </w:r>
            <w:r w:rsidR="00D253AB" w:rsidRPr="0098197E">
              <w:rPr>
                <w:color w:val="000000" w:themeColor="text1"/>
                <w:kern w:val="2"/>
                <w:sz w:val="20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4503,6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1E5DD2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13200,9</w:t>
            </w:r>
            <w:r w:rsidR="00664E3D" w:rsidRPr="0098197E">
              <w:rPr>
                <w:color w:val="000000" w:themeColor="text1"/>
                <w:kern w:val="2"/>
                <w:sz w:val="20"/>
              </w:rPr>
              <w:t>5358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6D259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C1611D" w:rsidP="005D691F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7</w:t>
            </w:r>
            <w:r w:rsidR="002B7221">
              <w:rPr>
                <w:color w:val="000000" w:themeColor="text1"/>
                <w:kern w:val="2"/>
                <w:sz w:val="20"/>
              </w:rPr>
              <w:t>489,</w:t>
            </w:r>
            <w:r w:rsidR="005D691F">
              <w:rPr>
                <w:color w:val="000000" w:themeColor="text1"/>
                <w:kern w:val="2"/>
                <w:sz w:val="20"/>
              </w:rPr>
              <w:t>02693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D259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5672,8</w:t>
            </w:r>
            <w:r w:rsidR="005D691F">
              <w:rPr>
                <w:color w:val="000000" w:themeColor="text1"/>
                <w:kern w:val="2"/>
                <w:sz w:val="20"/>
              </w:rPr>
              <w:t>2693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B722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469,5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C01A8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42052,</w:t>
            </w:r>
            <w:r w:rsidR="00C01A83">
              <w:rPr>
                <w:color w:val="000000" w:themeColor="text1"/>
                <w:kern w:val="2"/>
                <w:sz w:val="20"/>
              </w:rPr>
              <w:t>78627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3806,97</w:t>
            </w:r>
            <w:r w:rsidR="00CC5243" w:rsidRPr="0098197E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157D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5198,2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41531,6</w:t>
            </w:r>
            <w:r w:rsidR="005D691F">
              <w:rPr>
                <w:color w:val="000000" w:themeColor="text1"/>
                <w:kern w:val="2"/>
                <w:sz w:val="20"/>
              </w:rPr>
              <w:t>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157D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3840,</w:t>
            </w:r>
            <w:r w:rsidR="00C01A83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5198,2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32467</w:t>
            </w:r>
            <w:r w:rsidR="00B71E99" w:rsidRPr="0098197E">
              <w:rPr>
                <w:color w:val="000000" w:themeColor="text1"/>
                <w:kern w:val="2"/>
                <w:sz w:val="20"/>
              </w:rPr>
              <w:t>,</w:t>
            </w:r>
            <w:r w:rsidR="005D691F">
              <w:rPr>
                <w:color w:val="000000" w:themeColor="text1"/>
                <w:kern w:val="2"/>
                <w:sz w:val="20"/>
              </w:rPr>
              <w:t>49716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D259B" w:rsidP="005D691F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3127,</w:t>
            </w:r>
            <w:r w:rsidR="005D691F">
              <w:rPr>
                <w:color w:val="000000" w:themeColor="text1"/>
                <w:sz w:val="20"/>
              </w:rPr>
              <w:t>66948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3121,3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3226,9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3339,3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9064</w:t>
            </w:r>
            <w:r w:rsidR="002F0FF8" w:rsidRPr="0098197E">
              <w:rPr>
                <w:color w:val="000000" w:themeColor="text1"/>
                <w:sz w:val="20"/>
              </w:rPr>
              <w:t>,</w:t>
            </w:r>
            <w:r w:rsidR="005D691F">
              <w:rPr>
                <w:color w:val="000000" w:themeColor="text1"/>
                <w:sz w:val="20"/>
              </w:rPr>
              <w:t>11441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D259B" w:rsidP="005D691F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712,</w:t>
            </w:r>
            <w:r w:rsidR="005D691F">
              <w:rPr>
                <w:color w:val="000000" w:themeColor="text1"/>
                <w:sz w:val="20"/>
              </w:rPr>
              <w:t>46821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1292,1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1579,6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1858,9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8475A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F6DE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F6DE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F6DE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8475A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8475A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8475A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8475A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8475A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8475A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8475A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847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F1DCD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37953,</w:t>
            </w:r>
            <w:r w:rsidR="00FF1DCD">
              <w:rPr>
                <w:color w:val="000000" w:themeColor="text1"/>
                <w:kern w:val="2"/>
                <w:sz w:val="20"/>
              </w:rPr>
              <w:t>47251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1682,1</w:t>
            </w:r>
            <w:r w:rsidR="00531F6E" w:rsidRPr="0098197E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0B4F4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1833,8</w:t>
            </w:r>
            <w:r w:rsidR="00FF1DCD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E31616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71E99" w:rsidP="00E3161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36</w:t>
            </w:r>
            <w:r w:rsidR="00E31616" w:rsidRPr="0098197E">
              <w:rPr>
                <w:color w:val="000000" w:themeColor="text1"/>
                <w:kern w:val="2"/>
                <w:sz w:val="20"/>
              </w:rPr>
              <w:t>993,5</w:t>
            </w:r>
            <w:r w:rsidR="00EC559E" w:rsidRPr="0098197E">
              <w:rPr>
                <w:color w:val="000000" w:themeColor="text1"/>
                <w:kern w:val="2"/>
                <w:sz w:val="20"/>
              </w:rPr>
              <w:t>7475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1682,125</w:t>
            </w:r>
            <w:r w:rsidR="00D1235C" w:rsidRPr="0098197E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8" w:rsidRPr="0098197E" w:rsidRDefault="000B4F48" w:rsidP="000B4F4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1833,8</w:t>
            </w:r>
            <w:r w:rsidR="00FF1DCD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E31616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36560,2</w:t>
            </w:r>
            <w:r w:rsidR="005D691F">
              <w:rPr>
                <w:color w:val="000000" w:themeColor="text1"/>
                <w:kern w:val="2"/>
                <w:sz w:val="20"/>
              </w:rPr>
              <w:t>6953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1682,125</w:t>
            </w:r>
            <w:r w:rsidR="00215CBD" w:rsidRPr="0098197E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D259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1833,8</w:t>
            </w:r>
            <w:r w:rsidR="00FF1DCD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E31616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959,8</w:t>
            </w:r>
            <w:r w:rsidR="005D691F">
              <w:rPr>
                <w:color w:val="000000" w:themeColor="text1"/>
                <w:kern w:val="2"/>
                <w:sz w:val="20"/>
              </w:rPr>
              <w:t>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037E93" w:rsidP="009504E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34558,5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91" w:rsidRPr="0098197E" w:rsidRDefault="000B4F48" w:rsidP="00F6209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21787,5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32305,8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8" w:rsidRPr="0098197E" w:rsidRDefault="000B4F48" w:rsidP="000B4F4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21787,5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0B4F4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693,3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5B15BF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71206F" w:rsidRDefault="005B15BF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71206F" w:rsidRDefault="005B15BF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71206F" w:rsidRDefault="005B15BF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71206F" w:rsidRDefault="005B15BF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1E6DAA" w:rsidRDefault="005B15BF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="001E6DAA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71206F" w:rsidRDefault="001E6DAA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21787,5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57"/>
              <w:jc w:val="center"/>
              <w:rPr>
                <w:color w:val="000000" w:themeColor="text1"/>
                <w:sz w:val="20"/>
                <w:lang w:val="en-US"/>
              </w:rPr>
            </w:pPr>
            <w:r w:rsidRPr="0098197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98197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98197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  <w:lang w:val="en-US"/>
              </w:rPr>
            </w:pPr>
            <w:r w:rsidRPr="0098197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  <w:lang w:val="en-US"/>
              </w:rPr>
            </w:pPr>
            <w:r w:rsidRPr="0098197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  <w:lang w:val="en-US"/>
              </w:rPr>
            </w:pPr>
            <w:r w:rsidRPr="0098197E">
              <w:rPr>
                <w:color w:val="000000" w:themeColor="text1"/>
                <w:sz w:val="20"/>
                <w:lang w:val="en-US"/>
              </w:rPr>
              <w:t>21787</w:t>
            </w:r>
            <w:r w:rsidRPr="0098197E">
              <w:rPr>
                <w:color w:val="000000" w:themeColor="text1"/>
                <w:sz w:val="20"/>
              </w:rPr>
              <w:t>,</w:t>
            </w:r>
            <w:r w:rsidRPr="0098197E"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BF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6109,6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9775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332</w:t>
            </w:r>
            <w:r w:rsidR="00E76771" w:rsidRPr="0098197E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1E6DA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5D691F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9504E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602AB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1" w:name="Par866"/>
      <w:bookmarkStart w:id="2" w:name="sub_1005"/>
      <w:bookmarkEnd w:id="1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2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5E1A06">
        <w:rPr>
          <w:kern w:val="2"/>
          <w:szCs w:val="28"/>
        </w:rPr>
        <w:t xml:space="preserve">    </w:t>
      </w:r>
      <w:r w:rsidR="00E7679B">
        <w:rPr>
          <w:kern w:val="2"/>
          <w:szCs w:val="28"/>
        </w:rPr>
        <w:t xml:space="preserve"> </w:t>
      </w:r>
      <w:r w:rsidR="003A3CDB">
        <w:rPr>
          <w:kern w:val="2"/>
          <w:szCs w:val="28"/>
        </w:rPr>
        <w:t xml:space="preserve"> </w:t>
      </w:r>
      <w:r w:rsidR="00703048">
        <w:rPr>
          <w:kern w:val="2"/>
          <w:szCs w:val="28"/>
        </w:rPr>
        <w:t xml:space="preserve">   от 18</w:t>
      </w:r>
      <w:r w:rsidR="005E1A06">
        <w:rPr>
          <w:kern w:val="2"/>
          <w:szCs w:val="28"/>
        </w:rPr>
        <w:t>.01.2024</w:t>
      </w:r>
      <w:r w:rsidR="00A119E9">
        <w:rPr>
          <w:kern w:val="2"/>
          <w:szCs w:val="28"/>
        </w:rPr>
        <w:t xml:space="preserve"> № </w:t>
      </w:r>
      <w:r w:rsidR="005E1A06">
        <w:rPr>
          <w:kern w:val="2"/>
          <w:szCs w:val="28"/>
        </w:rPr>
        <w:t>7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0B7118" w:rsidRDefault="005D691F" w:rsidP="004F4BC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273832</w:t>
            </w:r>
            <w:r w:rsidR="00911A6C">
              <w:rPr>
                <w:rFonts w:ascii="Times New Roman" w:hAnsi="Times New Roman" w:cs="Times New Roman"/>
                <w:color w:val="000000" w:themeColor="text1"/>
                <w:kern w:val="2"/>
              </w:rPr>
              <w:t>,70634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0B7118" w:rsidRDefault="00911A6C" w:rsidP="004F4BC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45925,7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24845,3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26033,2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0B7118" w:rsidRDefault="00567AAF" w:rsidP="004C5D5B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251336</w:t>
            </w:r>
            <w:r w:rsidR="00911A6C" w:rsidRPr="00911A6C">
              <w:rPr>
                <w:rFonts w:ascii="Times New Roman" w:hAnsi="Times New Roman" w:cs="Times New Roman"/>
                <w:color w:val="000000" w:themeColor="text1"/>
                <w:kern w:val="2"/>
              </w:rPr>
              <w:t>,70634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C01A1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0B7118" w:rsidRDefault="004F4BC2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567AAF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25728,7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67AAF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20496</w:t>
            </w:r>
            <w:r w:rsidR="00301ECA" w:rsidRPr="00DC01A1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567AAF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20197,0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911A6C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159267,9</w:t>
            </w:r>
            <w:r w:rsidR="00567AAF">
              <w:rPr>
                <w:rFonts w:ascii="Times New Roman" w:hAnsi="Times New Roman" w:cs="Times New Roman"/>
                <w:color w:val="000000" w:themeColor="text1"/>
                <w:kern w:val="2"/>
              </w:rPr>
              <w:t>4756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21391,6</w:t>
            </w:r>
            <w:r w:rsidR="00567AAF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911A6C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16899,7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DC01A1" w:rsidRDefault="00911A6C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11A6C">
              <w:rPr>
                <w:rFonts w:ascii="Times New Roman" w:hAnsi="Times New Roman" w:cs="Times New Roman"/>
                <w:color w:val="000000" w:themeColor="text1"/>
                <w:kern w:val="2"/>
              </w:rPr>
              <w:t>159267,9</w:t>
            </w:r>
            <w:r w:rsidR="00567AAF">
              <w:rPr>
                <w:rFonts w:ascii="Times New Roman" w:hAnsi="Times New Roman" w:cs="Times New Roman"/>
                <w:color w:val="000000" w:themeColor="text1"/>
                <w:kern w:val="2"/>
              </w:rPr>
              <w:t>4756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21391,6</w:t>
            </w:r>
            <w:r w:rsidR="00567AAF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16899,7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4C5D5B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42052,</w:t>
            </w:r>
            <w:r w:rsidR="00567AAF">
              <w:rPr>
                <w:rFonts w:ascii="Times New Roman" w:hAnsi="Times New Roman" w:cs="Times New Roman"/>
                <w:color w:val="000000" w:themeColor="text1"/>
                <w:kern w:val="2"/>
              </w:rPr>
              <w:t>78627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567AAF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DB3F64" w:rsidRDefault="005B35F3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5B35F3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5B35F3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5198,2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4C5D5B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42052,</w:t>
            </w:r>
            <w:r w:rsidR="00567AAF">
              <w:rPr>
                <w:rFonts w:ascii="Times New Roman" w:hAnsi="Times New Roman" w:cs="Times New Roman"/>
                <w:color w:val="000000" w:themeColor="text1"/>
                <w:kern w:val="2"/>
              </w:rPr>
              <w:t>78627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</w:t>
            </w:r>
            <w:r w:rsidR="00BF6081" w:rsidRPr="00E9701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567AAF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5198,2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24AA5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37953,4</w:t>
            </w:r>
            <w:r w:rsidR="00567AAF">
              <w:rPr>
                <w:rFonts w:ascii="Times New Roman" w:hAnsi="Times New Roman" w:cs="Times New Roman"/>
                <w:color w:val="000000" w:themeColor="text1"/>
                <w:kern w:val="2"/>
              </w:rPr>
              <w:t>7251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1833,8</w:t>
            </w:r>
            <w:r w:rsidR="00567AAF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DB3F64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2847,</w:t>
            </w:r>
            <w:r w:rsidR="00B847FC" w:rsidRPr="00DB3F6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5B35F3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B24AA5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37953,4</w:t>
            </w:r>
            <w:r w:rsidR="00567AAF">
              <w:rPr>
                <w:rFonts w:ascii="Times New Roman" w:hAnsi="Times New Roman" w:cs="Times New Roman"/>
                <w:color w:val="000000" w:themeColor="text1"/>
                <w:kern w:val="2"/>
              </w:rPr>
              <w:t>7251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</w:t>
            </w:r>
            <w:r w:rsidR="00273340" w:rsidRPr="00E97014">
              <w:rPr>
                <w:color w:val="000000" w:themeColor="text1"/>
                <w:sz w:val="20"/>
              </w:rPr>
              <w:t>1</w:t>
            </w:r>
            <w:r w:rsidRPr="00E9701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1833,8</w:t>
            </w:r>
            <w:r w:rsidR="00567AAF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0B7118" w:rsidRDefault="005360FE" w:rsidP="00A119E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34558,5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0B7118" w:rsidRDefault="005B35F3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DB3F64" w:rsidRDefault="005360FE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20496,0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5B35F3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0B7118" w:rsidRDefault="005360FE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12062,5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0B7118" w:rsidRDefault="005B35F3" w:rsidP="004F4BC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5360FE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5B35F3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D691F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20496,0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5360FE" w:rsidRDefault="005360F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5360FE">
              <w:rPr>
                <w:rFonts w:ascii="Times New Roman" w:hAnsi="Times New Roman" w:cs="Times New Roman"/>
                <w:color w:val="000000" w:themeColor="text1"/>
                <w:kern w:val="2"/>
              </w:rPr>
              <w:t>20197,0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5360FE" w:rsidP="005360F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FF" w:rsidRDefault="002978FF">
      <w:r>
        <w:separator/>
      </w:r>
    </w:p>
  </w:endnote>
  <w:endnote w:type="continuationSeparator" w:id="0">
    <w:p w:rsidR="002978FF" w:rsidRDefault="0029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D0" w:rsidRDefault="00E157D0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E157D0" w:rsidRDefault="00E157D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D0" w:rsidRPr="004C3100" w:rsidRDefault="00E157D0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D0" w:rsidRDefault="00E157D0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E157D0" w:rsidRDefault="00E157D0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D0" w:rsidRPr="004C3100" w:rsidRDefault="00E157D0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FF" w:rsidRDefault="002978FF">
      <w:r>
        <w:separator/>
      </w:r>
    </w:p>
  </w:footnote>
  <w:footnote w:type="continuationSeparator" w:id="0">
    <w:p w:rsidR="002978FF" w:rsidRDefault="0029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6C96"/>
    <w:rsid w:val="00016F53"/>
    <w:rsid w:val="00023EE8"/>
    <w:rsid w:val="00024017"/>
    <w:rsid w:val="00024F95"/>
    <w:rsid w:val="00034746"/>
    <w:rsid w:val="00037E93"/>
    <w:rsid w:val="000425A9"/>
    <w:rsid w:val="00043B80"/>
    <w:rsid w:val="00044DBD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2362D"/>
    <w:rsid w:val="0013249E"/>
    <w:rsid w:val="00133F1E"/>
    <w:rsid w:val="00133FFA"/>
    <w:rsid w:val="001406F4"/>
    <w:rsid w:val="00141C73"/>
    <w:rsid w:val="00143B0C"/>
    <w:rsid w:val="00144919"/>
    <w:rsid w:val="0015793A"/>
    <w:rsid w:val="00162DDF"/>
    <w:rsid w:val="00166A52"/>
    <w:rsid w:val="00172FEA"/>
    <w:rsid w:val="001746D4"/>
    <w:rsid w:val="00180827"/>
    <w:rsid w:val="0018505F"/>
    <w:rsid w:val="00191DD1"/>
    <w:rsid w:val="00194792"/>
    <w:rsid w:val="001A5AF0"/>
    <w:rsid w:val="001A5EFF"/>
    <w:rsid w:val="001A747C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E00F4"/>
    <w:rsid w:val="001E220D"/>
    <w:rsid w:val="001E2C74"/>
    <w:rsid w:val="001E5DD2"/>
    <w:rsid w:val="001E6DAA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4661D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44F6"/>
    <w:rsid w:val="002957D8"/>
    <w:rsid w:val="002978FF"/>
    <w:rsid w:val="002A1965"/>
    <w:rsid w:val="002B2063"/>
    <w:rsid w:val="002B2208"/>
    <w:rsid w:val="002B7221"/>
    <w:rsid w:val="002C194B"/>
    <w:rsid w:val="002D71F4"/>
    <w:rsid w:val="002E2417"/>
    <w:rsid w:val="002E2582"/>
    <w:rsid w:val="002F0FF8"/>
    <w:rsid w:val="002F3DF5"/>
    <w:rsid w:val="002F7697"/>
    <w:rsid w:val="00301ECA"/>
    <w:rsid w:val="00304CC6"/>
    <w:rsid w:val="00304ED0"/>
    <w:rsid w:val="00313271"/>
    <w:rsid w:val="003137A3"/>
    <w:rsid w:val="00314962"/>
    <w:rsid w:val="0031795A"/>
    <w:rsid w:val="00317CC9"/>
    <w:rsid w:val="00322B95"/>
    <w:rsid w:val="00324C60"/>
    <w:rsid w:val="00324CBF"/>
    <w:rsid w:val="003265AE"/>
    <w:rsid w:val="00327FB0"/>
    <w:rsid w:val="00333087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A6D69"/>
    <w:rsid w:val="003B3345"/>
    <w:rsid w:val="003C0674"/>
    <w:rsid w:val="003C20B8"/>
    <w:rsid w:val="003C7ABE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4494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3A70"/>
    <w:rsid w:val="00494675"/>
    <w:rsid w:val="004A0183"/>
    <w:rsid w:val="004A3687"/>
    <w:rsid w:val="004A4330"/>
    <w:rsid w:val="004A5BD6"/>
    <w:rsid w:val="004B7818"/>
    <w:rsid w:val="004C5D5B"/>
    <w:rsid w:val="004D2146"/>
    <w:rsid w:val="004D5B58"/>
    <w:rsid w:val="004D61A7"/>
    <w:rsid w:val="004F0174"/>
    <w:rsid w:val="004F0B3D"/>
    <w:rsid w:val="004F3147"/>
    <w:rsid w:val="004F4BC2"/>
    <w:rsid w:val="004F500E"/>
    <w:rsid w:val="00501C99"/>
    <w:rsid w:val="005059F2"/>
    <w:rsid w:val="00512E7B"/>
    <w:rsid w:val="00514F8A"/>
    <w:rsid w:val="0051551A"/>
    <w:rsid w:val="00515F83"/>
    <w:rsid w:val="00521BE4"/>
    <w:rsid w:val="00524215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21C5"/>
    <w:rsid w:val="00573D3F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15BF"/>
    <w:rsid w:val="005B35F3"/>
    <w:rsid w:val="005B42E8"/>
    <w:rsid w:val="005B7D3B"/>
    <w:rsid w:val="005C051C"/>
    <w:rsid w:val="005D4DCF"/>
    <w:rsid w:val="005D691F"/>
    <w:rsid w:val="005D6E46"/>
    <w:rsid w:val="005D75ED"/>
    <w:rsid w:val="005E03E2"/>
    <w:rsid w:val="005E1A06"/>
    <w:rsid w:val="005E385F"/>
    <w:rsid w:val="005F01D4"/>
    <w:rsid w:val="00602AB9"/>
    <w:rsid w:val="00602B1D"/>
    <w:rsid w:val="006070F7"/>
    <w:rsid w:val="00611CE5"/>
    <w:rsid w:val="00613DF7"/>
    <w:rsid w:val="006157EA"/>
    <w:rsid w:val="0062139B"/>
    <w:rsid w:val="00625C6E"/>
    <w:rsid w:val="006301EE"/>
    <w:rsid w:val="0063124A"/>
    <w:rsid w:val="00636379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9775B"/>
    <w:rsid w:val="006B2F5C"/>
    <w:rsid w:val="006B340E"/>
    <w:rsid w:val="006B3486"/>
    <w:rsid w:val="006B4B99"/>
    <w:rsid w:val="006B4C2E"/>
    <w:rsid w:val="006B587E"/>
    <w:rsid w:val="006B7F0A"/>
    <w:rsid w:val="006C62BB"/>
    <w:rsid w:val="006D0B81"/>
    <w:rsid w:val="006D227C"/>
    <w:rsid w:val="006D22F1"/>
    <w:rsid w:val="006D259B"/>
    <w:rsid w:val="006D4059"/>
    <w:rsid w:val="006D4101"/>
    <w:rsid w:val="006D7553"/>
    <w:rsid w:val="006E1332"/>
    <w:rsid w:val="006E2215"/>
    <w:rsid w:val="006E24B8"/>
    <w:rsid w:val="006F6DEE"/>
    <w:rsid w:val="006F7BC4"/>
    <w:rsid w:val="00700CB7"/>
    <w:rsid w:val="00703048"/>
    <w:rsid w:val="00704D5A"/>
    <w:rsid w:val="007106E2"/>
    <w:rsid w:val="0071206F"/>
    <w:rsid w:val="00723721"/>
    <w:rsid w:val="007266FB"/>
    <w:rsid w:val="00727751"/>
    <w:rsid w:val="00734AF8"/>
    <w:rsid w:val="00741905"/>
    <w:rsid w:val="00742809"/>
    <w:rsid w:val="00746B56"/>
    <w:rsid w:val="00751D51"/>
    <w:rsid w:val="007551F0"/>
    <w:rsid w:val="0076065B"/>
    <w:rsid w:val="00764032"/>
    <w:rsid w:val="00765E7E"/>
    <w:rsid w:val="007663BF"/>
    <w:rsid w:val="00767B05"/>
    <w:rsid w:val="00774D8E"/>
    <w:rsid w:val="00775E49"/>
    <w:rsid w:val="007832CF"/>
    <w:rsid w:val="007845A7"/>
    <w:rsid w:val="00784656"/>
    <w:rsid w:val="0078475A"/>
    <w:rsid w:val="00785ABF"/>
    <w:rsid w:val="0079134B"/>
    <w:rsid w:val="00793E67"/>
    <w:rsid w:val="00793F8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23B8B"/>
    <w:rsid w:val="00842E86"/>
    <w:rsid w:val="0084556F"/>
    <w:rsid w:val="008464CC"/>
    <w:rsid w:val="0085446F"/>
    <w:rsid w:val="008576A5"/>
    <w:rsid w:val="00860026"/>
    <w:rsid w:val="0086240B"/>
    <w:rsid w:val="00870038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E5CCD"/>
    <w:rsid w:val="008F2270"/>
    <w:rsid w:val="008F2CA2"/>
    <w:rsid w:val="0090274D"/>
    <w:rsid w:val="00902B4C"/>
    <w:rsid w:val="0090427B"/>
    <w:rsid w:val="00905B5C"/>
    <w:rsid w:val="009078FC"/>
    <w:rsid w:val="00911174"/>
    <w:rsid w:val="00911A6C"/>
    <w:rsid w:val="009146E1"/>
    <w:rsid w:val="009255A8"/>
    <w:rsid w:val="00926452"/>
    <w:rsid w:val="00931207"/>
    <w:rsid w:val="00933648"/>
    <w:rsid w:val="00941202"/>
    <w:rsid w:val="009467B8"/>
    <w:rsid w:val="00946E55"/>
    <w:rsid w:val="009504E8"/>
    <w:rsid w:val="00951FE8"/>
    <w:rsid w:val="0095297E"/>
    <w:rsid w:val="00953893"/>
    <w:rsid w:val="0095448E"/>
    <w:rsid w:val="00955654"/>
    <w:rsid w:val="00963F84"/>
    <w:rsid w:val="00964C05"/>
    <w:rsid w:val="00966815"/>
    <w:rsid w:val="00967B8E"/>
    <w:rsid w:val="00970FBB"/>
    <w:rsid w:val="009736C1"/>
    <w:rsid w:val="0097412D"/>
    <w:rsid w:val="00975193"/>
    <w:rsid w:val="00980080"/>
    <w:rsid w:val="009803B8"/>
    <w:rsid w:val="0098197E"/>
    <w:rsid w:val="0098612A"/>
    <w:rsid w:val="0099291D"/>
    <w:rsid w:val="009A0DC8"/>
    <w:rsid w:val="009A10E3"/>
    <w:rsid w:val="009A1FC8"/>
    <w:rsid w:val="009A5C8A"/>
    <w:rsid w:val="009B0BB9"/>
    <w:rsid w:val="009B480D"/>
    <w:rsid w:val="009C2399"/>
    <w:rsid w:val="009C43FB"/>
    <w:rsid w:val="009C48F5"/>
    <w:rsid w:val="009D1E11"/>
    <w:rsid w:val="009D2FDA"/>
    <w:rsid w:val="009D3495"/>
    <w:rsid w:val="009E3FBE"/>
    <w:rsid w:val="009E79E4"/>
    <w:rsid w:val="009F42EB"/>
    <w:rsid w:val="009F623B"/>
    <w:rsid w:val="009F7A45"/>
    <w:rsid w:val="009F7AAB"/>
    <w:rsid w:val="00A00ADE"/>
    <w:rsid w:val="00A028A1"/>
    <w:rsid w:val="00A0363C"/>
    <w:rsid w:val="00A075EF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29BB"/>
    <w:rsid w:val="00A62DE8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057B"/>
    <w:rsid w:val="00AB416F"/>
    <w:rsid w:val="00AB5A59"/>
    <w:rsid w:val="00AB65D6"/>
    <w:rsid w:val="00AC3829"/>
    <w:rsid w:val="00AC710B"/>
    <w:rsid w:val="00AE0703"/>
    <w:rsid w:val="00AE114E"/>
    <w:rsid w:val="00AE130C"/>
    <w:rsid w:val="00AE4C7E"/>
    <w:rsid w:val="00AE5708"/>
    <w:rsid w:val="00AE58F7"/>
    <w:rsid w:val="00AE7066"/>
    <w:rsid w:val="00AE77F9"/>
    <w:rsid w:val="00AF29F5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4AA5"/>
    <w:rsid w:val="00B26A38"/>
    <w:rsid w:val="00B33A39"/>
    <w:rsid w:val="00B33B18"/>
    <w:rsid w:val="00B43209"/>
    <w:rsid w:val="00B4465F"/>
    <w:rsid w:val="00B45094"/>
    <w:rsid w:val="00B56991"/>
    <w:rsid w:val="00B6179D"/>
    <w:rsid w:val="00B61DC3"/>
    <w:rsid w:val="00B71E99"/>
    <w:rsid w:val="00B822CA"/>
    <w:rsid w:val="00B847FC"/>
    <w:rsid w:val="00B84B8A"/>
    <w:rsid w:val="00B91609"/>
    <w:rsid w:val="00B9172F"/>
    <w:rsid w:val="00B92612"/>
    <w:rsid w:val="00B92C7E"/>
    <w:rsid w:val="00BA392D"/>
    <w:rsid w:val="00BA3B29"/>
    <w:rsid w:val="00BA6B43"/>
    <w:rsid w:val="00BB1AB6"/>
    <w:rsid w:val="00BB6964"/>
    <w:rsid w:val="00BC20C1"/>
    <w:rsid w:val="00BC3528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1A83"/>
    <w:rsid w:val="00C01B18"/>
    <w:rsid w:val="00C02201"/>
    <w:rsid w:val="00C0493A"/>
    <w:rsid w:val="00C073D6"/>
    <w:rsid w:val="00C1611D"/>
    <w:rsid w:val="00C203C3"/>
    <w:rsid w:val="00C23E9A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649D"/>
    <w:rsid w:val="00CB6B88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253AB"/>
    <w:rsid w:val="00D3305A"/>
    <w:rsid w:val="00D3601E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5C15"/>
    <w:rsid w:val="00D76CAE"/>
    <w:rsid w:val="00D7749E"/>
    <w:rsid w:val="00D91B19"/>
    <w:rsid w:val="00D93EF4"/>
    <w:rsid w:val="00D9417E"/>
    <w:rsid w:val="00DA0F7E"/>
    <w:rsid w:val="00DA422B"/>
    <w:rsid w:val="00DB3F2F"/>
    <w:rsid w:val="00DB3F64"/>
    <w:rsid w:val="00DB462F"/>
    <w:rsid w:val="00DB64F6"/>
    <w:rsid w:val="00DC01A1"/>
    <w:rsid w:val="00DC1D45"/>
    <w:rsid w:val="00DC2913"/>
    <w:rsid w:val="00DC36D5"/>
    <w:rsid w:val="00DC42CE"/>
    <w:rsid w:val="00DD4EFD"/>
    <w:rsid w:val="00DD5888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650D0"/>
    <w:rsid w:val="00E6705A"/>
    <w:rsid w:val="00E71E44"/>
    <w:rsid w:val="00E76771"/>
    <w:rsid w:val="00E7679B"/>
    <w:rsid w:val="00E775F1"/>
    <w:rsid w:val="00E80FF0"/>
    <w:rsid w:val="00E823CE"/>
    <w:rsid w:val="00E842E9"/>
    <w:rsid w:val="00E92AD5"/>
    <w:rsid w:val="00E9639B"/>
    <w:rsid w:val="00E97014"/>
    <w:rsid w:val="00EA0993"/>
    <w:rsid w:val="00EA3378"/>
    <w:rsid w:val="00EA7DDA"/>
    <w:rsid w:val="00EB14AF"/>
    <w:rsid w:val="00EB1CE8"/>
    <w:rsid w:val="00EB795C"/>
    <w:rsid w:val="00EC1478"/>
    <w:rsid w:val="00EC559E"/>
    <w:rsid w:val="00ED07CF"/>
    <w:rsid w:val="00ED09B2"/>
    <w:rsid w:val="00EE49A7"/>
    <w:rsid w:val="00EF32DE"/>
    <w:rsid w:val="00F0422A"/>
    <w:rsid w:val="00F050F8"/>
    <w:rsid w:val="00F12C87"/>
    <w:rsid w:val="00F13E13"/>
    <w:rsid w:val="00F233CD"/>
    <w:rsid w:val="00F25700"/>
    <w:rsid w:val="00F33D84"/>
    <w:rsid w:val="00F34EAE"/>
    <w:rsid w:val="00F44BF1"/>
    <w:rsid w:val="00F552E6"/>
    <w:rsid w:val="00F57853"/>
    <w:rsid w:val="00F62091"/>
    <w:rsid w:val="00F63CA3"/>
    <w:rsid w:val="00F6409B"/>
    <w:rsid w:val="00F70306"/>
    <w:rsid w:val="00F80649"/>
    <w:rsid w:val="00F8604C"/>
    <w:rsid w:val="00F91CC5"/>
    <w:rsid w:val="00F97250"/>
    <w:rsid w:val="00FA2B00"/>
    <w:rsid w:val="00FA558F"/>
    <w:rsid w:val="00FB03CA"/>
    <w:rsid w:val="00FB1596"/>
    <w:rsid w:val="00FB2C21"/>
    <w:rsid w:val="00FB312C"/>
    <w:rsid w:val="00FB42EE"/>
    <w:rsid w:val="00FB50EB"/>
    <w:rsid w:val="00FB5904"/>
    <w:rsid w:val="00FC41A2"/>
    <w:rsid w:val="00FC54C6"/>
    <w:rsid w:val="00FD15A3"/>
    <w:rsid w:val="00FD3FB7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526B-F716-4689-ACA9-6F37C955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29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454</cp:revision>
  <cp:lastPrinted>2024-01-26T14:04:00Z</cp:lastPrinted>
  <dcterms:created xsi:type="dcterms:W3CDTF">2022-10-21T14:32:00Z</dcterms:created>
  <dcterms:modified xsi:type="dcterms:W3CDTF">2024-01-29T08:29:00Z</dcterms:modified>
</cp:coreProperties>
</file>