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4244D" w:rsidTr="00F4244D">
        <w:trPr>
          <w:cantSplit/>
          <w:jc w:val="right"/>
        </w:trPr>
        <w:tc>
          <w:tcPr>
            <w:tcW w:w="6802" w:type="dxa"/>
            <w:hideMark/>
          </w:tcPr>
          <w:p w:rsidR="00F4244D" w:rsidRDefault="00F4244D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F4244D" w:rsidTr="00F4244D">
        <w:trPr>
          <w:cantSplit/>
          <w:jc w:val="right"/>
        </w:trPr>
        <w:tc>
          <w:tcPr>
            <w:tcW w:w="6802" w:type="dxa"/>
            <w:hideMark/>
          </w:tcPr>
          <w:p w:rsidR="00F4244D" w:rsidRDefault="00F4244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4244D" w:rsidTr="00F4244D">
        <w:trPr>
          <w:cantSplit/>
          <w:jc w:val="right"/>
        </w:trPr>
        <w:tc>
          <w:tcPr>
            <w:tcW w:w="6802" w:type="dxa"/>
            <w:hideMark/>
          </w:tcPr>
          <w:p w:rsidR="00F4244D" w:rsidRDefault="00F4244D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4244D" w:rsidTr="00F4244D">
        <w:trPr>
          <w:cantSplit/>
          <w:jc w:val="right"/>
        </w:trPr>
        <w:tc>
          <w:tcPr>
            <w:tcW w:w="6802" w:type="dxa"/>
            <w:hideMark/>
          </w:tcPr>
          <w:p w:rsidR="00F4244D" w:rsidRDefault="00F4244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B913E0" w:rsidRDefault="00B913E0" w:rsidP="00B913E0">
      <w:pPr>
        <w:pStyle w:val="1"/>
      </w:pPr>
      <w:bookmarkStart w:id="0" w:name="_GoBack"/>
      <w:bookmarkEnd w:id="0"/>
    </w:p>
    <w:p w:rsidR="00B913E0" w:rsidRDefault="00B913E0" w:rsidP="00B913E0">
      <w:pPr>
        <w:pStyle w:val="1"/>
        <w:jc w:val="center"/>
        <w:rPr>
          <w:b/>
          <w:sz w:val="28"/>
          <w:szCs w:val="28"/>
        </w:rPr>
      </w:pPr>
    </w:p>
    <w:p w:rsidR="00B913E0" w:rsidRPr="0089647D" w:rsidRDefault="00B913E0" w:rsidP="00B913E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B913E0" w:rsidRDefault="00B913E0" w:rsidP="00B913E0">
      <w:pPr>
        <w:pStyle w:val="1"/>
      </w:pPr>
    </w:p>
    <w:p w:rsidR="00B913E0" w:rsidRPr="00372979" w:rsidRDefault="00B913E0" w:rsidP="00B913E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913E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D128E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128E4">
              <w:t>: Ростовская область, г. Миллерово, западнее земельного участка, находящегося по адресу: ул. Седова, 44</w:t>
            </w:r>
          </w:p>
        </w:tc>
      </w:tr>
      <w:tr w:rsidR="00B913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B913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D128E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128E4">
              <w:t>61:54:0041501:262</w:t>
            </w:r>
          </w:p>
        </w:tc>
      </w:tr>
      <w:tr w:rsidR="00B913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B913E0" w:rsidRPr="000B5B89" w:rsidRDefault="00B913E0" w:rsidP="001578A9">
            <w:pPr>
              <w:pStyle w:val="a9"/>
              <w:jc w:val="left"/>
            </w:pPr>
          </w:p>
        </w:tc>
      </w:tr>
      <w:tr w:rsidR="00B913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1651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B913E0" w:rsidRPr="000B5B89" w:rsidRDefault="00B913E0" w:rsidP="001578A9">
            <w:pPr>
              <w:pStyle w:val="a9"/>
              <w:jc w:val="left"/>
            </w:pPr>
          </w:p>
        </w:tc>
      </w:tr>
      <w:tr w:rsidR="00B913E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13E0" w:rsidRPr="000B5B89" w:rsidRDefault="00B913E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B913E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B913E0" w:rsidRPr="000B5B89" w:rsidRDefault="00B913E0" w:rsidP="004206E7">
            <w:pPr>
              <w:pStyle w:val="a9"/>
              <w:rPr>
                <w:lang w:val="en-US"/>
              </w:rPr>
            </w:pPr>
          </w:p>
        </w:tc>
      </w:tr>
    </w:tbl>
    <w:p w:rsidR="00B913E0" w:rsidRPr="000B5B89" w:rsidRDefault="00B913E0" w:rsidP="00B913E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913E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3E0" w:rsidRPr="000B5B89" w:rsidRDefault="00B913E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913E0" w:rsidRPr="000B5B89" w:rsidRDefault="00B913E0" w:rsidP="004206E7">
            <w:pPr>
              <w:pStyle w:val="ab"/>
            </w:pPr>
            <w:r>
              <w:t>4</w:t>
            </w:r>
          </w:p>
        </w:tc>
      </w:tr>
      <w:tr w:rsidR="00B913E0" w:rsidRPr="00F4244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A70951">
            <w:pPr>
              <w:pStyle w:val="aa"/>
              <w:jc w:val="right"/>
              <w:rPr>
                <w:b/>
              </w:rPr>
            </w:pPr>
            <w:r>
              <w:t>612364,03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3E0" w:rsidRDefault="00B913E0" w:rsidP="004206E7">
            <w:pPr>
              <w:pStyle w:val="aa"/>
              <w:jc w:val="right"/>
            </w:pPr>
            <w:r>
              <w:t>2257005,52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913E0" w:rsidRPr="009E0CDE" w:rsidRDefault="00B913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913E0" w:rsidRPr="00B913E0" w:rsidRDefault="00B913E0" w:rsidP="004206E7">
            <w:pPr>
              <w:pStyle w:val="aa"/>
              <w:jc w:val="right"/>
              <w:rPr>
                <w:b/>
                <w:lang w:val="en-US"/>
              </w:rPr>
            </w:pPr>
            <w:r w:rsidRPr="00B913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913E0" w:rsidRPr="00F4244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A70951">
            <w:pPr>
              <w:pStyle w:val="aa"/>
              <w:jc w:val="right"/>
              <w:rPr>
                <w:b/>
              </w:rPr>
            </w:pPr>
            <w:r>
              <w:t>612389,41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3E0" w:rsidRDefault="00B913E0" w:rsidP="004206E7">
            <w:pPr>
              <w:pStyle w:val="aa"/>
              <w:jc w:val="right"/>
            </w:pPr>
            <w:r>
              <w:t>2257006,72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913E0" w:rsidRPr="009E0CDE" w:rsidRDefault="00B913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913E0" w:rsidRPr="00B913E0" w:rsidRDefault="00B913E0" w:rsidP="004206E7">
            <w:pPr>
              <w:pStyle w:val="aa"/>
              <w:jc w:val="right"/>
              <w:rPr>
                <w:b/>
                <w:lang w:val="en-US"/>
              </w:rPr>
            </w:pPr>
            <w:r w:rsidRPr="00B913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913E0" w:rsidRPr="00F4244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A70951">
            <w:pPr>
              <w:pStyle w:val="aa"/>
              <w:jc w:val="right"/>
              <w:rPr>
                <w:b/>
              </w:rPr>
            </w:pPr>
            <w:r>
              <w:t>612385,90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3E0" w:rsidRDefault="00B913E0" w:rsidP="004206E7">
            <w:pPr>
              <w:pStyle w:val="aa"/>
              <w:jc w:val="right"/>
            </w:pPr>
            <w:r>
              <w:t>2257072,43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913E0" w:rsidRPr="009E0CDE" w:rsidRDefault="00B913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913E0" w:rsidRPr="00B913E0" w:rsidRDefault="00B913E0" w:rsidP="004206E7">
            <w:pPr>
              <w:pStyle w:val="aa"/>
              <w:jc w:val="right"/>
              <w:rPr>
                <w:b/>
                <w:lang w:val="en-US"/>
              </w:rPr>
            </w:pPr>
            <w:r w:rsidRPr="00B913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913E0" w:rsidRPr="00F4244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A70951">
            <w:pPr>
              <w:pStyle w:val="aa"/>
              <w:jc w:val="right"/>
              <w:rPr>
                <w:b/>
              </w:rPr>
            </w:pPr>
            <w:r>
              <w:t>612361,19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3E0" w:rsidRDefault="00B913E0" w:rsidP="004206E7">
            <w:pPr>
              <w:pStyle w:val="aa"/>
              <w:jc w:val="right"/>
            </w:pPr>
            <w:r>
              <w:t>2257071,35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913E0" w:rsidRPr="009E0CDE" w:rsidRDefault="00B913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913E0" w:rsidRPr="00B913E0" w:rsidRDefault="00B913E0" w:rsidP="004206E7">
            <w:pPr>
              <w:pStyle w:val="aa"/>
              <w:jc w:val="right"/>
              <w:rPr>
                <w:b/>
                <w:lang w:val="en-US"/>
              </w:rPr>
            </w:pPr>
            <w:r w:rsidRPr="00B913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913E0" w:rsidRPr="00F4244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13E0" w:rsidRPr="006057B5" w:rsidRDefault="00B913E0" w:rsidP="00A70951">
            <w:pPr>
              <w:pStyle w:val="aa"/>
              <w:jc w:val="right"/>
              <w:rPr>
                <w:b/>
              </w:rPr>
            </w:pPr>
            <w:r>
              <w:t>612364,03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3E0" w:rsidRDefault="00B913E0" w:rsidP="004206E7">
            <w:pPr>
              <w:pStyle w:val="aa"/>
              <w:jc w:val="right"/>
            </w:pPr>
            <w:r>
              <w:t>2257005,52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913E0" w:rsidRPr="009E0CDE" w:rsidRDefault="00B913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913E0" w:rsidRPr="00B913E0" w:rsidRDefault="00B913E0" w:rsidP="004206E7">
            <w:pPr>
              <w:pStyle w:val="aa"/>
              <w:jc w:val="right"/>
              <w:rPr>
                <w:b/>
                <w:lang w:val="en-US"/>
              </w:rPr>
            </w:pPr>
            <w:r w:rsidRPr="00B913E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B913E0" w:rsidRDefault="00B913E0" w:rsidP="00B913E0">
      <w:pPr>
        <w:pStyle w:val="1"/>
        <w:rPr>
          <w:lang w:val="en-US"/>
        </w:rPr>
        <w:sectPr w:rsidR="00B913E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B913E0" w:rsidRPr="0065765D" w:rsidRDefault="00B913E0" w:rsidP="00B913E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B913E0" w:rsidRDefault="00B913E0" w:rsidP="00B913E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913E0">
        <w:trPr>
          <w:cantSplit/>
          <w:jc w:val="center"/>
        </w:trPr>
        <w:tc>
          <w:tcPr>
            <w:tcW w:w="5000" w:type="pct"/>
          </w:tcPr>
          <w:p w:rsidR="00B913E0" w:rsidRPr="00C236C0" w:rsidRDefault="00F4244D" w:rsidP="000A4C5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73639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B913E0" w:rsidRPr="00C236C0">
              <w:rPr>
                <w:b/>
                <w:szCs w:val="22"/>
              </w:rPr>
              <w:t xml:space="preserve"> </w:t>
            </w:r>
          </w:p>
        </w:tc>
      </w:tr>
      <w:tr w:rsidR="00B913E0">
        <w:trPr>
          <w:cantSplit/>
          <w:jc w:val="center"/>
        </w:trPr>
        <w:tc>
          <w:tcPr>
            <w:tcW w:w="5000" w:type="pct"/>
            <w:vAlign w:val="center"/>
          </w:tcPr>
          <w:p w:rsidR="00B913E0" w:rsidRDefault="00B913E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B913E0" w:rsidRDefault="00B913E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B913E0">
        <w:trPr>
          <w:cantSplit/>
          <w:jc w:val="center"/>
        </w:trPr>
        <w:tc>
          <w:tcPr>
            <w:tcW w:w="5000" w:type="pct"/>
            <w:vAlign w:val="center"/>
          </w:tcPr>
          <w:p w:rsidR="00B913E0" w:rsidRPr="001313DD" w:rsidRDefault="00B913E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B913E0" w:rsidRPr="00B913E0" w:rsidRDefault="00B913E0" w:rsidP="00B913E0">
      <w:pPr>
        <w:pStyle w:val="1"/>
        <w:sectPr w:rsidR="00B913E0" w:rsidRPr="00B913E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B913E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B913E0" w:rsidRPr="001E5B86" w:rsidRDefault="00B913E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B913E0" w:rsidRPr="001313DD" w:rsidRDefault="00B913E0" w:rsidP="000A4C5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Pr="00BB18C6" w:rsidRDefault="00F4244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B913E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Pr="00BB18C6" w:rsidRDefault="00F4244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B913E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Pr="00BB18C6" w:rsidRDefault="00B913E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B913E0" w:rsidRPr="00BB18C6" w:rsidRDefault="00B913E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Pr="00BB18C6" w:rsidRDefault="00B913E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09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B913E0" w:rsidRPr="00BB18C6" w:rsidRDefault="00B913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Pr="00BB18C6" w:rsidRDefault="006D78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B913E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913E0" w:rsidRPr="00BB18C6" w:rsidRDefault="00B913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913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913E0" w:rsidRDefault="00B913E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913E0" w:rsidRPr="00BB18C6" w:rsidRDefault="00B913E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B913E0" w:rsidRDefault="00B913E0" w:rsidP="000A4C56">
            <w:pPr>
              <w:pStyle w:val="a8"/>
            </w:pPr>
          </w:p>
          <w:p w:rsidR="00B913E0" w:rsidRDefault="00B913E0" w:rsidP="000A4C56">
            <w:pPr>
              <w:pStyle w:val="a8"/>
            </w:pPr>
          </w:p>
          <w:p w:rsidR="00B913E0" w:rsidRDefault="00B913E0" w:rsidP="000A4C56">
            <w:pPr>
              <w:pStyle w:val="a8"/>
            </w:pPr>
          </w:p>
          <w:p w:rsidR="00B913E0" w:rsidRDefault="00B913E0" w:rsidP="000A4C56">
            <w:pPr>
              <w:pStyle w:val="a8"/>
            </w:pPr>
          </w:p>
          <w:p w:rsidR="00B913E0" w:rsidRDefault="00B913E0" w:rsidP="000A4C56">
            <w:pPr>
              <w:pStyle w:val="a8"/>
            </w:pPr>
          </w:p>
          <w:p w:rsidR="00B913E0" w:rsidRDefault="00B913E0" w:rsidP="000A4C56">
            <w:pPr>
              <w:pStyle w:val="a8"/>
            </w:pPr>
          </w:p>
          <w:p w:rsidR="00B913E0" w:rsidRDefault="00B913E0" w:rsidP="000A4C56">
            <w:pPr>
              <w:pStyle w:val="a8"/>
            </w:pPr>
          </w:p>
          <w:p w:rsidR="00B913E0" w:rsidRDefault="00B913E0" w:rsidP="000A4C56">
            <w:pPr>
              <w:pStyle w:val="a8"/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BB18C6" w:rsidRDefault="00B913E0" w:rsidP="000A4C56">
            <w:pPr>
              <w:pStyle w:val="a8"/>
              <w:rPr>
                <w:sz w:val="20"/>
              </w:rPr>
            </w:pPr>
          </w:p>
          <w:p w:rsidR="00B913E0" w:rsidRPr="001E5B86" w:rsidRDefault="00B913E0" w:rsidP="00E46521">
            <w:pPr>
              <w:pStyle w:val="aa"/>
              <w:rPr>
                <w:b/>
              </w:rPr>
            </w:pPr>
          </w:p>
        </w:tc>
      </w:tr>
      <w:tr w:rsidR="00B913E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B913E0" w:rsidRDefault="00B913E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B913E0" w:rsidRPr="000B5B89" w:rsidRDefault="00B913E0" w:rsidP="00C03AD7">
            <w:pPr>
              <w:pStyle w:val="a9"/>
              <w:jc w:val="left"/>
            </w:pPr>
          </w:p>
          <w:p w:rsidR="00B913E0" w:rsidRDefault="00B913E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B913E0" w:rsidRDefault="00B913E0" w:rsidP="00C03AD7">
            <w:pPr>
              <w:pStyle w:val="a9"/>
              <w:jc w:val="left"/>
            </w:pPr>
          </w:p>
          <w:p w:rsidR="00B913E0" w:rsidRDefault="00B913E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B913E0" w:rsidRDefault="00B913E0" w:rsidP="00C03AD7">
            <w:pPr>
              <w:pStyle w:val="a9"/>
              <w:jc w:val="left"/>
            </w:pPr>
          </w:p>
          <w:p w:rsidR="00B913E0" w:rsidRPr="000B5B89" w:rsidRDefault="00B913E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B913E0" w:rsidRPr="000B5B89" w:rsidRDefault="00B913E0" w:rsidP="00C03AD7">
            <w:pPr>
              <w:pStyle w:val="a9"/>
              <w:jc w:val="left"/>
            </w:pPr>
          </w:p>
        </w:tc>
      </w:tr>
    </w:tbl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Default="00B913E0" w:rsidP="00B913E0">
      <w:pPr>
        <w:pStyle w:val="a8"/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p w:rsidR="00B913E0" w:rsidRDefault="00B913E0" w:rsidP="00B913E0">
      <w:pPr>
        <w:pStyle w:val="a8"/>
        <w:rPr>
          <w:sz w:val="28"/>
          <w:szCs w:val="28"/>
        </w:rPr>
        <w:sectPr w:rsidR="00B913E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913E0" w:rsidRPr="00E46521" w:rsidRDefault="00B913E0" w:rsidP="00B913E0">
      <w:pPr>
        <w:pStyle w:val="a8"/>
        <w:rPr>
          <w:sz w:val="28"/>
          <w:szCs w:val="28"/>
        </w:rPr>
      </w:pPr>
    </w:p>
    <w:sectPr w:rsidR="00B913E0" w:rsidRPr="00E46521" w:rsidSect="00B913E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895" w:rsidRDefault="006D7895" w:rsidP="00B913E0">
      <w:pPr>
        <w:spacing w:line="240" w:lineRule="auto"/>
      </w:pPr>
      <w:r>
        <w:separator/>
      </w:r>
    </w:p>
  </w:endnote>
  <w:endnote w:type="continuationSeparator" w:id="0">
    <w:p w:rsidR="006D7895" w:rsidRDefault="006D7895" w:rsidP="00B91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D5" w:rsidRDefault="006D78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D5" w:rsidRDefault="006D78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D5" w:rsidRDefault="006D789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E0" w:rsidRDefault="00B913E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E0" w:rsidRDefault="00B913E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E0" w:rsidRDefault="00B913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895" w:rsidRDefault="006D7895" w:rsidP="00B913E0">
      <w:pPr>
        <w:spacing w:line="240" w:lineRule="auto"/>
      </w:pPr>
      <w:r>
        <w:separator/>
      </w:r>
    </w:p>
  </w:footnote>
  <w:footnote w:type="continuationSeparator" w:id="0">
    <w:p w:rsidR="006D7895" w:rsidRDefault="006D7895" w:rsidP="00B913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D789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D789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D5" w:rsidRDefault="006D789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D5" w:rsidRDefault="006D789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E0" w:rsidRDefault="00B913E0" w:rsidP="00061142">
    <w:pPr>
      <w:pStyle w:val="a3"/>
      <w:framePr w:wrap="around" w:vAnchor="text" w:hAnchor="margin" w:xAlign="right" w:y="1"/>
      <w:rPr>
        <w:rStyle w:val="a5"/>
      </w:rPr>
    </w:pPr>
  </w:p>
  <w:p w:rsidR="00B913E0" w:rsidRDefault="00B913E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E0" w:rsidRPr="00D66FC4" w:rsidRDefault="00B913E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E0" w:rsidRDefault="00B913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13E0"/>
    <w:rsid w:val="006D7895"/>
    <w:rsid w:val="007405B8"/>
    <w:rsid w:val="00B913E0"/>
    <w:rsid w:val="00D128E4"/>
    <w:rsid w:val="00E44EEA"/>
    <w:rsid w:val="00EE6BC7"/>
    <w:rsid w:val="00F4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C363"/>
  <w15:chartTrackingRefBased/>
  <w15:docId w15:val="{71CEEAF2-0937-4267-B783-A3606321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913E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B913E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B913E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B913E0"/>
  </w:style>
  <w:style w:type="paragraph" w:styleId="a6">
    <w:name w:val="footer"/>
    <w:basedOn w:val="a"/>
    <w:link w:val="a7"/>
    <w:rsid w:val="00B913E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B913E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B913E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913E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913E0"/>
  </w:style>
  <w:style w:type="paragraph" w:customStyle="1" w:styleId="ab">
    <w:name w:val="Заголовок таблицы повторяющийся"/>
    <w:basedOn w:val="1"/>
    <w:rsid w:val="00B913E0"/>
    <w:pPr>
      <w:jc w:val="center"/>
    </w:pPr>
    <w:rPr>
      <w:b/>
    </w:rPr>
  </w:style>
  <w:style w:type="character" w:customStyle="1" w:styleId="3">
    <w:name w:val="Основной текст (3)_"/>
    <w:link w:val="30"/>
    <w:rsid w:val="00B913E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913E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3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2023-04-19T12:56:00Z</dcterms:created>
  <dcterms:modified xsi:type="dcterms:W3CDTF">2023-11-15T12:42:00Z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