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4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2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350" w:rsidRPr="003C2662" w:rsidRDefault="00261350" w:rsidP="00AD27B3">
      <w:pPr>
        <w:pStyle w:val="a7"/>
        <w:jc w:val="center"/>
        <w:rPr>
          <w:rFonts w:ascii="Times New Roman" w:hAnsi="Times New Roman" w:cs="Times New Roman"/>
          <w:sz w:val="52"/>
          <w:szCs w:val="72"/>
        </w:rPr>
      </w:pPr>
      <w:r w:rsidRPr="003C2662">
        <w:rPr>
          <w:rFonts w:ascii="Times New Roman" w:hAnsi="Times New Roman" w:cs="Times New Roman"/>
          <w:sz w:val="52"/>
          <w:szCs w:val="72"/>
        </w:rPr>
        <w:t>Исполнение бюджета</w:t>
      </w:r>
    </w:p>
    <w:p w:rsidR="003C2662" w:rsidRPr="003C2662" w:rsidRDefault="00C15445" w:rsidP="003C2662">
      <w:pPr>
        <w:pStyle w:val="a7"/>
        <w:jc w:val="center"/>
        <w:rPr>
          <w:rFonts w:ascii="Times New Roman" w:hAnsi="Times New Roman" w:cs="Times New Roman"/>
          <w:sz w:val="52"/>
          <w:szCs w:val="72"/>
        </w:rPr>
      </w:pPr>
      <w:r w:rsidRPr="003C2662">
        <w:rPr>
          <w:rFonts w:ascii="Times New Roman" w:hAnsi="Times New Roman" w:cs="Times New Roman"/>
          <w:sz w:val="52"/>
          <w:szCs w:val="72"/>
        </w:rPr>
        <w:t>Миллеровского городского поселения за 20</w:t>
      </w:r>
      <w:r w:rsidR="00451EA3" w:rsidRPr="003C2662">
        <w:rPr>
          <w:rFonts w:ascii="Times New Roman" w:hAnsi="Times New Roman" w:cs="Times New Roman"/>
          <w:sz w:val="52"/>
          <w:szCs w:val="72"/>
        </w:rPr>
        <w:t>2</w:t>
      </w:r>
      <w:r w:rsidR="00DC36EA" w:rsidRPr="003C2662">
        <w:rPr>
          <w:rFonts w:ascii="Times New Roman" w:hAnsi="Times New Roman" w:cs="Times New Roman"/>
          <w:sz w:val="52"/>
          <w:szCs w:val="72"/>
        </w:rPr>
        <w:t>4</w:t>
      </w:r>
      <w:r w:rsidRPr="003C2662">
        <w:rPr>
          <w:rFonts w:ascii="Times New Roman" w:hAnsi="Times New Roman" w:cs="Times New Roman"/>
          <w:sz w:val="52"/>
          <w:szCs w:val="72"/>
        </w:rPr>
        <w:t xml:space="preserve"> год</w:t>
      </w:r>
    </w:p>
    <w:p w:rsidR="00F13B0D" w:rsidRPr="003C2662" w:rsidRDefault="003C2662" w:rsidP="003C2662">
      <w:pPr>
        <w:pStyle w:val="a7"/>
        <w:tabs>
          <w:tab w:val="left" w:pos="7083"/>
        </w:tabs>
        <w:rPr>
          <w:rFonts w:ascii="Times New Roman" w:hAnsi="Times New Roman" w:cs="Times New Roman"/>
          <w:sz w:val="32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9A765CF" wp14:editId="15F97CDC">
            <wp:simplePos x="0" y="0"/>
            <wp:positionH relativeFrom="column">
              <wp:posOffset>2929890</wp:posOffset>
            </wp:positionH>
            <wp:positionV relativeFrom="paragraph">
              <wp:posOffset>391795</wp:posOffset>
            </wp:positionV>
            <wp:extent cx="3933825" cy="3582670"/>
            <wp:effectExtent l="171450" t="171450" r="371475" b="360680"/>
            <wp:wrapTight wrapText="bothSides">
              <wp:wrapPolygon edited="0">
                <wp:start x="837" y="-1034"/>
                <wp:lineTo x="-941" y="-804"/>
                <wp:lineTo x="-941" y="22052"/>
                <wp:lineTo x="-105" y="23085"/>
                <wp:lineTo x="837" y="23660"/>
                <wp:lineTo x="21757" y="23660"/>
                <wp:lineTo x="22803" y="23085"/>
                <wp:lineTo x="23535" y="21363"/>
                <wp:lineTo x="23535" y="689"/>
                <wp:lineTo x="22071" y="-804"/>
                <wp:lineTo x="21757" y="-1034"/>
                <wp:lineTo x="837" y="-1034"/>
              </wp:wrapPolygon>
            </wp:wrapTight>
            <wp:docPr id="10" name="Рисунок 10" descr="MBoIv6bU4i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BoIv6bU4ic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67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19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58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chemeClr val="accent1">
                          <a:alpha val="96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F37C26A" wp14:editId="392A22B7">
            <wp:simplePos x="0" y="0"/>
            <wp:positionH relativeFrom="column">
              <wp:posOffset>7376795</wp:posOffset>
            </wp:positionH>
            <wp:positionV relativeFrom="paragraph">
              <wp:posOffset>1823720</wp:posOffset>
            </wp:positionV>
            <wp:extent cx="2793365" cy="3721100"/>
            <wp:effectExtent l="171450" t="171450" r="368935" b="355600"/>
            <wp:wrapTight wrapText="bothSides">
              <wp:wrapPolygon edited="0">
                <wp:start x="1178" y="-995"/>
                <wp:lineTo x="-1326" y="-774"/>
                <wp:lineTo x="-1326" y="20457"/>
                <wp:lineTo x="-1031" y="22337"/>
                <wp:lineTo x="1031" y="23332"/>
                <wp:lineTo x="1178" y="23554"/>
                <wp:lineTo x="21801" y="23554"/>
                <wp:lineTo x="21949" y="23332"/>
                <wp:lineTo x="24011" y="22337"/>
                <wp:lineTo x="24306" y="20457"/>
                <wp:lineTo x="24306" y="663"/>
                <wp:lineTo x="22243" y="-774"/>
                <wp:lineTo x="21801" y="-995"/>
                <wp:lineTo x="1178" y="-995"/>
              </wp:wrapPolygon>
            </wp:wrapTight>
            <wp:docPr id="4" name="Рисунок 4" descr="vl3m6mrka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3m6mrkaJ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000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20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268681A" wp14:editId="4A6E6DCF">
            <wp:simplePos x="0" y="0"/>
            <wp:positionH relativeFrom="column">
              <wp:posOffset>-334010</wp:posOffset>
            </wp:positionH>
            <wp:positionV relativeFrom="paragraph">
              <wp:posOffset>1816735</wp:posOffset>
            </wp:positionV>
            <wp:extent cx="3001645" cy="3997325"/>
            <wp:effectExtent l="171450" t="171450" r="370205" b="365125"/>
            <wp:wrapSquare wrapText="bothSides"/>
            <wp:docPr id="5" name="Рисунок 5" descr="C:\Users\Пользователь\AppData\Local\Microsoft\Windows\INetCache\Content.Word\p0TCltq2I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Пользователь\AppData\Local\Microsoft\Windows\INetCache\Content.Word\p0TCltq2I_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250"/>
                              </a14:imgEffect>
                              <a14:imgEffect>
                                <a14:saturation sat="155000"/>
                              </a14:imgEffect>
                              <a14:imgEffect>
                                <a14:brightnessContrast bright="2000" contrast="-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99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96"/>
        </w:rPr>
        <w:tab/>
      </w:r>
      <w:r>
        <w:rPr>
          <w:rFonts w:ascii="Times New Roman" w:hAnsi="Times New Roman" w:cs="Times New Roman"/>
          <w:sz w:val="32"/>
          <w:szCs w:val="96"/>
        </w:rPr>
        <w:br w:type="textWrapping" w:clear="all"/>
      </w:r>
    </w:p>
    <w:p w:rsidR="003F7B41" w:rsidRPr="00781193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781193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Основные параметры бюджета </w:t>
      </w:r>
    </w:p>
    <w:p w:rsidR="00D555AB" w:rsidRPr="00781193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781193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Миллеровского </w:t>
      </w:r>
      <w:r w:rsidR="003F7B41" w:rsidRPr="00781193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городского поселения</w:t>
      </w:r>
      <w:r w:rsidRPr="00781193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за 20</w:t>
      </w:r>
      <w:r w:rsidR="00451EA3" w:rsidRPr="00781193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2</w:t>
      </w:r>
      <w:r w:rsidR="006221C4" w:rsidRPr="00781193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4</w:t>
      </w:r>
      <w:r w:rsidRPr="00781193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год</w:t>
      </w:r>
    </w:p>
    <w:p w:rsidR="00D555AB" w:rsidRPr="003F619E" w:rsidRDefault="00B906EC" w:rsidP="00D555AB">
      <w:pPr>
        <w:pStyle w:val="a7"/>
        <w:jc w:val="right"/>
        <w:rPr>
          <w:rFonts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5EA5B" wp14:editId="772C95BF">
                <wp:simplePos x="0" y="0"/>
                <wp:positionH relativeFrom="column">
                  <wp:posOffset>284480</wp:posOffset>
                </wp:positionH>
                <wp:positionV relativeFrom="paragraph">
                  <wp:posOffset>236220</wp:posOffset>
                </wp:positionV>
                <wp:extent cx="3371850" cy="1666875"/>
                <wp:effectExtent l="0" t="0" r="323850" b="504825"/>
                <wp:wrapNone/>
                <wp:docPr id="114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668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dist="127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8266C8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A7167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8266C8" w:rsidRDefault="008266C8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bookmarkStart w:id="0" w:name="_Hlk15847926"/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351 634,5</w:t>
                            </w:r>
                          </w:p>
                          <w:p w:rsidR="008266C8" w:rsidRDefault="008266C8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 w:rsidRPr="00FD377C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372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 </w:t>
                            </w:r>
                            <w:r w:rsidRPr="00FD377C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487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,6</w:t>
                            </w:r>
                          </w:p>
                          <w:bookmarkEnd w:id="0"/>
                          <w:p w:rsidR="008266C8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8266C8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8266C8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8266C8" w:rsidRPr="00DA7167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8266C8" w:rsidRDefault="008266C8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319 698,5</w:t>
                            </w:r>
                          </w:p>
                          <w:p w:rsidR="008266C8" w:rsidRPr="00DA7167" w:rsidRDefault="008266C8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AF5EA5B" id="Oval 150" o:spid="_x0000_s1026" style="position:absolute;left:0;text-align:left;margin-left:22.4pt;margin-top:18.6pt;width:265.5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" fillcolor="#95b3d7 [1940]" strokecolor="#548dd4 [1951]" strokeweight="1pt">
                <v:shadow on="t" type="perspective" color="black" opacity="13107f" origin="-.5,.5" offset=".24944mm,.24944mm" matrix=",-15540f,,-15073f"/>
                <v:textbox>
                  <w:txbxContent>
                    <w:p w:rsidR="008266C8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A7167">
                        <w:rPr>
                          <w:b/>
                          <w:i/>
                          <w:sz w:val="36"/>
                          <w:szCs w:val="36"/>
                        </w:rPr>
                        <w:t>Доходы</w:t>
                      </w:r>
                    </w:p>
                    <w:p w:rsidR="008266C8" w:rsidRDefault="008266C8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bookmarkStart w:id="1" w:name="_Hlk15847926"/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План 351 634,5</w:t>
                      </w:r>
                    </w:p>
                    <w:p w:rsidR="008266C8" w:rsidRDefault="008266C8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 w:rsidRPr="00FD377C">
                        <w:rPr>
                          <w:b/>
                          <w:i/>
                          <w:sz w:val="36"/>
                          <w:szCs w:val="36"/>
                        </w:rPr>
                        <w:t>372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 </w:t>
                      </w:r>
                      <w:r w:rsidRPr="00FD377C">
                        <w:rPr>
                          <w:b/>
                          <w:i/>
                          <w:sz w:val="36"/>
                          <w:szCs w:val="36"/>
                        </w:rPr>
                        <w:t>487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,6</w:t>
                      </w:r>
                    </w:p>
                    <w:bookmarkEnd w:id="1"/>
                    <w:p w:rsidR="008266C8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8266C8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8266C8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8266C8" w:rsidRPr="00DA7167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8266C8" w:rsidRDefault="008266C8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319 698,5</w:t>
                      </w:r>
                    </w:p>
                    <w:p w:rsidR="008266C8" w:rsidRPr="00DA7167" w:rsidRDefault="008266C8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52EEC" wp14:editId="0916088D">
                <wp:simplePos x="0" y="0"/>
                <wp:positionH relativeFrom="column">
                  <wp:posOffset>3719195</wp:posOffset>
                </wp:positionH>
                <wp:positionV relativeFrom="paragraph">
                  <wp:posOffset>257810</wp:posOffset>
                </wp:positionV>
                <wp:extent cx="2524125" cy="1647825"/>
                <wp:effectExtent l="0" t="0" r="28575" b="47625"/>
                <wp:wrapNone/>
                <wp:docPr id="4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T0" fmla="*/ 1262063 w 21600"/>
                            <a:gd name="T1" fmla="*/ 0 h 21600"/>
                            <a:gd name="T2" fmla="*/ 0 w 21600"/>
                            <a:gd name="T3" fmla="*/ 1177051 h 21600"/>
                            <a:gd name="T4" fmla="*/ 1262063 w 21600"/>
                            <a:gd name="T5" fmla="*/ 1412400 h 21600"/>
                            <a:gd name="T6" fmla="*/ 2524125 w 21600"/>
                            <a:gd name="T7" fmla="*/ 1177051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2160 w 21600"/>
                            <a:gd name="T13" fmla="*/ 12343 h 21600"/>
                            <a:gd name="T14" fmla="*/ 19440 w 21600"/>
                            <a:gd name="T15" fmla="*/ 18514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6DF546" id="AutoShape 153" o:spid="_x0000_s1026" style="position:absolute;margin-left:292.85pt;margin-top:20.3pt;width:198.75pt;height:129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" path="m10800,l6480,6171r2160,l8640,12343r-4320,l4320,9257,,15429r4320,6171l4320,18514r12960,l17280,21600r4320,-6171l17280,9257r,3086l12960,12343r,-6172l15120,6171,10800,xe" fillcolor="#365f91 [2404]" stroked="f">
                <v:shadow on="t" color="#622423 [1605]" offset="1pt"/>
                <v:path o:connecttype="custom" o:connectlocs="147481702,0;0,89795096;147481702,107749446;294963288,89795096" o:connectangles="270,180,90,0" textboxrect="2160,12343,19440,18514"/>
              </v:shape>
            </w:pict>
          </mc:Fallback>
        </mc:AlternateContent>
      </w:r>
      <w:r w:rsidR="003F7B41" w:rsidRPr="003F619E">
        <w:rPr>
          <w:rFonts w:cs="Times New Roman"/>
          <w:b/>
          <w:color w:val="1F497D" w:themeColor="text2"/>
          <w:sz w:val="40"/>
          <w:szCs w:val="40"/>
        </w:rPr>
        <w:t>тыс</w:t>
      </w:r>
      <w:r w:rsidR="00D555AB" w:rsidRPr="003F619E">
        <w:rPr>
          <w:rFonts w:cs="Times New Roman"/>
          <w:b/>
          <w:color w:val="1F497D" w:themeColor="text2"/>
          <w:sz w:val="40"/>
          <w:szCs w:val="40"/>
        </w:rPr>
        <w:t>. рублей</w:t>
      </w:r>
    </w:p>
    <w:p w:rsidR="00D555AB" w:rsidRDefault="00B906E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9EF788" wp14:editId="5D8AEEAD">
                <wp:simplePos x="0" y="0"/>
                <wp:positionH relativeFrom="column">
                  <wp:posOffset>6238240</wp:posOffset>
                </wp:positionH>
                <wp:positionV relativeFrom="paragraph">
                  <wp:posOffset>6350</wp:posOffset>
                </wp:positionV>
                <wp:extent cx="3371850" cy="1581150"/>
                <wp:effectExtent l="285750" t="0" r="19050" b="476250"/>
                <wp:wrapNone/>
                <wp:docPr id="116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5811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8266C8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8266C8" w:rsidRDefault="008266C8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373 612,7</w:t>
                            </w:r>
                          </w:p>
                          <w:p w:rsidR="008266C8" w:rsidRDefault="008266C8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Факт 328 081,2</w:t>
                            </w:r>
                          </w:p>
                          <w:p w:rsidR="008266C8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8266C8" w:rsidRPr="00DA7167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8266C8" w:rsidRDefault="008266C8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316 182,2</w:t>
                            </w:r>
                          </w:p>
                          <w:p w:rsidR="008266C8" w:rsidRPr="00DA7167" w:rsidRDefault="008266C8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09EF788" id="Oval 151" o:spid="_x0000_s1027" style="position:absolute;margin-left:491.2pt;margin-top:.5pt;width:265.5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" fillcolor="#95b3d7 [1940]" strokecolor="#548dd4 [1951]" strokeweight="1pt">
                <v:shadow on="t" type="perspective" color="black" opacity="13107f" origin=".5,.5" offset="-.24944mm,.24944mm" matrix=",15540f,,-15073f"/>
                <v:textbox>
                  <w:txbxContent>
                    <w:p w:rsidR="008266C8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8266C8" w:rsidRDefault="008266C8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План 373 612,7</w:t>
                      </w:r>
                    </w:p>
                    <w:p w:rsidR="008266C8" w:rsidRDefault="008266C8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Факт 328 081,2</w:t>
                      </w:r>
                    </w:p>
                    <w:p w:rsidR="008266C8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8266C8" w:rsidRPr="00DA7167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8266C8" w:rsidRDefault="008266C8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316 182,2</w:t>
                      </w:r>
                    </w:p>
                    <w:p w:rsidR="008266C8" w:rsidRPr="00DA7167" w:rsidRDefault="008266C8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781193" w:rsidP="00781193">
      <w:pPr>
        <w:tabs>
          <w:tab w:val="left" w:pos="103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B906E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145445" wp14:editId="0EF19CEF">
                <wp:simplePos x="0" y="0"/>
                <wp:positionH relativeFrom="column">
                  <wp:posOffset>3294380</wp:posOffset>
                </wp:positionH>
                <wp:positionV relativeFrom="paragraph">
                  <wp:posOffset>174625</wp:posOffset>
                </wp:positionV>
                <wp:extent cx="3600450" cy="1504950"/>
                <wp:effectExtent l="266700" t="0" r="19050" b="457200"/>
                <wp:wrapNone/>
                <wp:docPr id="11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5049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:rsidR="008266C8" w:rsidRPr="00DA7167" w:rsidRDefault="008266C8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Дефицит </w:t>
                            </w:r>
                            <w:r w:rsidRPr="00D80EA8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профицит)</w:t>
                            </w:r>
                          </w:p>
                          <w:p w:rsidR="008266C8" w:rsidRPr="00100A86" w:rsidRDefault="008266C8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-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21 978,2</w:t>
                            </w:r>
                          </w:p>
                          <w:p w:rsidR="008266C8" w:rsidRPr="00100A86" w:rsidRDefault="008266C8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Факт 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44 406,4</w:t>
                            </w:r>
                          </w:p>
                          <w:p w:rsidR="008266C8" w:rsidRPr="00100A86" w:rsidRDefault="008266C8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266C8" w:rsidRPr="00DA7167" w:rsidRDefault="008266C8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8145445" id="Oval 152" o:spid="_x0000_s1028" style="position:absolute;margin-left:259.4pt;margin-top:13.75pt;width:283.5pt;height:1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" fillcolor="#95b3d7 [1940]" strokecolor="#548dd4 [1951]" strokeweight="1pt">
                <v:shadow on="t" type="perspective" color="black" opacity="13107f" origin=".5,.5" offset="-.24944mm,.24944mm" matrix=",15540f,,-15073f"/>
                <v:textbox>
                  <w:txbxContent>
                    <w:p w:rsidR="008266C8" w:rsidRPr="00DA7167" w:rsidRDefault="008266C8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Дефицит </w:t>
                      </w:r>
                      <w:r w:rsidRPr="00D80EA8">
                        <w:rPr>
                          <w:b/>
                          <w:i/>
                          <w:sz w:val="36"/>
                          <w:szCs w:val="36"/>
                        </w:rPr>
                        <w:t>(</w:t>
                      </w: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профицит)</w:t>
                      </w:r>
                    </w:p>
                    <w:p w:rsidR="008266C8" w:rsidRPr="00100A86" w:rsidRDefault="008266C8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План -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21 978,2</w:t>
                      </w:r>
                    </w:p>
                    <w:p w:rsidR="008266C8" w:rsidRPr="00100A86" w:rsidRDefault="008266C8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 xml:space="preserve">Факт 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44 406,4</w:t>
                      </w:r>
                    </w:p>
                    <w:p w:rsidR="008266C8" w:rsidRPr="00100A86" w:rsidRDefault="008266C8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266C8" w:rsidRPr="00DA7167" w:rsidRDefault="008266C8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A07077" w:rsidRPr="00F13B0D" w:rsidRDefault="00F13B0D" w:rsidP="00F13B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65758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98E407" wp14:editId="2670A3FB">
            <wp:extent cx="3286125" cy="2190750"/>
            <wp:effectExtent l="0" t="0" r="9525" b="0"/>
            <wp:docPr id="53" name="Рисунок 53" descr="https://avatars.mds.yandex.net/i?id=49b345fee9d19704b701012ecdb7f1c730bdc9cf-84974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49b345fee9d19704b701012ecdb7f1c730bdc9cf-84974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588">
        <w:rPr>
          <w:noProof/>
          <w:lang w:eastAsia="ru-RU"/>
        </w:rPr>
        <w:t xml:space="preserve">                                                                                      </w:t>
      </w:r>
      <w:r w:rsidR="00657588">
        <w:rPr>
          <w:noProof/>
          <w:lang w:eastAsia="ru-RU"/>
        </w:rPr>
        <w:drawing>
          <wp:inline distT="0" distB="0" distL="0" distR="0">
            <wp:extent cx="3625702" cy="2424907"/>
            <wp:effectExtent l="0" t="0" r="0" b="0"/>
            <wp:docPr id="40" name="Рисунок 40" descr="GalUJR_YT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UJR_YTd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99" cy="242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D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BECE79" wp14:editId="1803BE3E">
                <wp:simplePos x="0" y="0"/>
                <wp:positionH relativeFrom="column">
                  <wp:posOffset>375285</wp:posOffset>
                </wp:positionH>
                <wp:positionV relativeFrom="paragraph">
                  <wp:posOffset>4100195</wp:posOffset>
                </wp:positionV>
                <wp:extent cx="9505315" cy="1057275"/>
                <wp:effectExtent l="0" t="0" r="38735" b="66675"/>
                <wp:wrapNone/>
                <wp:docPr id="10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266C8" w:rsidRPr="00BA7A70" w:rsidRDefault="008266C8" w:rsidP="00DB47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выравнивание бюджетной обеспеченности поселений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направленно</w:t>
                            </w:r>
                            <w:r w:rsidRPr="00D81B9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дотаций – 37303,1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9BECE79" id="AutoShape 73" o:spid="_x0000_s1029" style="position:absolute;margin-left:29.55pt;margin-top:322.85pt;width:748.45pt;height:8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8266C8" w:rsidRPr="00BA7A70" w:rsidRDefault="008266C8" w:rsidP="00DB47D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выравнивание бюджетной обеспеченности поселений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направленно</w:t>
                      </w:r>
                      <w:r w:rsidRPr="00D81B9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дотаций – 37303,1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976" w:rsidRPr="00280B0A" w:rsidRDefault="00DB47D6" w:rsidP="00A07077">
      <w:pPr>
        <w:pStyle w:val="a7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 xml:space="preserve">Динамика доходов бюджета Миллеровского </w:t>
      </w:r>
      <w:r w:rsidR="001C2976"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городского поселения</w:t>
      </w: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</w:t>
      </w:r>
    </w:p>
    <w:p w:rsidR="00DB47D6" w:rsidRPr="00280B0A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в 20</w:t>
      </w:r>
      <w:r w:rsidR="003D733F"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2</w:t>
      </w:r>
      <w:r w:rsidR="00C52120"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1</w:t>
      </w: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-20</w:t>
      </w:r>
      <w:r w:rsidR="00CB43E5"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2</w:t>
      </w:r>
      <w:r w:rsidR="00C52120"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4</w:t>
      </w: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гг.</w:t>
      </w:r>
    </w:p>
    <w:p w:rsidR="00DB47D6" w:rsidRPr="00722219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DB47D6" w:rsidRDefault="00862395" w:rsidP="00DB47D6">
      <w:pPr>
        <w:pStyle w:val="a7"/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BB905F" wp14:editId="169E73EA">
                <wp:simplePos x="0" y="0"/>
                <wp:positionH relativeFrom="column">
                  <wp:posOffset>2521585</wp:posOffset>
                </wp:positionH>
                <wp:positionV relativeFrom="paragraph">
                  <wp:posOffset>3426460</wp:posOffset>
                </wp:positionV>
                <wp:extent cx="990600" cy="76200"/>
                <wp:effectExtent l="19050" t="76200" r="19050" b="38100"/>
                <wp:wrapNone/>
                <wp:docPr id="3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76F8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6" o:spid="_x0000_s1026" type="#_x0000_t32" style="position:absolute;margin-left:198.55pt;margin-top:269.8pt;width:78pt;height:6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6C10D8" wp14:editId="1ECF23B9">
                <wp:simplePos x="0" y="0"/>
                <wp:positionH relativeFrom="column">
                  <wp:posOffset>6074410</wp:posOffset>
                </wp:positionH>
                <wp:positionV relativeFrom="paragraph">
                  <wp:posOffset>3112135</wp:posOffset>
                </wp:positionV>
                <wp:extent cx="1000125" cy="200025"/>
                <wp:effectExtent l="19050" t="76200" r="9525" b="47625"/>
                <wp:wrapNone/>
                <wp:docPr id="3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044A86" id="AutoShape 95" o:spid="_x0000_s1026" type="#_x0000_t32" style="position:absolute;margin-left:478.3pt;margin-top:245.05pt;width:78.75pt;height:15.75pt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9A2E2D" wp14:editId="34EA3024">
                <wp:simplePos x="0" y="0"/>
                <wp:positionH relativeFrom="column">
                  <wp:posOffset>4312286</wp:posOffset>
                </wp:positionH>
                <wp:positionV relativeFrom="paragraph">
                  <wp:posOffset>3331209</wp:posOffset>
                </wp:positionV>
                <wp:extent cx="990600" cy="47625"/>
                <wp:effectExtent l="19050" t="76200" r="19050" b="66675"/>
                <wp:wrapNone/>
                <wp:docPr id="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FC4FE3" id="AutoShape 113" o:spid="_x0000_s1026" type="#_x0000_t32" style="position:absolute;margin-left:339.55pt;margin-top:262.3pt;width:78pt;height:3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45ACF9" wp14:editId="67098267">
                <wp:simplePos x="0" y="0"/>
                <wp:positionH relativeFrom="column">
                  <wp:posOffset>6131560</wp:posOffset>
                </wp:positionH>
                <wp:positionV relativeFrom="paragraph">
                  <wp:posOffset>759460</wp:posOffset>
                </wp:positionV>
                <wp:extent cx="962025" cy="371475"/>
                <wp:effectExtent l="19050" t="57150" r="28575" b="47625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23E66F" id="AutoShape 73" o:spid="_x0000_s1026" type="#_x0000_t32" style="position:absolute;margin-left:482.8pt;margin-top:59.8pt;width:75.75pt;height:29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DCA13A" wp14:editId="152218EC">
                <wp:simplePos x="0" y="0"/>
                <wp:positionH relativeFrom="column">
                  <wp:posOffset>4321809</wp:posOffset>
                </wp:positionH>
                <wp:positionV relativeFrom="paragraph">
                  <wp:posOffset>1207134</wp:posOffset>
                </wp:positionV>
                <wp:extent cx="962025" cy="219075"/>
                <wp:effectExtent l="19050" t="57150" r="28575" b="47625"/>
                <wp:wrapNone/>
                <wp:docPr id="3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EA0003" id="AutoShape 97" o:spid="_x0000_s1026" type="#_x0000_t32" style="position:absolute;margin-left:340.3pt;margin-top:95.05pt;width:75.75pt;height:17.2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2CA1C" wp14:editId="49B06CBD">
                <wp:simplePos x="0" y="0"/>
                <wp:positionH relativeFrom="column">
                  <wp:posOffset>2578736</wp:posOffset>
                </wp:positionH>
                <wp:positionV relativeFrom="paragraph">
                  <wp:posOffset>1559561</wp:posOffset>
                </wp:positionV>
                <wp:extent cx="895350" cy="438150"/>
                <wp:effectExtent l="19050" t="38100" r="57150" b="38100"/>
                <wp:wrapNone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535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005E01" id="AutoShape 112" o:spid="_x0000_s1026" type="#_x0000_t32" style="position:absolute;margin-left:203.05pt;margin-top:122.8pt;width:70.5pt;height:34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573D10"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BCAD3" wp14:editId="14A0DF37">
                <wp:simplePos x="0" y="0"/>
                <wp:positionH relativeFrom="column">
                  <wp:posOffset>3540760</wp:posOffset>
                </wp:positionH>
                <wp:positionV relativeFrom="paragraph">
                  <wp:posOffset>3234690</wp:posOffset>
                </wp:positionV>
                <wp:extent cx="9525" cy="38100"/>
                <wp:effectExtent l="57150" t="6985" r="47625" b="31115"/>
                <wp:wrapNone/>
                <wp:docPr id="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BE7A5D" id="AutoShape 75" o:spid="_x0000_s1026" type="#_x0000_t32" style="position:absolute;margin-left:278.8pt;margin-top:254.7pt;width:.75pt;height: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DB47D6">
        <w:rPr>
          <w:noProof/>
          <w:lang w:eastAsia="ru-RU"/>
        </w:rPr>
        <w:drawing>
          <wp:inline distT="0" distB="0" distL="0" distR="0" wp14:anchorId="3BD5C305" wp14:editId="12A779F3">
            <wp:extent cx="9829800" cy="4991100"/>
            <wp:effectExtent l="0" t="0" r="19050" b="1905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3E84" w:rsidRPr="00280B0A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 xml:space="preserve">Объем налоговых и неналоговых доходов бюджета Миллеровского </w:t>
      </w:r>
      <w:r w:rsidR="00FE72AE"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городского поселения</w:t>
      </w: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в 20</w:t>
      </w:r>
      <w:r w:rsidR="00222CD2"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2</w:t>
      </w:r>
      <w:r w:rsid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4</w:t>
      </w: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году составил </w:t>
      </w:r>
      <w:r w:rsidR="00A02526" w:rsidRPr="00280B0A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2</w:t>
      </w:r>
      <w:r w:rsidR="00280B0A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44 711,2</w:t>
      </w:r>
      <w:r w:rsidRPr="00280B0A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тыс. рублей</w:t>
      </w:r>
    </w:p>
    <w:p w:rsidR="00A13E84" w:rsidRPr="00722219" w:rsidRDefault="00A13E84" w:rsidP="00A13E84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476750"/>
            <wp:effectExtent l="0" t="0" r="9525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7D6" w:rsidRPr="007B336A" w:rsidRDefault="00F13B0D" w:rsidP="004821A5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7B336A">
        <w:rPr>
          <w:noProof/>
          <w:color w:val="1F497D" w:themeColor="text2"/>
          <w:sz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055F2B9" wp14:editId="1C4D6419">
            <wp:simplePos x="0" y="0"/>
            <wp:positionH relativeFrom="column">
              <wp:posOffset>-364490</wp:posOffset>
            </wp:positionH>
            <wp:positionV relativeFrom="paragraph">
              <wp:posOffset>-271780</wp:posOffset>
            </wp:positionV>
            <wp:extent cx="10487025" cy="6877050"/>
            <wp:effectExtent l="0" t="0" r="0" b="0"/>
            <wp:wrapNone/>
            <wp:docPr id="61" name="Рисунок 61" descr="https://top-fon.com/uploads/posts/2023-01/1674698317_top-fon-com-p-foni-dlya-prezentatsii-nalogovaya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-fon.com/uploads/posts/2023-01/1674698317_top-fon-com-p-foni-dlya-prezentatsii-nalogovaya-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6250"/>
                              </a14:imgEffect>
                              <a14:imgEffect>
                                <a14:saturation sa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703" cy="687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D6" w:rsidRPr="007B336A">
        <w:rPr>
          <w:rFonts w:ascii="Times New Roman" w:hAnsi="Times New Roman" w:cs="Times New Roman"/>
          <w:b/>
          <w:color w:val="1F497D" w:themeColor="text2"/>
          <w:sz w:val="48"/>
          <w:szCs w:val="44"/>
        </w:rPr>
        <w:t xml:space="preserve">Динамика собственных доходов бюджета Миллеровского </w:t>
      </w:r>
      <w:r w:rsidR="00DE2B52" w:rsidRPr="007B336A">
        <w:rPr>
          <w:rFonts w:ascii="Times New Roman" w:hAnsi="Times New Roman" w:cs="Times New Roman"/>
          <w:b/>
          <w:color w:val="1F497D" w:themeColor="text2"/>
          <w:sz w:val="48"/>
          <w:szCs w:val="44"/>
        </w:rPr>
        <w:t>городского поселения</w:t>
      </w:r>
    </w:p>
    <w:p w:rsidR="00DB47D6" w:rsidRPr="007B336A" w:rsidRDefault="00DB47D6" w:rsidP="00DB47D6">
      <w:pPr>
        <w:pStyle w:val="a7"/>
        <w:jc w:val="right"/>
        <w:rPr>
          <w:rFonts w:cs="Times New Roman"/>
          <w:b/>
          <w:color w:val="1F497D" w:themeColor="text2"/>
          <w:sz w:val="40"/>
          <w:szCs w:val="40"/>
        </w:rPr>
      </w:pPr>
      <w:r w:rsidRPr="007B336A">
        <w:rPr>
          <w:rFonts w:cs="Times New Roman"/>
          <w:b/>
          <w:color w:val="1F497D" w:themeColor="text2"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458325" cy="4752975"/>
            <wp:effectExtent l="0" t="0" r="0" b="0"/>
            <wp:wrapSquare wrapText="bothSides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886787">
        <w:rPr>
          <w:rFonts w:ascii="Times New Roman" w:hAnsi="Times New Roman" w:cs="Times New Roman"/>
        </w:rPr>
        <w:br w:type="textWrapping" w:clear="all"/>
      </w:r>
    </w:p>
    <w:p w:rsidR="00DB47D6" w:rsidRPr="007B336A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>Структура</w:t>
      </w:r>
      <w:r w:rsidR="00DB47D6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налоговых и неналоговых доходов бюджета Миллеровского </w:t>
      </w:r>
      <w:r w:rsidR="0006609B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городского поселения</w:t>
      </w:r>
      <w:r w:rsidR="00DB47D6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в 20</w:t>
      </w:r>
      <w:r w:rsidR="00AA0329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2</w:t>
      </w:r>
      <w:r w:rsidR="007B336A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4</w:t>
      </w:r>
      <w:r w:rsidR="00DB47D6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году составил</w:t>
      </w:r>
      <w:r w:rsidR="0006609B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а</w:t>
      </w:r>
      <w:r w:rsidR="00DB47D6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CC1C66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244 711,2</w:t>
      </w:r>
      <w:r w:rsidR="00DB47D6" w:rsidRPr="007B336A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тыс. рублей.</w:t>
      </w:r>
    </w:p>
    <w:p w:rsidR="00DB47D6" w:rsidRPr="007B336A" w:rsidRDefault="00DB47D6" w:rsidP="00DB47D6">
      <w:pPr>
        <w:pStyle w:val="a7"/>
        <w:jc w:val="right"/>
        <w:rPr>
          <w:rFonts w:cs="Times New Roman"/>
          <w:b/>
          <w:color w:val="1F497D" w:themeColor="text2"/>
          <w:sz w:val="36"/>
          <w:szCs w:val="36"/>
        </w:rPr>
      </w:pPr>
      <w:r w:rsidRPr="007B336A">
        <w:rPr>
          <w:rFonts w:cs="Times New Roman"/>
          <w:b/>
          <w:color w:val="1F497D" w:themeColor="text2"/>
          <w:sz w:val="36"/>
          <w:szCs w:val="36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bookmarkStart w:id="1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BF1BF6" wp14:editId="32A060AB">
            <wp:extent cx="9925050" cy="4943475"/>
            <wp:effectExtent l="0" t="0" r="19050" b="9525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End w:id="1"/>
    </w:p>
    <w:p w:rsidR="003C2662" w:rsidRDefault="003C2662" w:rsidP="00DB47D6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B091E" w:rsidRPr="007712BD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7712BD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 xml:space="preserve">Структура налоговых доходов бюджета </w:t>
      </w:r>
    </w:p>
    <w:p w:rsidR="00DB47D6" w:rsidRPr="007712BD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7712B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Миллеровского </w:t>
      </w:r>
      <w:r w:rsidR="002B091E" w:rsidRPr="007712B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городского поселения</w:t>
      </w:r>
      <w:r w:rsidRPr="007712B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в 20</w:t>
      </w:r>
      <w:r w:rsidR="00A70543" w:rsidRPr="007712B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2</w:t>
      </w:r>
      <w:r w:rsidR="007712B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4</w:t>
      </w:r>
      <w:r w:rsidRPr="007712B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CEFB40" wp14:editId="11897409">
            <wp:extent cx="9810750" cy="5238750"/>
            <wp:effectExtent l="0" t="0" r="19050" b="1905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F91F5A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6BB3AC" wp14:editId="1BD87726">
                <wp:simplePos x="0" y="0"/>
                <wp:positionH relativeFrom="column">
                  <wp:posOffset>3326138</wp:posOffset>
                </wp:positionH>
                <wp:positionV relativeFrom="paragraph">
                  <wp:posOffset>-342291</wp:posOffset>
                </wp:positionV>
                <wp:extent cx="6600825" cy="2909455"/>
                <wp:effectExtent l="38100" t="19050" r="47625" b="424815"/>
                <wp:wrapNone/>
                <wp:docPr id="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2909455"/>
                        </a:xfrm>
                        <a:prstGeom prst="cloudCallout">
                          <a:avLst>
                            <a:gd name="adj1" fmla="val -10741"/>
                            <a:gd name="adj2" fmla="val 5947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66C8" w:rsidRPr="00F91F5A" w:rsidRDefault="008266C8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Формирование и исполнение бюджета на основе муниципальных программ </w:t>
                            </w:r>
                            <w:r w:rsidRPr="00340F1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8"/>
                              </w:rPr>
                              <w:t>Миллеровского городского поселения</w:t>
                            </w:r>
                          </w:p>
                          <w:p w:rsidR="008266C8" w:rsidRPr="00763C10" w:rsidRDefault="008266C8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6BB3A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4" o:spid="_x0000_s1030" type="#_x0000_t106" style="position:absolute;margin-left:261.9pt;margin-top:-26.95pt;width:519.75pt;height:22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" adj="8480,23647" fillcolor="#c6d9f1 [671]" strokecolor="#8db3e2 [1311]" strokeweight="3pt">
                <v:textbox>
                  <w:txbxContent>
                    <w:p w:rsidR="008266C8" w:rsidRPr="00F91F5A" w:rsidRDefault="008266C8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 xml:space="preserve">Формирование и исполнение бюджета на основе муниципальных программ </w:t>
                      </w:r>
                      <w:r w:rsidRPr="00340F19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8"/>
                        </w:rPr>
                        <w:t>Миллеровского городского поселения</w:t>
                      </w:r>
                    </w:p>
                    <w:p w:rsidR="008266C8" w:rsidRPr="00763C10" w:rsidRDefault="008266C8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E39CE" w:rsidP="00340F19">
      <w:pPr>
        <w:pStyle w:val="a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20FFA2F" wp14:editId="39FD84A3">
            <wp:extent cx="3431969" cy="2030681"/>
            <wp:effectExtent l="19050" t="0" r="16510" b="675005"/>
            <wp:docPr id="64" name="Рисунок 64" descr="https://www.ksplytk.ru/images/2021/FOTO/15.11.2021-%D0%BF%D1%80%D0%BE%D0%B5%D0%BA%D1%82_%D0%B1%D1%8E%D0%B4%D0%B6%D0%B5%D1%82_%D0%BD%D0%B0_2022_%D0%B3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splytk.ru/images/2021/FOTO/15.11.2021-%D0%BF%D1%80%D0%BE%D0%B5%D0%BA%D1%82_%D0%B1%D1%8E%D0%B4%D0%B6%D0%B5%D1%82_%D0%BD%D0%B0_2022_%D0%B3%D0%BE%D0%B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93" cy="2033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25400</wp:posOffset>
                </wp:positionV>
                <wp:extent cx="9505315" cy="1610360"/>
                <wp:effectExtent l="76200" t="114300" r="76835" b="46990"/>
                <wp:wrapNone/>
                <wp:docPr id="7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61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66C8" w:rsidRPr="00F91F5A" w:rsidRDefault="008266C8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Бюджет Миллеровского городского поселения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года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сформирован и исполнен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на основе утвержденных Администрацией Миллеровского городского поселения 11 муниципальных программ Миллеровского городского поселения.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02" o:spid="_x0000_s1031" style="position:absolute;margin-left:-.55pt;margin-top:2pt;width:748.45pt;height:126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" fillcolor="#c6d9f1 [671]" strokecolor="#8db3e2 [1311]" strokeweight="3pt">
                <v:shadow on="t" color="black" opacity="26214f" origin=",.5" offset="0,-3pt"/>
                <v:textbox>
                  <w:txbxContent>
                    <w:p w:rsidR="008266C8" w:rsidRPr="00F91F5A" w:rsidRDefault="008266C8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Бюджет Миллеровского городского поселения 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года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сформирован и исполнен 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на основе утвержденных Администрацией Миллеровского городского поселения 11 муниципальных программ Миллеровского городского поселения.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3810</wp:posOffset>
                </wp:positionV>
                <wp:extent cx="8089900" cy="1275080"/>
                <wp:effectExtent l="171450" t="114300" r="177800" b="115570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27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66C8" w:rsidRPr="00F91F5A" w:rsidRDefault="008266C8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направлено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в 202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году </w:t>
                            </w:r>
                          </w:p>
                          <w:p w:rsidR="008266C8" w:rsidRPr="00F91F5A" w:rsidRDefault="008266C8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D6A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311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 </w:t>
                            </w:r>
                            <w:r w:rsidRPr="00BD6A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789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,4</w:t>
                            </w:r>
                            <w:r w:rsidRPr="00BD6AB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91F5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AutoShape 103" o:spid="_x0000_s1032" style="position:absolute;margin-left:90.7pt;margin-top:.3pt;width:637pt;height:10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" fillcolor="#c6d9f1 [671]" strokecolor="#8db3e2 [1311]" strokeweight="3pt">
                <v:shadow on="t" type="perspective" color="black" opacity="26214f" offset="0,0" matrix="66847f,,,66847f"/>
                <v:textbox>
                  <w:txbxContent>
                    <w:p w:rsidR="008266C8" w:rsidRPr="00F91F5A" w:rsidRDefault="008266C8" w:rsidP="00F75C1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На их реализацию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было 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направлено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в 202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Pr="00F91F5A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 xml:space="preserve"> году </w:t>
                      </w:r>
                    </w:p>
                    <w:p w:rsidR="008266C8" w:rsidRPr="00F91F5A" w:rsidRDefault="008266C8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BD6AB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311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 </w:t>
                      </w:r>
                      <w:r w:rsidRPr="00BD6AB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789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,4</w:t>
                      </w:r>
                      <w:r w:rsidRPr="00BD6AB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F91F5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675C37" w:rsidRPr="0042614A" w:rsidRDefault="00675C37" w:rsidP="00675C37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          </w:t>
      </w:r>
      <w:r w:rsidR="0042614A">
        <w:rPr>
          <w:rFonts w:ascii="Times New Roman" w:hAnsi="Times New Roman" w:cs="Times New Roman"/>
          <w:sz w:val="48"/>
          <w:szCs w:val="48"/>
        </w:rPr>
        <w:t xml:space="preserve">             </w:t>
      </w:r>
      <w:r w:rsidR="003C7E8C" w:rsidRPr="00C45F74">
        <w:rPr>
          <w:rFonts w:ascii="Times New Roman" w:hAnsi="Times New Roman" w:cs="Times New Roman"/>
          <w:color w:val="1F497D" w:themeColor="text2"/>
          <w:sz w:val="48"/>
          <w:szCs w:val="48"/>
        </w:rPr>
        <w:t>Дорожный фонд</w:t>
      </w:r>
      <w:r w:rsidR="007512C6">
        <w:rPr>
          <w:rFonts w:ascii="Times New Roman" w:hAnsi="Times New Roman" w:cs="Times New Roman"/>
          <w:color w:val="1F497D" w:themeColor="text2"/>
          <w:sz w:val="48"/>
          <w:szCs w:val="48"/>
        </w:rPr>
        <w:t xml:space="preserve"> Миллеровского </w:t>
      </w:r>
      <w:r w:rsidRPr="00C45F74">
        <w:rPr>
          <w:rFonts w:ascii="Times New Roman" w:hAnsi="Times New Roman" w:cs="Times New Roman"/>
          <w:color w:val="1F497D" w:themeColor="text2"/>
          <w:sz w:val="48"/>
          <w:szCs w:val="48"/>
        </w:rPr>
        <w:t>городского поселения</w:t>
      </w:r>
    </w:p>
    <w:p w:rsidR="00F75C1D" w:rsidRDefault="007512C6" w:rsidP="006E56CE">
      <w:pPr>
        <w:pStyle w:val="a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83BDA8E" wp14:editId="0B3C6915">
            <wp:simplePos x="0" y="0"/>
            <wp:positionH relativeFrom="column">
              <wp:posOffset>5048885</wp:posOffset>
            </wp:positionH>
            <wp:positionV relativeFrom="paragraph">
              <wp:posOffset>233045</wp:posOffset>
            </wp:positionV>
            <wp:extent cx="3219450" cy="2028825"/>
            <wp:effectExtent l="171450" t="171450" r="361950" b="371475"/>
            <wp:wrapSquare wrapText="bothSides"/>
            <wp:docPr id="58" name="Рисунок 58" descr="C:\Users\Пользователь\AppData\Local\Microsoft\Windows\INetCache\Content.Word\eTovqDYJi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ользователь\AppData\Local\Microsoft\Windows\INetCache\Content.Word\eTovqDYJi7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7000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9000" contras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7C6245A" wp14:editId="076D842A">
            <wp:extent cx="3190875" cy="2114663"/>
            <wp:effectExtent l="171450" t="0" r="352425" b="361950"/>
            <wp:docPr id="59" name="Рисунок 59" descr="C:\Users\Пользователь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04" b="6188"/>
                    <a:stretch/>
                  </pic:blipFill>
                  <pic:spPr bwMode="auto">
                    <a:xfrm>
                      <a:off x="0" y="0"/>
                      <a:ext cx="3195242" cy="2117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5C1D" w:rsidRDefault="003C2662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24D012" wp14:editId="614F102A">
                <wp:simplePos x="0" y="0"/>
                <wp:positionH relativeFrom="column">
                  <wp:posOffset>-374015</wp:posOffset>
                </wp:positionH>
                <wp:positionV relativeFrom="paragraph">
                  <wp:posOffset>34925</wp:posOffset>
                </wp:positionV>
                <wp:extent cx="7572375" cy="3434316"/>
                <wp:effectExtent l="19050" t="19050" r="47625" b="33020"/>
                <wp:wrapNone/>
                <wp:docPr id="7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2375" cy="34343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  <a:softEdge rad="127000"/>
                        </a:effectLst>
                      </wps:spPr>
                      <wps:txbx>
                        <w:txbxContent>
                          <w:p w:rsidR="008266C8" w:rsidRPr="00340F19" w:rsidRDefault="008266C8" w:rsidP="00340F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Расходы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бюджета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21 837,9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рублей,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из них:</w:t>
                            </w:r>
                          </w:p>
                          <w:p w:rsidR="008266C8" w:rsidRPr="00443DCE" w:rsidRDefault="008266C8" w:rsidP="0080119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Приобретение щебня, фала и </w:t>
                            </w:r>
                            <w:proofErr w:type="spellStart"/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пескосоляной</w:t>
                            </w:r>
                            <w:proofErr w:type="spellEnd"/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смеси на сумму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9 883,3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8266C8" w:rsidRPr="00443DCE" w:rsidRDefault="008266C8" w:rsidP="0080119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Приобретение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хозяйственных материалов, битума, асфальтобетонной смеси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2 780,3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8266C8" w:rsidRPr="00443DCE" w:rsidRDefault="008266C8" w:rsidP="0080119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Дорожная разметка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2 571,5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рублей;</w:t>
                            </w:r>
                          </w:p>
                          <w:p w:rsidR="008266C8" w:rsidRPr="00443DCE" w:rsidRDefault="008266C8" w:rsidP="0080119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Текущий ремонт и содержание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светофорн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ых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объект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ов 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617,5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8266C8" w:rsidRPr="00443DCE" w:rsidRDefault="008266C8" w:rsidP="0080119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Содержание сети автомобильных дорог общего пользования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2 712,6 тыс.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руб.;</w:t>
                            </w:r>
                          </w:p>
                          <w:p w:rsidR="008266C8" w:rsidRDefault="008266C8" w:rsidP="0080119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Изготовление сметной документации на т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екущий ремонт автодорог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875,0</w:t>
                            </w: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руб.;</w:t>
                            </w:r>
                          </w:p>
                          <w:p w:rsidR="008266C8" w:rsidRDefault="008266C8" w:rsidP="0080119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709" w:hanging="28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3D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Транспортные услуги по перевозке щебня, фала, вывоза песка и грунта при планировании обочин дорог, а также вывоза снега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1 104,0 тыс. руб.;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" o:spid="_x0000_s1033" style="position:absolute;margin-left:-29.45pt;margin-top:2.75pt;width:596.25pt;height:27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" fillcolor="#c6d9f1 [671]" strokecolor="black [3213]" strokeweight="3pt">
                <v:stroke dashstyle="1 1" linestyle="thinThin"/>
                <v:shadow on="t" color="#243f60 [1604]" opacity=".5" offset="1pt"/>
                <v:textbox>
                  <w:txbxContent>
                    <w:p w:rsidR="008266C8" w:rsidRPr="00340F19" w:rsidRDefault="008266C8" w:rsidP="00340F19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Расходы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бюджета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21 837,9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рублей,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из них:</w:t>
                      </w:r>
                    </w:p>
                    <w:p w:rsidR="008266C8" w:rsidRPr="00443DCE" w:rsidRDefault="008266C8" w:rsidP="0080119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Приобретение щебня, фала и </w:t>
                      </w:r>
                      <w:proofErr w:type="spellStart"/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пескосоляной</w:t>
                      </w:r>
                      <w:proofErr w:type="spellEnd"/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смеси на сумму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9 883,3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8266C8" w:rsidRPr="00443DCE" w:rsidRDefault="008266C8" w:rsidP="0080119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Приобретение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хозяйственных материалов, битума, асфальтобетонной смеси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2 780,3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8266C8" w:rsidRPr="00443DCE" w:rsidRDefault="008266C8" w:rsidP="0080119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Дорожная разметка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2 571,5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рублей;</w:t>
                      </w:r>
                    </w:p>
                    <w:p w:rsidR="008266C8" w:rsidRPr="00443DCE" w:rsidRDefault="008266C8" w:rsidP="0080119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Текущий ремонт и содержание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светофорн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ых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объект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ов 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617,5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8266C8" w:rsidRPr="00443DCE" w:rsidRDefault="008266C8" w:rsidP="0080119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Содержание сети автомобильных дорог общего пользования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2 712,6 тыс.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руб.;</w:t>
                      </w:r>
                    </w:p>
                    <w:p w:rsidR="008266C8" w:rsidRDefault="008266C8" w:rsidP="0080119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Изготовление сметной документации на т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екущий ремонт автодорог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875,0</w:t>
                      </w: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руб.;</w:t>
                      </w:r>
                    </w:p>
                    <w:p w:rsidR="008266C8" w:rsidRDefault="008266C8" w:rsidP="00801198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709" w:hanging="28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43D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Транспортные услуги по перевозке щебня, фала, вывоза песка и грунта при планировании обочин дорог, а также вывоза снега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1 104,0 тыс. руб.;</w:t>
                      </w:r>
                    </w:p>
                  </w:txbxContent>
                </v:textbox>
              </v:roundrect>
            </w:pict>
          </mc:Fallback>
        </mc:AlternateContent>
      </w:r>
      <w:r w:rsidR="007512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5D96EF0" wp14:editId="4181C30E">
            <wp:simplePos x="0" y="0"/>
            <wp:positionH relativeFrom="column">
              <wp:posOffset>7200900</wp:posOffset>
            </wp:positionH>
            <wp:positionV relativeFrom="paragraph">
              <wp:posOffset>35560</wp:posOffset>
            </wp:positionV>
            <wp:extent cx="2676525" cy="3550920"/>
            <wp:effectExtent l="171450" t="171450" r="352425" b="35433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6750"/>
                              </a14:imgEffect>
                              <a14:imgEffect>
                                <a14:saturation sat="165000"/>
                              </a14:imgEffect>
                              <a14:imgEffect>
                                <a14:brightnessContrast bright="4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50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3C7E8C" w:rsidRDefault="003C7E8C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7512C6" w:rsidRDefault="007512C6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7512C6" w:rsidRDefault="007512C6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7512C6" w:rsidRDefault="007512C6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3C7E8C" w:rsidRDefault="003C7E8C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7512C6" w:rsidRDefault="007512C6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7512C6" w:rsidRDefault="007512C6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3C2662" w:rsidRDefault="003C2662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  <w:u w:val="single"/>
        </w:rPr>
      </w:pPr>
    </w:p>
    <w:p w:rsidR="00B6494D" w:rsidRPr="0042614A" w:rsidRDefault="00B6494D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</w:rPr>
      </w:pPr>
      <w:r w:rsidRPr="0042614A">
        <w:rPr>
          <w:rFonts w:ascii="Times New Roman" w:hAnsi="Times New Roman" w:cs="Times New Roman"/>
          <w:b/>
          <w:color w:val="1F497D" w:themeColor="text2"/>
          <w:sz w:val="40"/>
          <w:szCs w:val="44"/>
        </w:rPr>
        <w:lastRenderedPageBreak/>
        <w:t xml:space="preserve">Динамика расходов бюджета </w:t>
      </w:r>
    </w:p>
    <w:p w:rsidR="00D73A8B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8"/>
        </w:rPr>
      </w:pPr>
      <w:r w:rsidRPr="0042614A">
        <w:rPr>
          <w:rFonts w:ascii="Times New Roman" w:hAnsi="Times New Roman" w:cs="Times New Roman"/>
          <w:b/>
          <w:color w:val="1F497D" w:themeColor="text2"/>
          <w:sz w:val="40"/>
          <w:szCs w:val="44"/>
        </w:rPr>
        <w:t xml:space="preserve">Миллеровского </w:t>
      </w:r>
      <w:r w:rsidR="00297544" w:rsidRPr="0042614A">
        <w:rPr>
          <w:rFonts w:ascii="Times New Roman" w:hAnsi="Times New Roman" w:cs="Times New Roman"/>
          <w:b/>
          <w:color w:val="1F497D" w:themeColor="text2"/>
          <w:sz w:val="40"/>
          <w:szCs w:val="44"/>
        </w:rPr>
        <w:t>городского поселения</w:t>
      </w:r>
      <w:r w:rsidRPr="0042614A">
        <w:rPr>
          <w:rFonts w:ascii="Times New Roman" w:hAnsi="Times New Roman" w:cs="Times New Roman"/>
          <w:b/>
          <w:color w:val="1F497D" w:themeColor="text2"/>
          <w:sz w:val="40"/>
          <w:szCs w:val="44"/>
        </w:rPr>
        <w:t xml:space="preserve"> на </w:t>
      </w:r>
      <w:r w:rsidR="008A21BC" w:rsidRPr="0042614A">
        <w:rPr>
          <w:rFonts w:ascii="Times New Roman" w:hAnsi="Times New Roman" w:cs="Times New Roman"/>
          <w:b/>
          <w:color w:val="1F497D" w:themeColor="text2"/>
          <w:sz w:val="44"/>
          <w:szCs w:val="48"/>
        </w:rPr>
        <w:t>культуру</w:t>
      </w:r>
    </w:p>
    <w:p w:rsidR="002B64AA" w:rsidRPr="002B64AA" w:rsidRDefault="002B64AA" w:rsidP="002B64AA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48"/>
        </w:rPr>
      </w:pPr>
      <w:r>
        <w:rPr>
          <w:rFonts w:cs="Times New Roman"/>
          <w:b/>
          <w:color w:val="1F497D" w:themeColor="text2"/>
          <w:sz w:val="40"/>
          <w:szCs w:val="40"/>
        </w:rPr>
        <w:t xml:space="preserve">            </w:t>
      </w:r>
      <w:r w:rsidRPr="00F70E10">
        <w:rPr>
          <w:rFonts w:cs="Times New Roman"/>
          <w:b/>
          <w:color w:val="1F497D" w:themeColor="text2"/>
          <w:sz w:val="40"/>
          <w:szCs w:val="40"/>
        </w:rPr>
        <w:t>тыс. рублей</w:t>
      </w:r>
      <w:r>
        <w:rPr>
          <w:rFonts w:cs="Times New Roman"/>
          <w:b/>
          <w:color w:val="1F497D" w:themeColor="text2"/>
          <w:sz w:val="40"/>
          <w:szCs w:val="40"/>
        </w:rPr>
        <w:t xml:space="preserve">                                                                                                                                                                    </w:t>
      </w:r>
    </w:p>
    <w:p w:rsidR="00EE1F31" w:rsidRPr="00EE1F31" w:rsidRDefault="00EE1F31" w:rsidP="00EE1F31">
      <w:pPr>
        <w:pStyle w:val="a7"/>
        <w:rPr>
          <w:rFonts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640969E" wp14:editId="76DEE132">
            <wp:simplePos x="0" y="0"/>
            <wp:positionH relativeFrom="column">
              <wp:posOffset>3124835</wp:posOffset>
            </wp:positionH>
            <wp:positionV relativeFrom="paragraph">
              <wp:posOffset>472440</wp:posOffset>
            </wp:positionV>
            <wp:extent cx="6734175" cy="4629150"/>
            <wp:effectExtent l="0" t="0" r="0" b="0"/>
            <wp:wrapSquare wrapText="bothSides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4AA">
        <w:rPr>
          <w:rFonts w:cs="Times New Roman"/>
          <w:b/>
          <w:sz w:val="40"/>
          <w:szCs w:val="40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3EAAE28F" wp14:editId="3CC25101">
            <wp:extent cx="3200795" cy="2305050"/>
            <wp:effectExtent l="19050" t="0" r="19050" b="2266950"/>
            <wp:docPr id="38" name="Рисунок 38" descr="RtuCIE-dI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tuCIE-dIk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72D83" w:rsidRDefault="00072D83" w:rsidP="00D66FF7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5955CB" w:rsidRPr="004D00EE" w:rsidRDefault="00D66FF7" w:rsidP="00D66FF7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 xml:space="preserve">Структура расходов бюджета Миллеровского </w:t>
      </w:r>
      <w:r w:rsidR="005955CB"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городского поселения</w:t>
      </w:r>
    </w:p>
    <w:p w:rsidR="00D66FF7" w:rsidRPr="004D00EE" w:rsidRDefault="00EE1F31" w:rsidP="00D66FF7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1" locked="0" layoutInCell="1" allowOverlap="1" wp14:anchorId="0174E489" wp14:editId="7C7002CE">
            <wp:simplePos x="0" y="0"/>
            <wp:positionH relativeFrom="column">
              <wp:posOffset>6941185</wp:posOffset>
            </wp:positionH>
            <wp:positionV relativeFrom="paragraph">
              <wp:posOffset>125095</wp:posOffset>
            </wp:positionV>
            <wp:extent cx="3200400" cy="2691130"/>
            <wp:effectExtent l="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9113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FF7"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в 20</w:t>
      </w:r>
      <w:r w:rsidR="002D5721"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2</w:t>
      </w:r>
      <w:r w:rsidR="004D00EE"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4</w:t>
      </w:r>
      <w:r w:rsidR="00D66FF7"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году </w:t>
      </w:r>
      <w:r w:rsidR="002330B5"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по отрасли</w:t>
      </w:r>
      <w:r w:rsidR="00D66FF7" w:rsidRPr="004D00E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2330B5" w:rsidRPr="004D00EE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«</w:t>
      </w:r>
      <w:r w:rsidR="002330B5" w:rsidRPr="004D00EE"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  <w:t>Культура</w:t>
      </w:r>
      <w:r w:rsidR="002330B5" w:rsidRPr="004D00EE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»</w:t>
      </w: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C2662" w:rsidRPr="001D1A31" w:rsidRDefault="00EE1F31" w:rsidP="001D1A31">
      <w:pPr>
        <w:pStyle w:val="a7"/>
        <w:rPr>
          <w:rFonts w:ascii="Times New Roman" w:hAnsi="Times New Roman" w:cs="Times New Roman"/>
          <w:sz w:val="24"/>
          <w:szCs w:val="24"/>
        </w:rPr>
      </w:pPr>
      <w:r w:rsidRPr="004D00EE"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37760" behindDoc="1" locked="0" layoutInCell="1" allowOverlap="1" wp14:anchorId="42398393" wp14:editId="33796549">
            <wp:simplePos x="0" y="0"/>
            <wp:positionH relativeFrom="margin">
              <wp:posOffset>6588760</wp:posOffset>
            </wp:positionH>
            <wp:positionV relativeFrom="paragraph">
              <wp:posOffset>2758440</wp:posOffset>
            </wp:positionV>
            <wp:extent cx="3781425" cy="2362200"/>
            <wp:effectExtent l="0" t="0" r="9525" b="1905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45000" endPos="0" dist="50800" dir="5400000" sy="-100000" algn="bl" rotWithShape="0"/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77758" wp14:editId="66EA367F">
            <wp:extent cx="6591300" cy="53340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05252" w:rsidRPr="00736767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5955CB"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>городского поселения</w:t>
      </w:r>
      <w:r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</w:t>
      </w:r>
    </w:p>
    <w:p w:rsidR="002330B5" w:rsidRPr="00736767" w:rsidRDefault="00021D32" w:rsidP="00312115">
      <w:pPr>
        <w:pStyle w:val="a7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     </w:t>
      </w:r>
      <w:r w:rsidR="002330B5" w:rsidRPr="00736767">
        <w:rPr>
          <w:rFonts w:ascii="Times New Roman" w:hAnsi="Times New Roman" w:cs="Times New Roman"/>
          <w:b/>
          <w:color w:val="17365D" w:themeColor="text2" w:themeShade="BF"/>
          <w:sz w:val="44"/>
          <w:szCs w:val="44"/>
        </w:rPr>
        <w:t xml:space="preserve">на </w:t>
      </w:r>
      <w:r w:rsidR="001D50BF" w:rsidRPr="001D50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с</w:t>
      </w:r>
      <w:r w:rsidR="002330B5" w:rsidRPr="001D50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оциальную</w:t>
      </w:r>
      <w:r w:rsidR="002330B5" w:rsidRPr="00736767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политику</w:t>
      </w:r>
    </w:p>
    <w:p w:rsidR="00D66FF7" w:rsidRDefault="0031211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110C0903" wp14:editId="15C28232">
            <wp:simplePos x="0" y="0"/>
            <wp:positionH relativeFrom="column">
              <wp:posOffset>4504055</wp:posOffset>
            </wp:positionH>
            <wp:positionV relativeFrom="paragraph">
              <wp:posOffset>86360</wp:posOffset>
            </wp:positionV>
            <wp:extent cx="5347970" cy="4624705"/>
            <wp:effectExtent l="0" t="0" r="0" b="0"/>
            <wp:wrapSquare wrapText="bothSides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E2209B" w:rsidRDefault="00E2209B" w:rsidP="00E2209B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2209B" w:rsidRDefault="00B52E98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25pt;height:240pt">
            <v:imagedata r:id="rId36" o:title="rwQHFHb-MjM"/>
            <v:shadow opacity=".5" offset="6pt,6pt"/>
          </v:shape>
        </w:pict>
      </w:r>
    </w:p>
    <w:p w:rsidR="00312115" w:rsidRDefault="00312115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312115" w:rsidRDefault="00312115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E2209B" w:rsidRDefault="00E2209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E2209B" w:rsidRDefault="00E2209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3C2662" w:rsidRDefault="003C2662" w:rsidP="001D1A31">
      <w:pPr>
        <w:pStyle w:val="a7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1D1A31" w:rsidRDefault="001D1A31" w:rsidP="00F75DF0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1D1A31" w:rsidRDefault="001D1A31" w:rsidP="00F75DF0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F75DF0" w:rsidRPr="00E2209B" w:rsidRDefault="005955CB" w:rsidP="00F75DF0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>Динамика</w:t>
      </w:r>
      <w:r w:rsidR="00F75DF0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расходов бюджета </w:t>
      </w:r>
    </w:p>
    <w:p w:rsidR="00CD1EFE" w:rsidRPr="00CD1EFE" w:rsidRDefault="00F75DF0" w:rsidP="00CD1EFE">
      <w:pPr>
        <w:pStyle w:val="a7"/>
        <w:ind w:left="-142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Миллеровского </w:t>
      </w:r>
      <w:r w:rsidR="005955CB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городского п</w:t>
      </w:r>
      <w:r w:rsidR="00035CA9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о</w:t>
      </w:r>
      <w:r w:rsidR="005955CB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селения</w:t>
      </w: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на </w:t>
      </w:r>
      <w:r w:rsidR="00CD1EFE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социа</w:t>
      </w:r>
      <w:r w:rsidRPr="00E2209B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льную политику</w:t>
      </w:r>
      <w:r w:rsidR="004C4CD7" w:rsidRPr="00E2209B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="004C4CD7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в 20</w:t>
      </w:r>
      <w:r w:rsidR="00344800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2</w:t>
      </w:r>
      <w:r w:rsidR="001D1A31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4</w:t>
      </w:r>
      <w:r w:rsidR="00CD1EFE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год</w:t>
      </w:r>
    </w:p>
    <w:p w:rsidR="00F75DF0" w:rsidRDefault="0026085A" w:rsidP="00CD1EFE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39832471" wp14:editId="7719E1C2">
            <wp:simplePos x="0" y="0"/>
            <wp:positionH relativeFrom="column">
              <wp:posOffset>7011035</wp:posOffset>
            </wp:positionH>
            <wp:positionV relativeFrom="paragraph">
              <wp:posOffset>3237865</wp:posOffset>
            </wp:positionV>
            <wp:extent cx="282892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527" y="21436"/>
                <wp:lineTo x="21527" y="0"/>
                <wp:lineTo x="0" y="0"/>
              </wp:wrapPolygon>
            </wp:wrapThrough>
            <wp:docPr id="20" name="Рисунок 20" descr="SMrWZRKvg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rWZRKvgdQ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FE" w:rsidRDefault="00CD1EFE" w:rsidP="00F75DF0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42172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4A3E2354" wp14:editId="4CDE2B2D">
            <wp:simplePos x="0" y="0"/>
            <wp:positionH relativeFrom="column">
              <wp:posOffset>83185</wp:posOffset>
            </wp:positionH>
            <wp:positionV relativeFrom="paragraph">
              <wp:posOffset>172720</wp:posOffset>
            </wp:positionV>
            <wp:extent cx="6296025" cy="4591050"/>
            <wp:effectExtent l="0" t="0" r="0" b="0"/>
            <wp:wrapTight wrapText="bothSides">
              <wp:wrapPolygon edited="0">
                <wp:start x="6666" y="1344"/>
                <wp:lineTo x="3268" y="2958"/>
                <wp:lineTo x="2680" y="3316"/>
                <wp:lineTo x="1699" y="4302"/>
                <wp:lineTo x="915" y="5826"/>
                <wp:lineTo x="523" y="7260"/>
                <wp:lineTo x="392" y="8694"/>
                <wp:lineTo x="523" y="10128"/>
                <wp:lineTo x="915" y="11562"/>
                <wp:lineTo x="1634" y="12996"/>
                <wp:lineTo x="1699" y="21510"/>
                <wp:lineTo x="21502" y="21510"/>
                <wp:lineTo x="21502" y="9769"/>
                <wp:lineTo x="9477" y="8694"/>
                <wp:lineTo x="9346" y="7260"/>
                <wp:lineTo x="16927" y="7260"/>
                <wp:lineTo x="20783" y="6812"/>
                <wp:lineTo x="20914" y="5378"/>
                <wp:lineTo x="19215" y="5198"/>
                <wp:lineTo x="8235" y="4302"/>
                <wp:lineTo x="7124" y="3316"/>
                <wp:lineTo x="6601" y="2958"/>
                <wp:lineTo x="7581" y="2958"/>
                <wp:lineTo x="8823" y="2151"/>
                <wp:lineTo x="8692" y="1344"/>
                <wp:lineTo x="6666" y="1344"/>
              </wp:wrapPolygon>
            </wp:wrapTight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72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769870C6" wp14:editId="512B5A09">
            <wp:simplePos x="0" y="0"/>
            <wp:positionH relativeFrom="column">
              <wp:posOffset>6944360</wp:posOffset>
            </wp:positionH>
            <wp:positionV relativeFrom="paragraph">
              <wp:posOffset>172720</wp:posOffset>
            </wp:positionV>
            <wp:extent cx="2828925" cy="1958975"/>
            <wp:effectExtent l="0" t="0" r="9525" b="31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FxcHGa6JM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172" w:rsidRDefault="00C42172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C42172" w:rsidRDefault="00C42172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26085A" w:rsidRDefault="0026085A" w:rsidP="00222C0D">
      <w:pPr>
        <w:pStyle w:val="a7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1D1A31" w:rsidRDefault="001D1A31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AB3884" w:rsidRPr="00E2209B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 xml:space="preserve">Структура расходов бюджета </w:t>
      </w:r>
    </w:p>
    <w:p w:rsidR="000E414E" w:rsidRPr="00E2209B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Миллеровского </w:t>
      </w:r>
      <w:r w:rsidR="00AB3884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городского поселения</w:t>
      </w: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в 20</w:t>
      </w:r>
      <w:r w:rsidR="00586C81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2</w:t>
      </w:r>
      <w:r w:rsidR="00222C0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4</w:t>
      </w: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году</w:t>
      </w:r>
      <w:r w:rsidR="00AB3884"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222C0D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328 081,2</w:t>
      </w:r>
      <w:r w:rsidRPr="00E2209B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Pr="00E2209B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C2662" w:rsidRDefault="003C2662" w:rsidP="006E519E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6E519E" w:rsidRPr="001D5590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1D5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 xml:space="preserve">Динамика расходов бюджета Миллеровского </w:t>
      </w:r>
      <w:r w:rsidR="001C6457" w:rsidRPr="001D5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городского поселения</w:t>
      </w:r>
      <w:r w:rsidRPr="001D5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</w:p>
    <w:p w:rsidR="006E519E" w:rsidRPr="001D5590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1D5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в 20</w:t>
      </w:r>
      <w:r w:rsidR="0070297D" w:rsidRPr="001D5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2</w:t>
      </w:r>
      <w:r w:rsidR="001D1A31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1</w:t>
      </w:r>
      <w:r w:rsidR="00DA18EA" w:rsidRPr="001D5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-202</w:t>
      </w:r>
      <w:r w:rsidR="001D1A31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4</w:t>
      </w:r>
      <w:r w:rsidRPr="001D5590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гг.</w:t>
      </w:r>
    </w:p>
    <w:p w:rsidR="001E0D5C" w:rsidRPr="001D5590" w:rsidRDefault="006E519E" w:rsidP="001E0D5C">
      <w:pPr>
        <w:pStyle w:val="a7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1D5590">
        <w:rPr>
          <w:rFonts w:cs="Times New Roman"/>
          <w:b/>
          <w:color w:val="1F497D" w:themeColor="text2"/>
          <w:sz w:val="40"/>
          <w:szCs w:val="40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 wp14:anchorId="17139215" wp14:editId="64D7FEE7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C2662" w:rsidRDefault="003C2662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Pr="0065758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0"/>
          <w:szCs w:val="44"/>
        </w:rPr>
      </w:pPr>
      <w:r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lastRenderedPageBreak/>
        <w:t xml:space="preserve">Структура муниципальных программ </w:t>
      </w:r>
    </w:p>
    <w:p w:rsidR="001E0D5C" w:rsidRPr="0008510E" w:rsidRDefault="00131E03" w:rsidP="00657588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t xml:space="preserve">Миллеровского </w:t>
      </w:r>
      <w:r w:rsidR="002D136F"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t>городского</w:t>
      </w:r>
      <w:r w:rsidR="00F45B6B"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t xml:space="preserve"> поселения</w:t>
      </w:r>
      <w:r w:rsidR="002D136F"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t xml:space="preserve"> </w:t>
      </w:r>
      <w:r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t>в 20</w:t>
      </w:r>
      <w:r w:rsidR="003E6DCF"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t>2</w:t>
      </w:r>
      <w:r w:rsidR="008410DB">
        <w:rPr>
          <w:rFonts w:ascii="Times New Roman" w:hAnsi="Times New Roman" w:cs="Times New Roman"/>
          <w:b/>
          <w:color w:val="1F497D" w:themeColor="text2"/>
          <w:sz w:val="40"/>
          <w:szCs w:val="44"/>
        </w:rPr>
        <w:t>4</w:t>
      </w:r>
      <w:r w:rsidR="00657588" w:rsidRPr="00657588">
        <w:rPr>
          <w:rFonts w:ascii="Times New Roman" w:hAnsi="Times New Roman" w:cs="Times New Roman"/>
          <w:b/>
          <w:color w:val="1F497D" w:themeColor="text2"/>
          <w:sz w:val="40"/>
          <w:szCs w:val="44"/>
        </w:rPr>
        <w:t xml:space="preserve"> году</w:t>
      </w:r>
    </w:p>
    <w:p w:rsidR="00657588" w:rsidRDefault="0065758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308C212" wp14:editId="7209F9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68415" cy="5666740"/>
            <wp:effectExtent l="0" t="0" r="13335" b="0"/>
            <wp:wrapSquare wrapText="bothSides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 wp14:anchorId="1E59802B" wp14:editId="6A96B774">
            <wp:extent cx="2254250" cy="2828290"/>
            <wp:effectExtent l="171450" t="171450" r="355600" b="353060"/>
            <wp:docPr id="21" name="Рисунок 21" descr="IMG_20210506_151257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506_151257_3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828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7588" w:rsidRPr="00657588" w:rsidRDefault="00657588" w:rsidP="00657588"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87936" behindDoc="0" locked="0" layoutInCell="1" allowOverlap="1" wp14:anchorId="2B6CC90B" wp14:editId="07696DD6">
            <wp:simplePos x="0" y="0"/>
            <wp:positionH relativeFrom="column">
              <wp:posOffset>278765</wp:posOffset>
            </wp:positionH>
            <wp:positionV relativeFrom="paragraph">
              <wp:posOffset>85090</wp:posOffset>
            </wp:positionV>
            <wp:extent cx="2445385" cy="2251710"/>
            <wp:effectExtent l="0" t="0" r="0" b="0"/>
            <wp:wrapSquare wrapText="right"/>
            <wp:docPr id="28" name="Рисунок 28" descr="vk-H6GjP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k-H6GjPRg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colorTemperature colorTemp="775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12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588" w:rsidRPr="00657588" w:rsidRDefault="00657588" w:rsidP="00657588"/>
    <w:p w:rsidR="00657588" w:rsidRPr="00657588" w:rsidRDefault="00657588" w:rsidP="00657588"/>
    <w:p w:rsidR="00F45B6B" w:rsidRPr="002F2972" w:rsidRDefault="00657588" w:rsidP="00657588">
      <w:pPr>
        <w:pStyle w:val="a7"/>
        <w:tabs>
          <w:tab w:val="left" w:pos="1691"/>
        </w:tabs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br w:type="textWrapping" w:clear="all"/>
      </w:r>
      <w:r w:rsidR="00131E03" w:rsidRPr="002F2972">
        <w:rPr>
          <w:rFonts w:ascii="Times New Roman" w:hAnsi="Times New Roman" w:cs="Times New Roman"/>
          <w:b/>
          <w:color w:val="1F497D" w:themeColor="text2"/>
          <w:sz w:val="44"/>
          <w:szCs w:val="44"/>
        </w:rPr>
        <w:lastRenderedPageBreak/>
        <w:t>Динамика безвозмездных поступлений от других бюджетов</w:t>
      </w:r>
    </w:p>
    <w:p w:rsidR="00F45B6B" w:rsidRPr="002F2972" w:rsidRDefault="00131E03" w:rsidP="00657588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2F297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бюджетной системы Российской Федерации в бюджет</w:t>
      </w:r>
    </w:p>
    <w:p w:rsidR="00131E03" w:rsidRPr="002F2972" w:rsidRDefault="00131E03" w:rsidP="00657588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2F297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Миллеровского </w:t>
      </w:r>
      <w:r w:rsidR="00F45B6B" w:rsidRPr="002F297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городского поселения</w:t>
      </w:r>
    </w:p>
    <w:p w:rsidR="00131E03" w:rsidRPr="002F2972" w:rsidRDefault="00131E03" w:rsidP="008266C8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2F2972">
        <w:rPr>
          <w:rFonts w:cs="Times New Roman"/>
          <w:b/>
          <w:color w:val="1F497D" w:themeColor="text2"/>
          <w:sz w:val="40"/>
          <w:szCs w:val="40"/>
        </w:rPr>
        <w:t>тыс. рублей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3C2662">
      <w:headerReference w:type="default" r:id="rId51"/>
      <w:pgSz w:w="16838" w:h="11906" w:orient="landscape"/>
      <w:pgMar w:top="1418" w:right="395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EBE" w:rsidRDefault="00501EBE" w:rsidP="00763C10">
      <w:pPr>
        <w:spacing w:after="0" w:line="240" w:lineRule="auto"/>
      </w:pPr>
      <w:r>
        <w:separator/>
      </w:r>
    </w:p>
  </w:endnote>
  <w:endnote w:type="continuationSeparator" w:id="0">
    <w:p w:rsidR="00501EBE" w:rsidRDefault="00501EBE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EBE" w:rsidRDefault="00501EBE" w:rsidP="00763C10">
      <w:pPr>
        <w:spacing w:after="0" w:line="240" w:lineRule="auto"/>
      </w:pPr>
      <w:r>
        <w:separator/>
      </w:r>
    </w:p>
  </w:footnote>
  <w:footnote w:type="continuationSeparator" w:id="0">
    <w:p w:rsidR="00501EBE" w:rsidRDefault="00501EBE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6C8" w:rsidRDefault="008266C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09F10F" wp14:editId="217191FC">
              <wp:simplePos x="0" y="0"/>
              <wp:positionH relativeFrom="column">
                <wp:posOffset>-459740</wp:posOffset>
              </wp:positionH>
              <wp:positionV relativeFrom="paragraph">
                <wp:posOffset>-255905</wp:posOffset>
              </wp:positionV>
              <wp:extent cx="5862320" cy="340360"/>
              <wp:effectExtent l="38100" t="38100" r="119380" b="11684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12700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DB0BFF1" id="Rectangle 3" o:spid="_x0000_s1026" style="position:absolute;margin-left:-36.2pt;margin-top:-20.15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" fillcolor="#548dd4 [1951]" strokecolor="#4f81bd [3204]" strokeweight="1pt">
              <v:shadow on="t" color="black" opacity="26214f" origin="-.5,-.5" offset=".74836mm,.74836mm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A399B" wp14:editId="4680A69B">
              <wp:simplePos x="0" y="0"/>
              <wp:positionH relativeFrom="column">
                <wp:posOffset>-459740</wp:posOffset>
              </wp:positionH>
              <wp:positionV relativeFrom="paragraph">
                <wp:posOffset>-70485</wp:posOffset>
              </wp:positionV>
              <wp:extent cx="5400040" cy="343535"/>
              <wp:effectExtent l="0" t="0" r="10160" b="184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127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innerShdw blurRad="63500" dist="50800" dir="16200000">
                          <a:prstClr val="black">
                            <a:alpha val="50000"/>
                          </a:prstClr>
                        </a:inn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847F561" id="Rectangle 4" o:spid="_x0000_s1026" style="position:absolute;margin-left:-36.2pt;margin-top:-5.5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" fillcolor="#c6d9f1 [671]" strokecolor="#548dd4 [1951]" strokeweight="1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846418" wp14:editId="0200DA1E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76200" t="76200" r="99060" b="11366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  <a:effectLst>
                        <a:glow rad="63500">
                          <a:schemeClr val="accent1">
                            <a:satMod val="175000"/>
                            <a:alpha val="40000"/>
                          </a:schemeClr>
                        </a:glow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8266C8" w:rsidRPr="00F75C1D" w:rsidRDefault="008266C8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B52E98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266C8" w:rsidRPr="00F75C1D" w:rsidRDefault="008266C8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34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" fillcolor="#4f81bd [3204]" strokecolor="#4f81bd [3204]" strokeweight="1pt"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8266C8" w:rsidRPr="00F75C1D" w:rsidRDefault="008266C8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B52E98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6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8266C8" w:rsidRPr="00F75C1D" w:rsidRDefault="008266C8" w:rsidP="00F75C1D"/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BC6BDD" wp14:editId="5882FB9E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66C8" w:rsidRDefault="008266C8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Администрация</w:t>
                          </w:r>
                          <w:r w:rsidRPr="00763C10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Миллеровского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городского поселения</w:t>
                          </w:r>
                        </w:p>
                        <w:p w:rsidR="008266C8" w:rsidRPr="00763C10" w:rsidRDefault="008266C8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5BC6B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8266C8" w:rsidRDefault="008266C8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Администрация</w:t>
                    </w:r>
                    <w:r w:rsidRPr="00763C1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Миллеровского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городского поселения</w:t>
                    </w:r>
                  </w:p>
                  <w:p w:rsidR="008266C8" w:rsidRPr="00763C10" w:rsidRDefault="008266C8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BB03F" wp14:editId="59A51E2D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E3B7E62"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" fillcolor="#1f497d [3215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8"/>
    <w:rsid w:val="0000229B"/>
    <w:rsid w:val="00002B68"/>
    <w:rsid w:val="000039BC"/>
    <w:rsid w:val="00003D71"/>
    <w:rsid w:val="00005616"/>
    <w:rsid w:val="00005755"/>
    <w:rsid w:val="0000797E"/>
    <w:rsid w:val="00007FD3"/>
    <w:rsid w:val="0001089D"/>
    <w:rsid w:val="000113CF"/>
    <w:rsid w:val="0001186F"/>
    <w:rsid w:val="0001204A"/>
    <w:rsid w:val="000131E1"/>
    <w:rsid w:val="0001794F"/>
    <w:rsid w:val="00017CE7"/>
    <w:rsid w:val="00020C83"/>
    <w:rsid w:val="00020F32"/>
    <w:rsid w:val="000218A2"/>
    <w:rsid w:val="00021D2C"/>
    <w:rsid w:val="00021D32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3FE"/>
    <w:rsid w:val="00033843"/>
    <w:rsid w:val="00033C94"/>
    <w:rsid w:val="00035CA9"/>
    <w:rsid w:val="00036B25"/>
    <w:rsid w:val="00037AD4"/>
    <w:rsid w:val="000403CA"/>
    <w:rsid w:val="00041A1D"/>
    <w:rsid w:val="00041EEC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125"/>
    <w:rsid w:val="000538E5"/>
    <w:rsid w:val="000539AE"/>
    <w:rsid w:val="00054922"/>
    <w:rsid w:val="00054B37"/>
    <w:rsid w:val="000551F8"/>
    <w:rsid w:val="0005621F"/>
    <w:rsid w:val="000564F2"/>
    <w:rsid w:val="000570DE"/>
    <w:rsid w:val="00057806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09B"/>
    <w:rsid w:val="00066135"/>
    <w:rsid w:val="00066F74"/>
    <w:rsid w:val="00070AFE"/>
    <w:rsid w:val="00071677"/>
    <w:rsid w:val="00071ECA"/>
    <w:rsid w:val="0007225E"/>
    <w:rsid w:val="00072D06"/>
    <w:rsid w:val="00072D69"/>
    <w:rsid w:val="00072D83"/>
    <w:rsid w:val="00072DD6"/>
    <w:rsid w:val="000739A7"/>
    <w:rsid w:val="00074522"/>
    <w:rsid w:val="00074A82"/>
    <w:rsid w:val="000751AB"/>
    <w:rsid w:val="000758CC"/>
    <w:rsid w:val="00076773"/>
    <w:rsid w:val="00076EFC"/>
    <w:rsid w:val="00077A42"/>
    <w:rsid w:val="00077CDB"/>
    <w:rsid w:val="00080244"/>
    <w:rsid w:val="00081A63"/>
    <w:rsid w:val="0008236E"/>
    <w:rsid w:val="0008268E"/>
    <w:rsid w:val="000839A1"/>
    <w:rsid w:val="00084726"/>
    <w:rsid w:val="0008510E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A7838"/>
    <w:rsid w:val="000A7FA3"/>
    <w:rsid w:val="000B01AD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881"/>
    <w:rsid w:val="000B7A68"/>
    <w:rsid w:val="000B7E8C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D7E7D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669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5C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0A86"/>
    <w:rsid w:val="00101D5C"/>
    <w:rsid w:val="001023FB"/>
    <w:rsid w:val="001024B4"/>
    <w:rsid w:val="00102532"/>
    <w:rsid w:val="00103691"/>
    <w:rsid w:val="00104D8D"/>
    <w:rsid w:val="00106592"/>
    <w:rsid w:val="00106AAB"/>
    <w:rsid w:val="0010729E"/>
    <w:rsid w:val="001074E7"/>
    <w:rsid w:val="001100E3"/>
    <w:rsid w:val="00112F42"/>
    <w:rsid w:val="00113B0D"/>
    <w:rsid w:val="00113D78"/>
    <w:rsid w:val="0011449E"/>
    <w:rsid w:val="001155DB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267C3"/>
    <w:rsid w:val="0013164F"/>
    <w:rsid w:val="00131E03"/>
    <w:rsid w:val="001330C5"/>
    <w:rsid w:val="00133E74"/>
    <w:rsid w:val="0013523E"/>
    <w:rsid w:val="00135A7C"/>
    <w:rsid w:val="00135DAD"/>
    <w:rsid w:val="00135F4B"/>
    <w:rsid w:val="00135F8A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57F70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1EBA"/>
    <w:rsid w:val="00172CBC"/>
    <w:rsid w:val="00173B89"/>
    <w:rsid w:val="00175D5C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1B6"/>
    <w:rsid w:val="00185499"/>
    <w:rsid w:val="00185C12"/>
    <w:rsid w:val="001862C3"/>
    <w:rsid w:val="001866AC"/>
    <w:rsid w:val="00186A20"/>
    <w:rsid w:val="001879DA"/>
    <w:rsid w:val="00190DF4"/>
    <w:rsid w:val="0019336D"/>
    <w:rsid w:val="00194593"/>
    <w:rsid w:val="00194953"/>
    <w:rsid w:val="00195173"/>
    <w:rsid w:val="00195707"/>
    <w:rsid w:val="00195F76"/>
    <w:rsid w:val="00196E20"/>
    <w:rsid w:val="001970B4"/>
    <w:rsid w:val="00197422"/>
    <w:rsid w:val="001A0D81"/>
    <w:rsid w:val="001A1276"/>
    <w:rsid w:val="001A1411"/>
    <w:rsid w:val="001A15F3"/>
    <w:rsid w:val="001A2115"/>
    <w:rsid w:val="001A2374"/>
    <w:rsid w:val="001A32B5"/>
    <w:rsid w:val="001A4768"/>
    <w:rsid w:val="001A4FBB"/>
    <w:rsid w:val="001A5454"/>
    <w:rsid w:val="001A74DE"/>
    <w:rsid w:val="001A7907"/>
    <w:rsid w:val="001A7BBA"/>
    <w:rsid w:val="001A7BDF"/>
    <w:rsid w:val="001A7C63"/>
    <w:rsid w:val="001B1B06"/>
    <w:rsid w:val="001B230F"/>
    <w:rsid w:val="001B417F"/>
    <w:rsid w:val="001B4C3C"/>
    <w:rsid w:val="001B5C8A"/>
    <w:rsid w:val="001B6EFB"/>
    <w:rsid w:val="001B733F"/>
    <w:rsid w:val="001B7A05"/>
    <w:rsid w:val="001B7EFA"/>
    <w:rsid w:val="001C0008"/>
    <w:rsid w:val="001C1409"/>
    <w:rsid w:val="001C14BA"/>
    <w:rsid w:val="001C1C55"/>
    <w:rsid w:val="001C2976"/>
    <w:rsid w:val="001C2B3A"/>
    <w:rsid w:val="001C400F"/>
    <w:rsid w:val="001C43DC"/>
    <w:rsid w:val="001C4A73"/>
    <w:rsid w:val="001C4B90"/>
    <w:rsid w:val="001C4CBC"/>
    <w:rsid w:val="001C5A0A"/>
    <w:rsid w:val="001C6457"/>
    <w:rsid w:val="001C6478"/>
    <w:rsid w:val="001C6C3F"/>
    <w:rsid w:val="001C78C6"/>
    <w:rsid w:val="001D0960"/>
    <w:rsid w:val="001D0F31"/>
    <w:rsid w:val="001D10C6"/>
    <w:rsid w:val="001D12E1"/>
    <w:rsid w:val="001D156B"/>
    <w:rsid w:val="001D1A05"/>
    <w:rsid w:val="001D1A31"/>
    <w:rsid w:val="001D1B16"/>
    <w:rsid w:val="001D2732"/>
    <w:rsid w:val="001D2AA4"/>
    <w:rsid w:val="001D30C9"/>
    <w:rsid w:val="001D3BDB"/>
    <w:rsid w:val="001D3E5C"/>
    <w:rsid w:val="001D48B2"/>
    <w:rsid w:val="001D50BF"/>
    <w:rsid w:val="001D5590"/>
    <w:rsid w:val="001D56F0"/>
    <w:rsid w:val="001D5C04"/>
    <w:rsid w:val="001D5F5F"/>
    <w:rsid w:val="001D6973"/>
    <w:rsid w:val="001D7132"/>
    <w:rsid w:val="001D7156"/>
    <w:rsid w:val="001D72F2"/>
    <w:rsid w:val="001D7E2D"/>
    <w:rsid w:val="001E01AC"/>
    <w:rsid w:val="001E0B20"/>
    <w:rsid w:val="001E0D5C"/>
    <w:rsid w:val="001E18BB"/>
    <w:rsid w:val="001E1EF3"/>
    <w:rsid w:val="001E329D"/>
    <w:rsid w:val="001E4EB1"/>
    <w:rsid w:val="001E518E"/>
    <w:rsid w:val="001E6DF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6F2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65B"/>
    <w:rsid w:val="00204AFA"/>
    <w:rsid w:val="00204D7A"/>
    <w:rsid w:val="00206B2D"/>
    <w:rsid w:val="00206DB8"/>
    <w:rsid w:val="00207882"/>
    <w:rsid w:val="00207BB7"/>
    <w:rsid w:val="002100B3"/>
    <w:rsid w:val="0021021C"/>
    <w:rsid w:val="0021060E"/>
    <w:rsid w:val="00211784"/>
    <w:rsid w:val="00211A5F"/>
    <w:rsid w:val="002120F6"/>
    <w:rsid w:val="002129AE"/>
    <w:rsid w:val="0021353C"/>
    <w:rsid w:val="002141C1"/>
    <w:rsid w:val="0021454E"/>
    <w:rsid w:val="002163E2"/>
    <w:rsid w:val="00217241"/>
    <w:rsid w:val="00217AC7"/>
    <w:rsid w:val="00217CCD"/>
    <w:rsid w:val="00222C0D"/>
    <w:rsid w:val="00222CD2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4A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4181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085A"/>
    <w:rsid w:val="00261350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0B0A"/>
    <w:rsid w:val="00281556"/>
    <w:rsid w:val="00282BD5"/>
    <w:rsid w:val="00282D6D"/>
    <w:rsid w:val="002831E6"/>
    <w:rsid w:val="0028382B"/>
    <w:rsid w:val="002849DE"/>
    <w:rsid w:val="00284CEC"/>
    <w:rsid w:val="002854A3"/>
    <w:rsid w:val="00285939"/>
    <w:rsid w:val="00286375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B18"/>
    <w:rsid w:val="00296F6A"/>
    <w:rsid w:val="00297544"/>
    <w:rsid w:val="0029772D"/>
    <w:rsid w:val="002A0332"/>
    <w:rsid w:val="002A1DE3"/>
    <w:rsid w:val="002A228F"/>
    <w:rsid w:val="002A3A8A"/>
    <w:rsid w:val="002A60B3"/>
    <w:rsid w:val="002A7E8F"/>
    <w:rsid w:val="002B091E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AA"/>
    <w:rsid w:val="002B64D6"/>
    <w:rsid w:val="002B6850"/>
    <w:rsid w:val="002B6CE6"/>
    <w:rsid w:val="002B7853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395"/>
    <w:rsid w:val="002C4DE8"/>
    <w:rsid w:val="002C5BB5"/>
    <w:rsid w:val="002C60F0"/>
    <w:rsid w:val="002D0C3C"/>
    <w:rsid w:val="002D136F"/>
    <w:rsid w:val="002D200E"/>
    <w:rsid w:val="002D23FB"/>
    <w:rsid w:val="002D2F63"/>
    <w:rsid w:val="002D448E"/>
    <w:rsid w:val="002D4D5E"/>
    <w:rsid w:val="002D5721"/>
    <w:rsid w:val="002D61C7"/>
    <w:rsid w:val="002D6A2F"/>
    <w:rsid w:val="002E14C7"/>
    <w:rsid w:val="002E1FC2"/>
    <w:rsid w:val="002E2451"/>
    <w:rsid w:val="002E33B9"/>
    <w:rsid w:val="002E3D45"/>
    <w:rsid w:val="002E4699"/>
    <w:rsid w:val="002E4DC9"/>
    <w:rsid w:val="002E58EE"/>
    <w:rsid w:val="002E590A"/>
    <w:rsid w:val="002E7AB0"/>
    <w:rsid w:val="002F05FB"/>
    <w:rsid w:val="002F0F1C"/>
    <w:rsid w:val="002F2718"/>
    <w:rsid w:val="002F2972"/>
    <w:rsid w:val="002F4FFF"/>
    <w:rsid w:val="002F5D9F"/>
    <w:rsid w:val="002F6E18"/>
    <w:rsid w:val="002F6F27"/>
    <w:rsid w:val="002F7D02"/>
    <w:rsid w:val="00300116"/>
    <w:rsid w:val="00301A0C"/>
    <w:rsid w:val="00301C41"/>
    <w:rsid w:val="00304362"/>
    <w:rsid w:val="00305252"/>
    <w:rsid w:val="0030600E"/>
    <w:rsid w:val="0030618A"/>
    <w:rsid w:val="003104D4"/>
    <w:rsid w:val="00310842"/>
    <w:rsid w:val="00310B1C"/>
    <w:rsid w:val="003113F5"/>
    <w:rsid w:val="00312115"/>
    <w:rsid w:val="003123BA"/>
    <w:rsid w:val="00314889"/>
    <w:rsid w:val="00314A2D"/>
    <w:rsid w:val="00315340"/>
    <w:rsid w:val="0031559B"/>
    <w:rsid w:val="00315950"/>
    <w:rsid w:val="00315BDD"/>
    <w:rsid w:val="0031673C"/>
    <w:rsid w:val="00317F98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27CC0"/>
    <w:rsid w:val="003323AB"/>
    <w:rsid w:val="00333DCA"/>
    <w:rsid w:val="0033585B"/>
    <w:rsid w:val="00335960"/>
    <w:rsid w:val="00336A2A"/>
    <w:rsid w:val="00336BCF"/>
    <w:rsid w:val="0033775A"/>
    <w:rsid w:val="0034062D"/>
    <w:rsid w:val="00340DAA"/>
    <w:rsid w:val="00340F19"/>
    <w:rsid w:val="003413FB"/>
    <w:rsid w:val="0034234D"/>
    <w:rsid w:val="003431A7"/>
    <w:rsid w:val="00343B4B"/>
    <w:rsid w:val="00344177"/>
    <w:rsid w:val="0034457B"/>
    <w:rsid w:val="00344800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0B3B"/>
    <w:rsid w:val="003712DB"/>
    <w:rsid w:val="00371611"/>
    <w:rsid w:val="003738D6"/>
    <w:rsid w:val="00373C4B"/>
    <w:rsid w:val="00373FFE"/>
    <w:rsid w:val="00374094"/>
    <w:rsid w:val="00374608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C45"/>
    <w:rsid w:val="00387EF0"/>
    <w:rsid w:val="003900D3"/>
    <w:rsid w:val="0039071D"/>
    <w:rsid w:val="003909F2"/>
    <w:rsid w:val="00390DAC"/>
    <w:rsid w:val="003918E2"/>
    <w:rsid w:val="00391C08"/>
    <w:rsid w:val="003922E9"/>
    <w:rsid w:val="00392811"/>
    <w:rsid w:val="003930AB"/>
    <w:rsid w:val="00393B81"/>
    <w:rsid w:val="00393B9D"/>
    <w:rsid w:val="0039479E"/>
    <w:rsid w:val="003949CA"/>
    <w:rsid w:val="00395BFF"/>
    <w:rsid w:val="003A016F"/>
    <w:rsid w:val="003A098F"/>
    <w:rsid w:val="003A103E"/>
    <w:rsid w:val="003A1FFA"/>
    <w:rsid w:val="003A2711"/>
    <w:rsid w:val="003A49B0"/>
    <w:rsid w:val="003A71D6"/>
    <w:rsid w:val="003A73BB"/>
    <w:rsid w:val="003A7DB3"/>
    <w:rsid w:val="003B049A"/>
    <w:rsid w:val="003B114A"/>
    <w:rsid w:val="003B14E0"/>
    <w:rsid w:val="003B1526"/>
    <w:rsid w:val="003B1DCF"/>
    <w:rsid w:val="003B2848"/>
    <w:rsid w:val="003B3412"/>
    <w:rsid w:val="003B43B3"/>
    <w:rsid w:val="003B4F8B"/>
    <w:rsid w:val="003B536C"/>
    <w:rsid w:val="003B53B7"/>
    <w:rsid w:val="003B6472"/>
    <w:rsid w:val="003B7429"/>
    <w:rsid w:val="003B7A66"/>
    <w:rsid w:val="003B7E91"/>
    <w:rsid w:val="003C0825"/>
    <w:rsid w:val="003C21DB"/>
    <w:rsid w:val="003C2662"/>
    <w:rsid w:val="003C2F6E"/>
    <w:rsid w:val="003C51F7"/>
    <w:rsid w:val="003C6D5B"/>
    <w:rsid w:val="003C70C7"/>
    <w:rsid w:val="003C7E8C"/>
    <w:rsid w:val="003D123A"/>
    <w:rsid w:val="003D1FEA"/>
    <w:rsid w:val="003D204F"/>
    <w:rsid w:val="003D28D7"/>
    <w:rsid w:val="003D317A"/>
    <w:rsid w:val="003D3C8E"/>
    <w:rsid w:val="003D3F0B"/>
    <w:rsid w:val="003D40F9"/>
    <w:rsid w:val="003D44A2"/>
    <w:rsid w:val="003D4ECC"/>
    <w:rsid w:val="003D4F00"/>
    <w:rsid w:val="003D5AFA"/>
    <w:rsid w:val="003D68BA"/>
    <w:rsid w:val="003D6F79"/>
    <w:rsid w:val="003D733F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6DCF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19E"/>
    <w:rsid w:val="003F6334"/>
    <w:rsid w:val="003F7AEB"/>
    <w:rsid w:val="003F7B41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023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14A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DCE"/>
    <w:rsid w:val="00443E33"/>
    <w:rsid w:val="00445954"/>
    <w:rsid w:val="00445E08"/>
    <w:rsid w:val="00446335"/>
    <w:rsid w:val="00446865"/>
    <w:rsid w:val="00447588"/>
    <w:rsid w:val="00447749"/>
    <w:rsid w:val="00451EA3"/>
    <w:rsid w:val="0045233A"/>
    <w:rsid w:val="004530AF"/>
    <w:rsid w:val="00453912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8F4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838"/>
    <w:rsid w:val="00470C06"/>
    <w:rsid w:val="00470FA9"/>
    <w:rsid w:val="004723C9"/>
    <w:rsid w:val="00472A18"/>
    <w:rsid w:val="00472ED1"/>
    <w:rsid w:val="00472F8B"/>
    <w:rsid w:val="004735ED"/>
    <w:rsid w:val="00473743"/>
    <w:rsid w:val="00474052"/>
    <w:rsid w:val="00474291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1A5"/>
    <w:rsid w:val="004822B5"/>
    <w:rsid w:val="004824AB"/>
    <w:rsid w:val="00483C8A"/>
    <w:rsid w:val="00484E97"/>
    <w:rsid w:val="00485FC3"/>
    <w:rsid w:val="00486004"/>
    <w:rsid w:val="00486372"/>
    <w:rsid w:val="00486D5B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4090"/>
    <w:rsid w:val="004A579A"/>
    <w:rsid w:val="004A6BE7"/>
    <w:rsid w:val="004A6C3D"/>
    <w:rsid w:val="004A717E"/>
    <w:rsid w:val="004A7FDE"/>
    <w:rsid w:val="004B06B3"/>
    <w:rsid w:val="004B0BF9"/>
    <w:rsid w:val="004B0C4F"/>
    <w:rsid w:val="004B1DDE"/>
    <w:rsid w:val="004B2283"/>
    <w:rsid w:val="004B287F"/>
    <w:rsid w:val="004B40B2"/>
    <w:rsid w:val="004B4AEB"/>
    <w:rsid w:val="004B4C7C"/>
    <w:rsid w:val="004B4D41"/>
    <w:rsid w:val="004B55A0"/>
    <w:rsid w:val="004B649B"/>
    <w:rsid w:val="004B6AC2"/>
    <w:rsid w:val="004B7157"/>
    <w:rsid w:val="004C0845"/>
    <w:rsid w:val="004C2490"/>
    <w:rsid w:val="004C28B7"/>
    <w:rsid w:val="004C2F5E"/>
    <w:rsid w:val="004C4CD7"/>
    <w:rsid w:val="004C4D96"/>
    <w:rsid w:val="004C5271"/>
    <w:rsid w:val="004C539C"/>
    <w:rsid w:val="004C5790"/>
    <w:rsid w:val="004C5EE3"/>
    <w:rsid w:val="004C6246"/>
    <w:rsid w:val="004C633B"/>
    <w:rsid w:val="004C67BB"/>
    <w:rsid w:val="004C6CE8"/>
    <w:rsid w:val="004C6E44"/>
    <w:rsid w:val="004C7022"/>
    <w:rsid w:val="004C70E1"/>
    <w:rsid w:val="004C77A9"/>
    <w:rsid w:val="004D00EE"/>
    <w:rsid w:val="004D1A29"/>
    <w:rsid w:val="004D1DCF"/>
    <w:rsid w:val="004D40CF"/>
    <w:rsid w:val="004D4216"/>
    <w:rsid w:val="004D4638"/>
    <w:rsid w:val="004D4C56"/>
    <w:rsid w:val="004D4F7B"/>
    <w:rsid w:val="004D51B4"/>
    <w:rsid w:val="004D5491"/>
    <w:rsid w:val="004D5C9E"/>
    <w:rsid w:val="004D6859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346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6C13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4F7ECF"/>
    <w:rsid w:val="00500123"/>
    <w:rsid w:val="00501EBE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50B9"/>
    <w:rsid w:val="0055532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33E"/>
    <w:rsid w:val="00563FB1"/>
    <w:rsid w:val="005641AD"/>
    <w:rsid w:val="005641C8"/>
    <w:rsid w:val="005641E2"/>
    <w:rsid w:val="005641F0"/>
    <w:rsid w:val="005644E5"/>
    <w:rsid w:val="00564EB4"/>
    <w:rsid w:val="00565146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3D10"/>
    <w:rsid w:val="0057449E"/>
    <w:rsid w:val="00574696"/>
    <w:rsid w:val="0057494B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C81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5CB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AA4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0449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912"/>
    <w:rsid w:val="005E0515"/>
    <w:rsid w:val="005E2302"/>
    <w:rsid w:val="005E25AE"/>
    <w:rsid w:val="005E31E6"/>
    <w:rsid w:val="005E3B86"/>
    <w:rsid w:val="005E464C"/>
    <w:rsid w:val="005E478D"/>
    <w:rsid w:val="005E567C"/>
    <w:rsid w:val="005E5EAF"/>
    <w:rsid w:val="005E6950"/>
    <w:rsid w:val="005E6FD0"/>
    <w:rsid w:val="005E7319"/>
    <w:rsid w:val="005E7B1C"/>
    <w:rsid w:val="005E7BBC"/>
    <w:rsid w:val="005F23A7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53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0C18"/>
    <w:rsid w:val="0062187A"/>
    <w:rsid w:val="006219E3"/>
    <w:rsid w:val="006221C4"/>
    <w:rsid w:val="00622945"/>
    <w:rsid w:val="00622CA9"/>
    <w:rsid w:val="00623AB7"/>
    <w:rsid w:val="006247CE"/>
    <w:rsid w:val="00624C9E"/>
    <w:rsid w:val="00624D69"/>
    <w:rsid w:val="00625417"/>
    <w:rsid w:val="00626935"/>
    <w:rsid w:val="00630F59"/>
    <w:rsid w:val="006321F0"/>
    <w:rsid w:val="00634204"/>
    <w:rsid w:val="00635554"/>
    <w:rsid w:val="00635B35"/>
    <w:rsid w:val="00635CD3"/>
    <w:rsid w:val="00636D1F"/>
    <w:rsid w:val="00637206"/>
    <w:rsid w:val="00637399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5717C"/>
    <w:rsid w:val="00657588"/>
    <w:rsid w:val="00661324"/>
    <w:rsid w:val="0066207C"/>
    <w:rsid w:val="00662ADE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018"/>
    <w:rsid w:val="0067334D"/>
    <w:rsid w:val="00674437"/>
    <w:rsid w:val="0067478F"/>
    <w:rsid w:val="0067585E"/>
    <w:rsid w:val="00675C37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1C1"/>
    <w:rsid w:val="0068531F"/>
    <w:rsid w:val="00685B03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0D2B"/>
    <w:rsid w:val="006B1B4C"/>
    <w:rsid w:val="006B373A"/>
    <w:rsid w:val="006B3AE9"/>
    <w:rsid w:val="006B43CC"/>
    <w:rsid w:val="006B54A0"/>
    <w:rsid w:val="006B5B3A"/>
    <w:rsid w:val="006B6FF6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C764D"/>
    <w:rsid w:val="006C7FC8"/>
    <w:rsid w:val="006D029B"/>
    <w:rsid w:val="006D07A8"/>
    <w:rsid w:val="006D1E17"/>
    <w:rsid w:val="006D2A2B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1138"/>
    <w:rsid w:val="006E3070"/>
    <w:rsid w:val="006E519E"/>
    <w:rsid w:val="006E56CE"/>
    <w:rsid w:val="006E5BCE"/>
    <w:rsid w:val="006E7CF8"/>
    <w:rsid w:val="006F109A"/>
    <w:rsid w:val="006F1554"/>
    <w:rsid w:val="006F1880"/>
    <w:rsid w:val="006F1D8F"/>
    <w:rsid w:val="006F2D16"/>
    <w:rsid w:val="006F321F"/>
    <w:rsid w:val="006F3B38"/>
    <w:rsid w:val="006F3BC2"/>
    <w:rsid w:val="006F41F9"/>
    <w:rsid w:val="006F48DD"/>
    <w:rsid w:val="006F4C1A"/>
    <w:rsid w:val="006F4F39"/>
    <w:rsid w:val="006F589C"/>
    <w:rsid w:val="006F5BE9"/>
    <w:rsid w:val="006F5E63"/>
    <w:rsid w:val="006F5EB9"/>
    <w:rsid w:val="006F7826"/>
    <w:rsid w:val="00700D0F"/>
    <w:rsid w:val="00701FDB"/>
    <w:rsid w:val="007025FF"/>
    <w:rsid w:val="007027D1"/>
    <w:rsid w:val="0070282E"/>
    <w:rsid w:val="0070297D"/>
    <w:rsid w:val="00702B93"/>
    <w:rsid w:val="007040D1"/>
    <w:rsid w:val="0070453D"/>
    <w:rsid w:val="00704620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219"/>
    <w:rsid w:val="00722407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767"/>
    <w:rsid w:val="0073791E"/>
    <w:rsid w:val="00741399"/>
    <w:rsid w:val="007420A8"/>
    <w:rsid w:val="007429AF"/>
    <w:rsid w:val="00743547"/>
    <w:rsid w:val="0074406B"/>
    <w:rsid w:val="00744587"/>
    <w:rsid w:val="00744B63"/>
    <w:rsid w:val="007453AB"/>
    <w:rsid w:val="007473AE"/>
    <w:rsid w:val="00747559"/>
    <w:rsid w:val="00750ED5"/>
    <w:rsid w:val="00751203"/>
    <w:rsid w:val="007512C6"/>
    <w:rsid w:val="0075240F"/>
    <w:rsid w:val="00752448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1DFF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2B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388"/>
    <w:rsid w:val="00777780"/>
    <w:rsid w:val="00781193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36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27B0"/>
    <w:rsid w:val="007D375A"/>
    <w:rsid w:val="007D37E2"/>
    <w:rsid w:val="007D3C0D"/>
    <w:rsid w:val="007D4783"/>
    <w:rsid w:val="007D48C5"/>
    <w:rsid w:val="007D4DB8"/>
    <w:rsid w:val="007D59DD"/>
    <w:rsid w:val="007D5DF2"/>
    <w:rsid w:val="007D5FBD"/>
    <w:rsid w:val="007D69AD"/>
    <w:rsid w:val="007E0281"/>
    <w:rsid w:val="007E1F6C"/>
    <w:rsid w:val="007E21AA"/>
    <w:rsid w:val="007E31DF"/>
    <w:rsid w:val="007E327B"/>
    <w:rsid w:val="007E4196"/>
    <w:rsid w:val="007E4472"/>
    <w:rsid w:val="007E538D"/>
    <w:rsid w:val="007E6061"/>
    <w:rsid w:val="007E7035"/>
    <w:rsid w:val="007E71D8"/>
    <w:rsid w:val="007E7DD3"/>
    <w:rsid w:val="007F0EB7"/>
    <w:rsid w:val="007F1244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198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355"/>
    <w:rsid w:val="0081051A"/>
    <w:rsid w:val="00810696"/>
    <w:rsid w:val="00810713"/>
    <w:rsid w:val="008107AE"/>
    <w:rsid w:val="00814F26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266C8"/>
    <w:rsid w:val="0082707F"/>
    <w:rsid w:val="008303FF"/>
    <w:rsid w:val="00830EC3"/>
    <w:rsid w:val="0083382F"/>
    <w:rsid w:val="00833B50"/>
    <w:rsid w:val="00833CE6"/>
    <w:rsid w:val="00835A95"/>
    <w:rsid w:val="00836373"/>
    <w:rsid w:val="00836DD2"/>
    <w:rsid w:val="008404E8"/>
    <w:rsid w:val="00840A68"/>
    <w:rsid w:val="008410DB"/>
    <w:rsid w:val="00841D58"/>
    <w:rsid w:val="008423A1"/>
    <w:rsid w:val="00842ADB"/>
    <w:rsid w:val="00842B21"/>
    <w:rsid w:val="008437ED"/>
    <w:rsid w:val="008438CA"/>
    <w:rsid w:val="00844269"/>
    <w:rsid w:val="008448F4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291"/>
    <w:rsid w:val="00860C3B"/>
    <w:rsid w:val="00861007"/>
    <w:rsid w:val="0086142C"/>
    <w:rsid w:val="00861CDE"/>
    <w:rsid w:val="00862395"/>
    <w:rsid w:val="00862A9E"/>
    <w:rsid w:val="00863F78"/>
    <w:rsid w:val="008642F7"/>
    <w:rsid w:val="00864529"/>
    <w:rsid w:val="00865124"/>
    <w:rsid w:val="00865C25"/>
    <w:rsid w:val="0086637B"/>
    <w:rsid w:val="0086686C"/>
    <w:rsid w:val="00870C58"/>
    <w:rsid w:val="008712FE"/>
    <w:rsid w:val="00871FBF"/>
    <w:rsid w:val="00871FC7"/>
    <w:rsid w:val="00872907"/>
    <w:rsid w:val="0087480D"/>
    <w:rsid w:val="00874F2D"/>
    <w:rsid w:val="008756BB"/>
    <w:rsid w:val="00875EB5"/>
    <w:rsid w:val="00876C2C"/>
    <w:rsid w:val="00877B07"/>
    <w:rsid w:val="0088158F"/>
    <w:rsid w:val="008815EC"/>
    <w:rsid w:val="008838AE"/>
    <w:rsid w:val="0088523D"/>
    <w:rsid w:val="008860FD"/>
    <w:rsid w:val="00886787"/>
    <w:rsid w:val="008870AD"/>
    <w:rsid w:val="0088778E"/>
    <w:rsid w:val="008903B8"/>
    <w:rsid w:val="00890FEA"/>
    <w:rsid w:val="00891244"/>
    <w:rsid w:val="0089156D"/>
    <w:rsid w:val="00891687"/>
    <w:rsid w:val="0089204C"/>
    <w:rsid w:val="0089250F"/>
    <w:rsid w:val="00892B48"/>
    <w:rsid w:val="00892D98"/>
    <w:rsid w:val="00892E9F"/>
    <w:rsid w:val="00892EED"/>
    <w:rsid w:val="00892FBE"/>
    <w:rsid w:val="00893321"/>
    <w:rsid w:val="00893920"/>
    <w:rsid w:val="00894AD0"/>
    <w:rsid w:val="00894E1D"/>
    <w:rsid w:val="00895747"/>
    <w:rsid w:val="00897255"/>
    <w:rsid w:val="00897B1E"/>
    <w:rsid w:val="00897C6B"/>
    <w:rsid w:val="008A21BC"/>
    <w:rsid w:val="008A2330"/>
    <w:rsid w:val="008A27E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720"/>
    <w:rsid w:val="008B28C7"/>
    <w:rsid w:val="008B28D8"/>
    <w:rsid w:val="008B3525"/>
    <w:rsid w:val="008B3F9C"/>
    <w:rsid w:val="008B4F42"/>
    <w:rsid w:val="008B5834"/>
    <w:rsid w:val="008B5DC3"/>
    <w:rsid w:val="008B5DE9"/>
    <w:rsid w:val="008B79F6"/>
    <w:rsid w:val="008C1947"/>
    <w:rsid w:val="008C2C7A"/>
    <w:rsid w:val="008C3AFF"/>
    <w:rsid w:val="008C47EF"/>
    <w:rsid w:val="008C4B32"/>
    <w:rsid w:val="008D028E"/>
    <w:rsid w:val="008D0ABF"/>
    <w:rsid w:val="008D11D4"/>
    <w:rsid w:val="008D151C"/>
    <w:rsid w:val="008D1F4D"/>
    <w:rsid w:val="008D45D1"/>
    <w:rsid w:val="008D58CE"/>
    <w:rsid w:val="008D6934"/>
    <w:rsid w:val="008E0479"/>
    <w:rsid w:val="008E2ACB"/>
    <w:rsid w:val="008E3490"/>
    <w:rsid w:val="008E57A1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7F7"/>
    <w:rsid w:val="008F68DB"/>
    <w:rsid w:val="008F6CD6"/>
    <w:rsid w:val="008F6EAB"/>
    <w:rsid w:val="00900819"/>
    <w:rsid w:val="00900EE2"/>
    <w:rsid w:val="00901996"/>
    <w:rsid w:val="00901D98"/>
    <w:rsid w:val="00901F39"/>
    <w:rsid w:val="00901FF1"/>
    <w:rsid w:val="0090222E"/>
    <w:rsid w:val="00903BC7"/>
    <w:rsid w:val="00904035"/>
    <w:rsid w:val="00904160"/>
    <w:rsid w:val="00904177"/>
    <w:rsid w:val="00904F0A"/>
    <w:rsid w:val="009062FF"/>
    <w:rsid w:val="00906C88"/>
    <w:rsid w:val="00911611"/>
    <w:rsid w:val="00911948"/>
    <w:rsid w:val="00911EB7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3CBF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58B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4FD2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77E96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87C37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DFD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9D8"/>
    <w:rsid w:val="009B0AE4"/>
    <w:rsid w:val="009B0F81"/>
    <w:rsid w:val="009B2684"/>
    <w:rsid w:val="009B3EC4"/>
    <w:rsid w:val="009B4039"/>
    <w:rsid w:val="009B41F2"/>
    <w:rsid w:val="009B4B9A"/>
    <w:rsid w:val="009B5331"/>
    <w:rsid w:val="009B58CF"/>
    <w:rsid w:val="009B6745"/>
    <w:rsid w:val="009C024C"/>
    <w:rsid w:val="009C116B"/>
    <w:rsid w:val="009C19CF"/>
    <w:rsid w:val="009C1D7E"/>
    <w:rsid w:val="009C2574"/>
    <w:rsid w:val="009C287D"/>
    <w:rsid w:val="009C2881"/>
    <w:rsid w:val="009C30B9"/>
    <w:rsid w:val="009C3FDF"/>
    <w:rsid w:val="009C4967"/>
    <w:rsid w:val="009C4B39"/>
    <w:rsid w:val="009C6013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E05"/>
    <w:rsid w:val="009E390B"/>
    <w:rsid w:val="009E4056"/>
    <w:rsid w:val="009E4C14"/>
    <w:rsid w:val="009E4E25"/>
    <w:rsid w:val="009E5ACE"/>
    <w:rsid w:val="009E6A5B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2526"/>
    <w:rsid w:val="00A0365C"/>
    <w:rsid w:val="00A0383B"/>
    <w:rsid w:val="00A03C31"/>
    <w:rsid w:val="00A04E1D"/>
    <w:rsid w:val="00A04F38"/>
    <w:rsid w:val="00A05139"/>
    <w:rsid w:val="00A06809"/>
    <w:rsid w:val="00A06DCF"/>
    <w:rsid w:val="00A07077"/>
    <w:rsid w:val="00A07DD6"/>
    <w:rsid w:val="00A10D95"/>
    <w:rsid w:val="00A10F43"/>
    <w:rsid w:val="00A111B7"/>
    <w:rsid w:val="00A11FD9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2A88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2629"/>
    <w:rsid w:val="00A531E4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66F6F"/>
    <w:rsid w:val="00A70543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22"/>
    <w:rsid w:val="00A94FA9"/>
    <w:rsid w:val="00A952AE"/>
    <w:rsid w:val="00A96576"/>
    <w:rsid w:val="00A9667D"/>
    <w:rsid w:val="00A973DC"/>
    <w:rsid w:val="00A97D93"/>
    <w:rsid w:val="00AA0329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0E1"/>
    <w:rsid w:val="00AB2C5C"/>
    <w:rsid w:val="00AB2F02"/>
    <w:rsid w:val="00AB35E2"/>
    <w:rsid w:val="00AB3884"/>
    <w:rsid w:val="00AB6615"/>
    <w:rsid w:val="00AB704A"/>
    <w:rsid w:val="00AB7362"/>
    <w:rsid w:val="00AC0C61"/>
    <w:rsid w:val="00AC1FD8"/>
    <w:rsid w:val="00AC2008"/>
    <w:rsid w:val="00AC2F5E"/>
    <w:rsid w:val="00AC6DE3"/>
    <w:rsid w:val="00AC752C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2103"/>
    <w:rsid w:val="00AE3025"/>
    <w:rsid w:val="00AE3377"/>
    <w:rsid w:val="00AE3F1F"/>
    <w:rsid w:val="00AE4193"/>
    <w:rsid w:val="00AE4425"/>
    <w:rsid w:val="00AE4CB9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860"/>
    <w:rsid w:val="00AF4B97"/>
    <w:rsid w:val="00AF4BB9"/>
    <w:rsid w:val="00AF4E08"/>
    <w:rsid w:val="00AF5A80"/>
    <w:rsid w:val="00AF6544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B1B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4BB4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2E98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94D"/>
    <w:rsid w:val="00B64D4B"/>
    <w:rsid w:val="00B64D4E"/>
    <w:rsid w:val="00B65561"/>
    <w:rsid w:val="00B67C66"/>
    <w:rsid w:val="00B70C63"/>
    <w:rsid w:val="00B70D17"/>
    <w:rsid w:val="00B7125C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77CC6"/>
    <w:rsid w:val="00B80831"/>
    <w:rsid w:val="00B80983"/>
    <w:rsid w:val="00B81833"/>
    <w:rsid w:val="00B819CC"/>
    <w:rsid w:val="00B82CF3"/>
    <w:rsid w:val="00B8439C"/>
    <w:rsid w:val="00B84776"/>
    <w:rsid w:val="00B85287"/>
    <w:rsid w:val="00B85D9E"/>
    <w:rsid w:val="00B87329"/>
    <w:rsid w:val="00B8746B"/>
    <w:rsid w:val="00B87D01"/>
    <w:rsid w:val="00B903E0"/>
    <w:rsid w:val="00B903F9"/>
    <w:rsid w:val="00B906EC"/>
    <w:rsid w:val="00B9075F"/>
    <w:rsid w:val="00B90E5B"/>
    <w:rsid w:val="00B91AFE"/>
    <w:rsid w:val="00B92260"/>
    <w:rsid w:val="00B92B58"/>
    <w:rsid w:val="00B95FAB"/>
    <w:rsid w:val="00B962E7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414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046"/>
    <w:rsid w:val="00BD6468"/>
    <w:rsid w:val="00BD6AB8"/>
    <w:rsid w:val="00BD77C3"/>
    <w:rsid w:val="00BD7AB2"/>
    <w:rsid w:val="00BE0139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9B2"/>
    <w:rsid w:val="00BF1CF4"/>
    <w:rsid w:val="00BF20ED"/>
    <w:rsid w:val="00BF2404"/>
    <w:rsid w:val="00BF2818"/>
    <w:rsid w:val="00BF3288"/>
    <w:rsid w:val="00BF3DE7"/>
    <w:rsid w:val="00BF5444"/>
    <w:rsid w:val="00BF5ACF"/>
    <w:rsid w:val="00BF682E"/>
    <w:rsid w:val="00BF6D80"/>
    <w:rsid w:val="00BF7323"/>
    <w:rsid w:val="00C004D9"/>
    <w:rsid w:val="00C009C1"/>
    <w:rsid w:val="00C01876"/>
    <w:rsid w:val="00C01FBB"/>
    <w:rsid w:val="00C03468"/>
    <w:rsid w:val="00C0427C"/>
    <w:rsid w:val="00C04E2F"/>
    <w:rsid w:val="00C079A8"/>
    <w:rsid w:val="00C10396"/>
    <w:rsid w:val="00C11C3E"/>
    <w:rsid w:val="00C12996"/>
    <w:rsid w:val="00C13527"/>
    <w:rsid w:val="00C13B09"/>
    <w:rsid w:val="00C14C49"/>
    <w:rsid w:val="00C1504D"/>
    <w:rsid w:val="00C15445"/>
    <w:rsid w:val="00C154D5"/>
    <w:rsid w:val="00C16264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911"/>
    <w:rsid w:val="00C30FB8"/>
    <w:rsid w:val="00C31671"/>
    <w:rsid w:val="00C31D67"/>
    <w:rsid w:val="00C31EA0"/>
    <w:rsid w:val="00C338F5"/>
    <w:rsid w:val="00C34CF1"/>
    <w:rsid w:val="00C34E15"/>
    <w:rsid w:val="00C34E94"/>
    <w:rsid w:val="00C35D1D"/>
    <w:rsid w:val="00C35ED5"/>
    <w:rsid w:val="00C3735E"/>
    <w:rsid w:val="00C377CE"/>
    <w:rsid w:val="00C40252"/>
    <w:rsid w:val="00C404C9"/>
    <w:rsid w:val="00C41D6A"/>
    <w:rsid w:val="00C42084"/>
    <w:rsid w:val="00C42172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5AD0"/>
    <w:rsid w:val="00C45F74"/>
    <w:rsid w:val="00C505B4"/>
    <w:rsid w:val="00C505BB"/>
    <w:rsid w:val="00C50FFD"/>
    <w:rsid w:val="00C51CFF"/>
    <w:rsid w:val="00C52120"/>
    <w:rsid w:val="00C52D8F"/>
    <w:rsid w:val="00C533B7"/>
    <w:rsid w:val="00C5358C"/>
    <w:rsid w:val="00C53B68"/>
    <w:rsid w:val="00C53D99"/>
    <w:rsid w:val="00C55CFC"/>
    <w:rsid w:val="00C55D23"/>
    <w:rsid w:val="00C60568"/>
    <w:rsid w:val="00C60721"/>
    <w:rsid w:val="00C609E9"/>
    <w:rsid w:val="00C615C6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623A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583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4B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108A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43E5"/>
    <w:rsid w:val="00CB5A8F"/>
    <w:rsid w:val="00CB6400"/>
    <w:rsid w:val="00CB674C"/>
    <w:rsid w:val="00CB7EB2"/>
    <w:rsid w:val="00CC1C66"/>
    <w:rsid w:val="00CC267A"/>
    <w:rsid w:val="00CC39E4"/>
    <w:rsid w:val="00CC3C2C"/>
    <w:rsid w:val="00CC3FAE"/>
    <w:rsid w:val="00CC4194"/>
    <w:rsid w:val="00CC4A72"/>
    <w:rsid w:val="00CC52C6"/>
    <w:rsid w:val="00CC5B00"/>
    <w:rsid w:val="00CC5E96"/>
    <w:rsid w:val="00CC60B8"/>
    <w:rsid w:val="00CC6A29"/>
    <w:rsid w:val="00CC7611"/>
    <w:rsid w:val="00CC76A3"/>
    <w:rsid w:val="00CD089A"/>
    <w:rsid w:val="00CD0EF7"/>
    <w:rsid w:val="00CD0F92"/>
    <w:rsid w:val="00CD11B3"/>
    <w:rsid w:val="00CD1EFE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0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9CE"/>
    <w:rsid w:val="00CE3B6A"/>
    <w:rsid w:val="00CE3E9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568C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047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70DF"/>
    <w:rsid w:val="00D4772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67DB7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0EA8"/>
    <w:rsid w:val="00D81B9D"/>
    <w:rsid w:val="00D81E9E"/>
    <w:rsid w:val="00D8217F"/>
    <w:rsid w:val="00D835C2"/>
    <w:rsid w:val="00D84276"/>
    <w:rsid w:val="00D84BEF"/>
    <w:rsid w:val="00D85667"/>
    <w:rsid w:val="00D856C9"/>
    <w:rsid w:val="00D86681"/>
    <w:rsid w:val="00D86846"/>
    <w:rsid w:val="00D91130"/>
    <w:rsid w:val="00D914DB"/>
    <w:rsid w:val="00D91669"/>
    <w:rsid w:val="00D9396C"/>
    <w:rsid w:val="00D952C7"/>
    <w:rsid w:val="00D955DA"/>
    <w:rsid w:val="00D96F3B"/>
    <w:rsid w:val="00D97A15"/>
    <w:rsid w:val="00D97A5D"/>
    <w:rsid w:val="00DA000F"/>
    <w:rsid w:val="00DA04F2"/>
    <w:rsid w:val="00DA18EA"/>
    <w:rsid w:val="00DA2B3A"/>
    <w:rsid w:val="00DA3AB4"/>
    <w:rsid w:val="00DA4AB9"/>
    <w:rsid w:val="00DA5456"/>
    <w:rsid w:val="00DA5F8E"/>
    <w:rsid w:val="00DA7167"/>
    <w:rsid w:val="00DB0D80"/>
    <w:rsid w:val="00DB18A9"/>
    <w:rsid w:val="00DB2FE7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6381"/>
    <w:rsid w:val="00DB7DFA"/>
    <w:rsid w:val="00DC0194"/>
    <w:rsid w:val="00DC09B2"/>
    <w:rsid w:val="00DC18FE"/>
    <w:rsid w:val="00DC3157"/>
    <w:rsid w:val="00DC36EA"/>
    <w:rsid w:val="00DC4552"/>
    <w:rsid w:val="00DC50A8"/>
    <w:rsid w:val="00DC6517"/>
    <w:rsid w:val="00DC659D"/>
    <w:rsid w:val="00DC764C"/>
    <w:rsid w:val="00DC780D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2B52"/>
    <w:rsid w:val="00DE3002"/>
    <w:rsid w:val="00DE3618"/>
    <w:rsid w:val="00DE371B"/>
    <w:rsid w:val="00DE3E61"/>
    <w:rsid w:val="00DE575A"/>
    <w:rsid w:val="00DE5910"/>
    <w:rsid w:val="00DE5F32"/>
    <w:rsid w:val="00DE7670"/>
    <w:rsid w:val="00DF0B7D"/>
    <w:rsid w:val="00DF1FDB"/>
    <w:rsid w:val="00DF2789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3CA0"/>
    <w:rsid w:val="00E0599A"/>
    <w:rsid w:val="00E0655E"/>
    <w:rsid w:val="00E079BC"/>
    <w:rsid w:val="00E10129"/>
    <w:rsid w:val="00E1092E"/>
    <w:rsid w:val="00E140D3"/>
    <w:rsid w:val="00E14274"/>
    <w:rsid w:val="00E1451B"/>
    <w:rsid w:val="00E146E5"/>
    <w:rsid w:val="00E14B41"/>
    <w:rsid w:val="00E14C55"/>
    <w:rsid w:val="00E15C52"/>
    <w:rsid w:val="00E16163"/>
    <w:rsid w:val="00E162C3"/>
    <w:rsid w:val="00E17604"/>
    <w:rsid w:val="00E20393"/>
    <w:rsid w:val="00E2209B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1033"/>
    <w:rsid w:val="00E321B4"/>
    <w:rsid w:val="00E33360"/>
    <w:rsid w:val="00E336EF"/>
    <w:rsid w:val="00E33A8D"/>
    <w:rsid w:val="00E34CDD"/>
    <w:rsid w:val="00E34EFF"/>
    <w:rsid w:val="00E4003B"/>
    <w:rsid w:val="00E40B4D"/>
    <w:rsid w:val="00E41BE1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47308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369"/>
    <w:rsid w:val="00E6768D"/>
    <w:rsid w:val="00E67711"/>
    <w:rsid w:val="00E67D7F"/>
    <w:rsid w:val="00E67F94"/>
    <w:rsid w:val="00E7362D"/>
    <w:rsid w:val="00E73F92"/>
    <w:rsid w:val="00E759A1"/>
    <w:rsid w:val="00E75FE7"/>
    <w:rsid w:val="00E765E3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B59"/>
    <w:rsid w:val="00E874EC"/>
    <w:rsid w:val="00E90858"/>
    <w:rsid w:val="00E90983"/>
    <w:rsid w:val="00E915FC"/>
    <w:rsid w:val="00E9406F"/>
    <w:rsid w:val="00E942FC"/>
    <w:rsid w:val="00E95D7E"/>
    <w:rsid w:val="00E96562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6852"/>
    <w:rsid w:val="00EA703B"/>
    <w:rsid w:val="00EA708F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1F31"/>
    <w:rsid w:val="00EE22D6"/>
    <w:rsid w:val="00EE2E21"/>
    <w:rsid w:val="00EE52B2"/>
    <w:rsid w:val="00EE70B2"/>
    <w:rsid w:val="00EE73E2"/>
    <w:rsid w:val="00EE750A"/>
    <w:rsid w:val="00EF021D"/>
    <w:rsid w:val="00EF0D30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187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804"/>
    <w:rsid w:val="00F11202"/>
    <w:rsid w:val="00F11EF4"/>
    <w:rsid w:val="00F1225D"/>
    <w:rsid w:val="00F1306C"/>
    <w:rsid w:val="00F13315"/>
    <w:rsid w:val="00F13B0D"/>
    <w:rsid w:val="00F15659"/>
    <w:rsid w:val="00F15ED2"/>
    <w:rsid w:val="00F15FFF"/>
    <w:rsid w:val="00F161A0"/>
    <w:rsid w:val="00F1671F"/>
    <w:rsid w:val="00F16A8C"/>
    <w:rsid w:val="00F176AE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2790"/>
    <w:rsid w:val="00F43313"/>
    <w:rsid w:val="00F43B9B"/>
    <w:rsid w:val="00F43F3C"/>
    <w:rsid w:val="00F440F9"/>
    <w:rsid w:val="00F44128"/>
    <w:rsid w:val="00F443A2"/>
    <w:rsid w:val="00F44C62"/>
    <w:rsid w:val="00F45871"/>
    <w:rsid w:val="00F45B6B"/>
    <w:rsid w:val="00F50337"/>
    <w:rsid w:val="00F50E67"/>
    <w:rsid w:val="00F51A05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0E10"/>
    <w:rsid w:val="00F71204"/>
    <w:rsid w:val="00F71615"/>
    <w:rsid w:val="00F72277"/>
    <w:rsid w:val="00F7292B"/>
    <w:rsid w:val="00F72ED0"/>
    <w:rsid w:val="00F73A4F"/>
    <w:rsid w:val="00F73D63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0BBB"/>
    <w:rsid w:val="00F91047"/>
    <w:rsid w:val="00F91735"/>
    <w:rsid w:val="00F917A3"/>
    <w:rsid w:val="00F91B97"/>
    <w:rsid w:val="00F91F5A"/>
    <w:rsid w:val="00F9234D"/>
    <w:rsid w:val="00F928FB"/>
    <w:rsid w:val="00F92E02"/>
    <w:rsid w:val="00F92E7B"/>
    <w:rsid w:val="00F935A0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146E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1748"/>
    <w:rsid w:val="00FD2A72"/>
    <w:rsid w:val="00FD377C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245"/>
    <w:rsid w:val="00FE72AE"/>
    <w:rsid w:val="00FE7416"/>
    <w:rsid w:val="00FE77CC"/>
    <w:rsid w:val="00FF15E1"/>
    <w:rsid w:val="00FF23DF"/>
    <w:rsid w:val="00FF2A57"/>
    <w:rsid w:val="00FF37DB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B8477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8E57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220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B8477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8E57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E220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5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microsoft.com/office/2007/relationships/hdphoto" Target="media/hdphoto5.wdp"/><Relationship Id="rId39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chart" Target="charts/chart7.xml"/><Relationship Id="rId42" Type="http://schemas.openxmlformats.org/officeDocument/2006/relationships/diagramData" Target="diagrams/data1.xml"/><Relationship Id="rId47" Type="http://schemas.openxmlformats.org/officeDocument/2006/relationships/image" Target="media/image17.jpeg"/><Relationship Id="rId50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chart" Target="charts/chart1.xml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chart" Target="charts/chart9.xml"/><Relationship Id="rId46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4.wdp"/><Relationship Id="rId29" Type="http://schemas.microsoft.com/office/2007/relationships/hdphoto" Target="media/hdphoto6.wdp"/><Relationship Id="rId41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40" Type="http://schemas.openxmlformats.org/officeDocument/2006/relationships/chart" Target="charts/chart10.xml"/><Relationship Id="rId45" Type="http://schemas.openxmlformats.org/officeDocument/2006/relationships/diagramColors" Target="diagrams/colors1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5.xml"/><Relationship Id="rId28" Type="http://schemas.openxmlformats.org/officeDocument/2006/relationships/image" Target="media/image10.png"/><Relationship Id="rId36" Type="http://schemas.openxmlformats.org/officeDocument/2006/relationships/image" Target="media/image14.jpeg"/><Relationship Id="rId49" Type="http://schemas.microsoft.com/office/2007/relationships/hdphoto" Target="media/hdphoto7.wdp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diagramQuickStyle" Target="diagrams/quickStyle1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chart" Target="charts/chart4.xml"/><Relationship Id="rId27" Type="http://schemas.openxmlformats.org/officeDocument/2006/relationships/image" Target="media/image9.jpeg"/><Relationship Id="rId30" Type="http://schemas.openxmlformats.org/officeDocument/2006/relationships/chart" Target="charts/chart6.xml"/><Relationship Id="rId35" Type="http://schemas.openxmlformats.org/officeDocument/2006/relationships/chart" Target="charts/chart8.xml"/><Relationship Id="rId43" Type="http://schemas.openxmlformats.org/officeDocument/2006/relationships/diagramLayout" Target="diagrams/layout1.xml"/><Relationship Id="rId48" Type="http://schemas.openxmlformats.org/officeDocument/2006/relationships/image" Target="media/image18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Relationship Id="rId4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Relationship Id="rId4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.1020671834625323"/>
                  <c:y val="4.071246819338422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79534,2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4315245478036172E-2"/>
                  <c:y val="6.361323155216275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95279,1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191214470284213E-2"/>
                  <c:y val="3.3078880407124721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100272,2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8191214470284227E-2"/>
                  <c:y val="0.14055689126645438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127776,4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79534.2</c:v>
                </c:pt>
                <c:pt idx="1">
                  <c:v>95279.1</c:v>
                </c:pt>
                <c:pt idx="2">
                  <c:v>100272.2</c:v>
                </c:pt>
                <c:pt idx="3">
                  <c:v>127776.4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22B-4099-B5A2-991CB1E36C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ysClr val="windowText" lastClr="000000"/>
                        </a:solidFill>
                      </a:rPr>
                      <a:t>159801,7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609819121447074E-2"/>
                  <c:y val="2.544529262086514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 b="1">
                        <a:solidFill>
                          <a:sysClr val="windowText" lastClr="000000"/>
                        </a:solidFill>
                      </a:rPr>
                      <a:t>199482,2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2B-4099-B5A2-991CB1E36CFC}"/>
                </c:ext>
                <c:ext xmlns:c15="http://schemas.microsoft.com/office/drawing/2012/chart" uri="{CE6537A1-D6FC-4f65-9D91-7224C49458BB}">
                  <c15:layout>
                    <c:manualLayout>
                      <c:w val="6.5381086085169585E-2"/>
                      <c:h val="6.8625954198473282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1.5503875968992303E-2"/>
                  <c:y val="-2.544529262086551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ysClr val="windowText" lastClr="000000"/>
                        </a:solidFill>
                      </a:rPr>
                      <a:t>222483,0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solidFill>
                          <a:sysClr val="windowText" lastClr="000000"/>
                        </a:solidFill>
                      </a:rPr>
                      <a:t>244711,2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2B-4099-B5A2-991CB1E36C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159801.70000000001</c:v>
                </c:pt>
                <c:pt idx="1">
                  <c:v>199482.2</c:v>
                </c:pt>
                <c:pt idx="2">
                  <c:v>222483</c:v>
                </c:pt>
                <c:pt idx="3">
                  <c:v>244711.2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22B-4099-B5A2-991CB1E36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3908096"/>
        <c:axId val="123909632"/>
        <c:axId val="0"/>
      </c:bar3DChart>
      <c:catAx>
        <c:axId val="12390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909632"/>
        <c:crosses val="autoZero"/>
        <c:auto val="1"/>
        <c:lblAlgn val="ctr"/>
        <c:lblOffset val="100"/>
        <c:noMultiLvlLbl val="0"/>
      </c:catAx>
      <c:valAx>
        <c:axId val="12390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90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64"/>
          <c:y val="0.17864077669902911"/>
          <c:w val="0.6812169312169295"/>
          <c:h val="0.6660194174757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054068241469816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92018705995084E-2"/>
                  <c:y val="0.21656468669571644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261894346540016"/>
                  <c:y val="7.659312488851514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5556878306878306"/>
                      <c:h val="0.135275080906148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1.7968170645335999E-2"/>
                  <c:y val="1.696322911092424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7242730075407238"/>
                      <c:h val="6.9773462783171508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2975815523059617"/>
                  <c:y val="-9.785376641552469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4463619130941964"/>
                      <c:h val="8.0129449838187705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1445027704870224"/>
                  <c:y val="-8.17598042963076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2006613756613758"/>
                      <c:h val="8.3624595469255658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6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85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FEE-4546-B604-9EA37B20D6E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Культура, кинематография - 46749,1 тыс. рублей</c:v>
                </c:pt>
                <c:pt idx="1">
                  <c:v>Жилищно-коммунальное хозяйство - 214028,7 тыс. рублей</c:v>
                </c:pt>
                <c:pt idx="2">
                  <c:v>Национальная экономика - 21858,8 тыс. рублей</c:v>
                </c:pt>
                <c:pt idx="3">
                  <c:v>Национальная безопасность и правоохранительная деятельность - 8221,7 тыс. рублей</c:v>
                </c:pt>
                <c:pt idx="4">
                  <c:v>Общегосударственные вопросы - 36746,5 тыс. рублей</c:v>
                </c:pt>
                <c:pt idx="5">
                  <c:v>Образование - 38,9 тыс. рублей</c:v>
                </c:pt>
                <c:pt idx="6">
                  <c:v>Социальная политика - 437,5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46749.1</c:v>
                </c:pt>
                <c:pt idx="1">
                  <c:v>214028.7</c:v>
                </c:pt>
                <c:pt idx="2">
                  <c:v>21858.799999999999</c:v>
                </c:pt>
                <c:pt idx="3">
                  <c:v>8221.7000000000007</c:v>
                </c:pt>
                <c:pt idx="4">
                  <c:v>36746.5</c:v>
                </c:pt>
                <c:pt idx="5">
                  <c:v>38.9</c:v>
                </c:pt>
                <c:pt idx="6">
                  <c:v>437.5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FEE-4546-B604-9EA37B20D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effectLst>
          <a:outerShdw blurRad="50800" dist="50800" dir="5400000" algn="ctr" rotWithShape="0">
            <a:srgbClr val="000000"/>
          </a:outerShdw>
        </a:effectLst>
      </c:spPr>
    </c:sideWall>
    <c:backWall>
      <c:thickness val="0"/>
      <c:spPr>
        <a:effectLst>
          <a:outerShdw blurRad="50800" dist="50800" dir="5400000" algn="ctr" rotWithShape="0">
            <a:srgbClr val="000000"/>
          </a:outerShdw>
        </a:effectLst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6DC2-4598-8006-1E42F11E5F5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6DC2-4598-8006-1E42F11E5F5C}"/>
              </c:ext>
            </c:extLst>
          </c:dPt>
          <c:dLbls>
            <c:dLbl>
              <c:idx val="0"/>
              <c:layout>
                <c:manualLayout>
                  <c:x val="1.6194331983805668E-2"/>
                  <c:y val="-5.5671537926235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941970310391364E-2"/>
                  <c:y val="-5.8668157085792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148274131667214E-2"/>
                  <c:y val="-6.31779902822991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43859649122834E-2"/>
                  <c:y val="-7.237299930410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DC2-4598-8006-1E42F11E5F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245391.5</c:v>
                </c:pt>
                <c:pt idx="1">
                  <c:v>300622.09999999998</c:v>
                </c:pt>
                <c:pt idx="2" formatCode="0.0">
                  <c:v>300930</c:v>
                </c:pt>
                <c:pt idx="3" formatCode="0.0">
                  <c:v>328081.2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DC2-4598-8006-1E42F11E5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8353408"/>
        <c:axId val="128354944"/>
        <c:axId val="0"/>
      </c:bar3DChart>
      <c:catAx>
        <c:axId val="128353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354944"/>
        <c:crosses val="autoZero"/>
        <c:auto val="1"/>
        <c:lblAlgn val="ctr"/>
        <c:lblOffset val="100"/>
        <c:noMultiLvlLbl val="0"/>
      </c:catAx>
      <c:valAx>
        <c:axId val="128354944"/>
        <c:scaling>
          <c:orientation val="minMax"/>
          <c:max val="3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8353408"/>
        <c:crosses val="autoZero"/>
        <c:crossBetween val="between"/>
        <c:majorUnit val="300000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913742578294217E-2"/>
          <c:y val="3.9604894229183341E-2"/>
          <c:w val="0.91535627306548761"/>
          <c:h val="0.82998778879826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592997477257089E-2"/>
                  <c:y val="-5.4983580540804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07075912320227E-2"/>
                  <c:y val="-3.5877900832605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925005733506613E-2"/>
                  <c:y val="-5.110492583775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2942333664602604E-2"/>
                  <c:y val="-5.2763718488677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32A-4983-9DC3-81FC548DFF2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79534.2</c:v>
                </c:pt>
                <c:pt idx="1">
                  <c:v>95279.1</c:v>
                </c:pt>
                <c:pt idx="2">
                  <c:v>100272.2</c:v>
                </c:pt>
                <c:pt idx="3">
                  <c:v>127776.4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2A-4983-9DC3-81FC548DF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0954752"/>
        <c:axId val="130956288"/>
        <c:axId val="0"/>
      </c:bar3DChart>
      <c:catAx>
        <c:axId val="13095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956288"/>
        <c:crosses val="autoZero"/>
        <c:auto val="1"/>
        <c:lblAlgn val="ctr"/>
        <c:lblOffset val="100"/>
        <c:noMultiLvlLbl val="0"/>
      </c:catAx>
      <c:valAx>
        <c:axId val="130956288"/>
        <c:scaling>
          <c:orientation val="minMax"/>
          <c:max val="200000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0954752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40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3AB-4EAB-9A2A-DD4FFA0E33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AB-4EAB-9A2A-DD4FFA0E33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B-4EAB-9A2A-DD4FFA0E33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AB-4EAB-9A2A-DD4FFA0E33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3AB-4EAB-9A2A-DD4FFA0E33A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B-4EAB-9A2A-DD4FFA0E33A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3AB-4EAB-9A2A-DD4FFA0E33A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AB-4EAB-9A2A-DD4FFA0E33A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1953652387725971"/>
                  <c:y val="3.47569107053107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128671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3AB-4EAB-9A2A-DD4FFA0E33A3}"/>
                </c:ext>
                <c:ext xmlns:c15="http://schemas.microsoft.com/office/drawing/2012/chart" uri="{CE6537A1-D6FC-4f65-9D91-7224C49458BB}">
                  <c15:layout>
                    <c:manualLayout>
                      <c:w val="6.1862454754853573E-2"/>
                      <c:h val="5.5645501759088632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1433532062194104"/>
                  <c:y val="-0.2563844306695705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6747,2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AB-4EAB-9A2A-DD4FFA0E33A3}"/>
                </c:ext>
                <c:ext xmlns:c15="http://schemas.microsoft.com/office/drawing/2012/chart" uri="{CE6537A1-D6FC-4f65-9D91-7224C49458BB}">
                  <c15:layout>
                    <c:manualLayout>
                      <c:w val="7.3616321158275752E-2"/>
                      <c:h val="3.4624225163343944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6.5626436379559144E-2"/>
                  <c:y val="-0.1655357122912828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12588,2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5.78216518591642E-2"/>
                      <c:h val="4.59717428938404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3.3159477967524302E-3"/>
                  <c:y val="-0.2080756128888144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3022,9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7.0983876275090493E-2"/>
                      <c:h val="4.6197799743117218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7.1620430466922139E-2"/>
                  <c:y val="9.043614229072323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4852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5189206975978941E-2"/>
                      <c:h val="6.641134751773049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3.2172777514360554E-2"/>
                  <c:y val="1.56495225330877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8996,3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9667653833497864E-2"/>
                      <c:h val="5.1645501759088622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3817729101730003"/>
                  <c:y val="2.2018205171162146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39900,9</a:t>
                    </a:r>
                  </a:p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6.1862454754853573E-2"/>
                      <c:h val="6.1319260624336853E-2"/>
                    </c:manualLayout>
                  </c15:layout>
                </c:ext>
              </c:extLst>
            </c:dLbl>
            <c:dLbl>
              <c:idx val="7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37312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F481C16F-A271-4DEF-8C15-D9EE4D7EE442}" type="VALUE">
                      <a:rPr lang="en-US"/>
                      <a:pPr/>
                      <a:t>[ЗНАЧЕНИЕ]</a:t>
                    </a:fld>
                    <a:r>
                      <a:rPr lang="en-US" baseline="0"/>
                      <a:t>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numFmt formatCode="#,##0.0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Налог на доходы физических лиц - 52,58%</c:v>
                </c:pt>
                <c:pt idx="1">
                  <c:v>Налог на имущество физических лиц - 2,76%</c:v>
                </c:pt>
                <c:pt idx="2">
                  <c:v>Акцизы по подакцизным товарам - 5,14%</c:v>
                </c:pt>
                <c:pt idx="3">
                  <c:v>Налоги на совокупный доход - 1,98%</c:v>
                </c:pt>
                <c:pt idx="4">
                  <c:v>Доходы от использования имущества находящегося в государственной и муниципальной собственности - 3,68%</c:v>
                </c:pt>
                <c:pt idx="5">
                  <c:v>Доходы от продажи материальных и не материальных активов - 1,24%</c:v>
                </c:pt>
                <c:pt idx="6">
                  <c:v>Земельный налог - 16,31%</c:v>
                </c:pt>
                <c:pt idx="7">
                  <c:v>Транспортный налог - 15,25%</c:v>
                </c:pt>
                <c:pt idx="8">
                  <c:v>Остальные доходы - 1,07%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128671</c:v>
                </c:pt>
                <c:pt idx="1">
                  <c:v>6747.2</c:v>
                </c:pt>
                <c:pt idx="2">
                  <c:v>12588.2</c:v>
                </c:pt>
                <c:pt idx="3">
                  <c:v>4852</c:v>
                </c:pt>
                <c:pt idx="4">
                  <c:v>8996.2999999999993</c:v>
                </c:pt>
                <c:pt idx="5">
                  <c:v>3022.9</c:v>
                </c:pt>
                <c:pt idx="6">
                  <c:v>39900.9</c:v>
                </c:pt>
                <c:pt idx="7">
                  <c:v>37312</c:v>
                </c:pt>
                <c:pt idx="8">
                  <c:v>2620.6999999999998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3AB-4EAB-9A2A-DD4FFA0E33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7455521987244042E-2"/>
          <c:y val="2.9392117568470273E-2"/>
          <c:w val="0.9704598858677409"/>
          <c:h val="0.862324544101325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60000"/>
                    <a:lumOff val="40000"/>
                  </a:schemeClr>
                </a:gs>
                <a:gs pos="17999">
                  <a:schemeClr val="accent1">
                    <a:lumMod val="60000"/>
                    <a:lumOff val="40000"/>
                  </a:schemeClr>
                </a:gs>
                <a:gs pos="36000">
                  <a:schemeClr val="tx2">
                    <a:lumMod val="60000"/>
                    <a:lumOff val="40000"/>
                  </a:schemeClr>
                </a:gs>
                <a:gs pos="61000">
                  <a:schemeClr val="tx2">
                    <a:lumMod val="20000"/>
                    <a:lumOff val="80000"/>
                  </a:schemeClr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5400000" scaled="0"/>
              <a:tileRect r="-100000" b="-100000"/>
            </a:gradFill>
          </c:spPr>
          <c:invertIfNegative val="0"/>
          <c:dLbls>
            <c:dLbl>
              <c:idx val="0"/>
              <c:layout>
                <c:manualLayout>
                  <c:x val="-5.3748413422118673E-3"/>
                  <c:y val="-1.6047962096915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09048695775127E-2"/>
                  <c:y val="-5.35920970435455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0656436129983682E-3"/>
                  <c:y val="-2.5398753101623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41-4793-A784-F136C51F41E8}"/>
                </c:ext>
                <c:ext xmlns:c15="http://schemas.microsoft.com/office/drawing/2012/chart" uri="{CE6537A1-D6FC-4f65-9D91-7224C49458BB}">
                  <c15:layout>
                    <c:manualLayout>
                      <c:w val="9.5488366069044997E-2"/>
                      <c:h val="5.985303941215765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4.0367846186247728E-3"/>
                  <c:y val="-1.6038493900272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3709313675812586E-3"/>
                  <c:y val="-2.67739560629389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39958873407484E-3"/>
                  <c:y val="-1.8714837484716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41-4793-A784-F136C51F41E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106913.1</c:v>
                </c:pt>
                <c:pt idx="1">
                  <c:v>143221.5</c:v>
                </c:pt>
                <c:pt idx="2">
                  <c:v>159801.70000000001</c:v>
                </c:pt>
                <c:pt idx="3">
                  <c:v>199482.2</c:v>
                </c:pt>
                <c:pt idx="4">
                  <c:v>222483</c:v>
                </c:pt>
                <c:pt idx="5">
                  <c:v>244711.2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41-4793-A784-F136C51F41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1.8</c:v>
                </c:pt>
                <c:pt idx="2">
                  <c:v>2.8</c:v>
                </c:pt>
                <c:pt idx="3">
                  <c:v>2.8</c:v>
                </c:pt>
                <c:pt idx="4">
                  <c:v>2.8</c:v>
                </c:pt>
                <c:pt idx="5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16-4E77-808C-9B0439F31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795136"/>
        <c:axId val="126796928"/>
      </c:barChart>
      <c:catAx>
        <c:axId val="12679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796928"/>
        <c:crosses val="autoZero"/>
        <c:auto val="1"/>
        <c:lblAlgn val="ctr"/>
        <c:lblOffset val="100"/>
        <c:noMultiLvlLbl val="0"/>
      </c:catAx>
      <c:valAx>
        <c:axId val="126796928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2679513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11"/>
    </mc:Choice>
    <mc:Fallback>
      <c:style val="11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0.19521705180326548"/>
                  <c:y val="-0.44348398646700954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Налоговые доходы</a:t>
                    </a:r>
                  </a:p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230 071,30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Неналоговые доходы </a:t>
                    </a:r>
                  </a:p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14 639,90</a:t>
                    </a:r>
                    <a:endParaRPr lang="ru-RU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Налоговые доходы</c:v>
                </c:pt>
                <c:pt idx="1">
                  <c:v>Неналоговые доходы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230071.3</c:v>
                </c:pt>
                <c:pt idx="1">
                  <c:v>14639.9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90-4643-9297-B50604450C50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321188492215173E-2"/>
          <c:y val="8.1893772369362919E-2"/>
          <c:w val="0.84652121397446711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680-43E9-8D27-2265E4E022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80-43E9-8D27-2265E4E022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680-43E9-8D27-2265E4E022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3.7378080167163666E-2"/>
                  <c:y val="0.11947029348604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93231913971919E-2"/>
                  <c:y val="-9.70613218802196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53576434013799E-2"/>
                  <c:y val="3.95609639704127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9.0609790281069233E-3"/>
                  <c:y val="0.1799492245287520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</c:v>
                </c:pt>
                <c:pt idx="2">
                  <c:v>Имущественный</c:v>
                </c:pt>
                <c:pt idx="3">
                  <c:v>НДФЛ</c:v>
                </c:pt>
                <c:pt idx="4">
                  <c:v>Транспортный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4852</c:v>
                </c:pt>
                <c:pt idx="1">
                  <c:v>12588.2</c:v>
                </c:pt>
                <c:pt idx="2">
                  <c:v>6747.2</c:v>
                </c:pt>
                <c:pt idx="3">
                  <c:v>128671</c:v>
                </c:pt>
                <c:pt idx="4" formatCode="0.0">
                  <c:v>37312</c:v>
                </c:pt>
                <c:pt idx="5">
                  <c:v>39900.9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80-43E9-8D27-2265E4E022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</c:v>
                </c:pt>
                <c:pt idx="2">
                  <c:v>Имущественный</c:v>
                </c:pt>
                <c:pt idx="3">
                  <c:v>НДФЛ</c:v>
                </c:pt>
                <c:pt idx="4">
                  <c:v>Транспортный</c:v>
                </c:pt>
                <c:pt idx="5">
                  <c:v>Земельный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  <a:ln>
          <a:solidFill>
            <a:schemeClr val="tx2"/>
          </a:solidFill>
        </a:ln>
        <a:effectLst/>
        <a:sp3d>
          <a:contourClr>
            <a:schemeClr val="tx2"/>
          </a:contourClr>
        </a:sp3d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3098746320076326E-2"/>
                  <c:y val="-2.87482583195619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20 946,5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400332378544007E-2"/>
                  <c:y val="-4.29790026246719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21 070,7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38-48F2-8965-0A736765BFAC}"/>
                </c:ext>
                <c:ext xmlns:c15="http://schemas.microsoft.com/office/drawing/2012/chart" uri="{CE6537A1-D6FC-4f65-9D91-7224C49458BB}">
                  <c15:layout>
                    <c:manualLayout>
                      <c:w val="0.17047184170471841"/>
                      <c:h val="5.9114583333333331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1.5413895180910605E-2"/>
                  <c:y val="-5.25633612204724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29 362,0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92570359398145E-2"/>
                  <c:y val="-2.01404145469470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46 749,1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038-48F2-8965-0A736765BF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20946.5</c:v>
                </c:pt>
                <c:pt idx="1">
                  <c:v>21070.7</c:v>
                </c:pt>
                <c:pt idx="2">
                  <c:v>29362</c:v>
                </c:pt>
                <c:pt idx="3">
                  <c:v>46749.1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8038-48F2-8965-0A736765B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168640"/>
        <c:axId val="123170176"/>
        <c:axId val="0"/>
      </c:bar3DChart>
      <c:catAx>
        <c:axId val="12316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3170176"/>
        <c:crosses val="autoZero"/>
        <c:auto val="1"/>
        <c:lblAlgn val="ctr"/>
        <c:lblOffset val="100"/>
        <c:noMultiLvlLbl val="0"/>
      </c:catAx>
      <c:valAx>
        <c:axId val="12317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123168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39917770394307"/>
          <c:y val="9.994056992875891E-2"/>
          <c:w val="0.8287973540879644"/>
          <c:h val="0.5765556805399324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 рублей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Лист1!$A$2:$A$6</c:f>
              <c:strCache>
                <c:ptCount val="5"/>
                <c:pt idx="0">
                  <c:v>Финансовое обеспечение выполнения муниципальных услуг</c:v>
                </c:pt>
                <c:pt idx="1">
                  <c:v>Иные цели</c:v>
                </c:pt>
                <c:pt idx="2">
                  <c:v>Приобретение мемориальных плит, гранитных табличек</c:v>
                </c:pt>
                <c:pt idx="3">
                  <c:v>Другие вопросы в области культуры и кинематографии</c:v>
                </c:pt>
                <c:pt idx="4">
                  <c:v>Капитальный ремонт памятника "Труженице-женщине"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22770.5</c:v>
                </c:pt>
                <c:pt idx="1">
                  <c:v>1014.5</c:v>
                </c:pt>
                <c:pt idx="2">
                  <c:v>423.1</c:v>
                </c:pt>
                <c:pt idx="3" formatCode="0.0">
                  <c:v>436</c:v>
                </c:pt>
                <c:pt idx="4" formatCode="0.0">
                  <c:v>22105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B2-4B35-899E-C6A618DF9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123202944"/>
        <c:axId val="127775872"/>
        <c:axId val="0"/>
      </c:bar3DChart>
      <c:catAx>
        <c:axId val="12320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775872"/>
        <c:crosses val="autoZero"/>
        <c:auto val="1"/>
        <c:lblAlgn val="ctr"/>
        <c:lblOffset val="100"/>
        <c:noMultiLvlLbl val="0"/>
      </c:catAx>
      <c:valAx>
        <c:axId val="12777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</c:title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0294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1">
            <a:lumMod val="20000"/>
            <a:lumOff val="80000"/>
          </a:schemeClr>
        </a:solid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382726895980107"/>
          <c:y val="0.10750701814447107"/>
          <c:w val="0.82494466086476037"/>
          <c:h val="0.706242154513294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223490111864359E-2"/>
                  <c:y val="-4.42035794908352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034592721968622E-3"/>
                  <c:y val="-1.07684853485163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908454983853773E-2"/>
                  <c:y val="-2.4787094528191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981210904786634E-2"/>
                  <c:y val="-4.3743451821608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46-4C54-9112-73A2747619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376.6</c:v>
                </c:pt>
                <c:pt idx="1">
                  <c:v>442.9</c:v>
                </c:pt>
                <c:pt idx="2">
                  <c:v>419.6</c:v>
                </c:pt>
                <c:pt idx="3">
                  <c:v>437.5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46-4C54-9112-73A274761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825408"/>
        <c:axId val="127826944"/>
        <c:axId val="0"/>
      </c:bar3DChart>
      <c:catAx>
        <c:axId val="12782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7826944"/>
        <c:crosses val="autoZero"/>
        <c:auto val="1"/>
        <c:lblAlgn val="ctr"/>
        <c:lblOffset val="100"/>
        <c:noMultiLvlLbl val="0"/>
      </c:catAx>
      <c:valAx>
        <c:axId val="12782694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127825408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9E-2"/>
          <c:y val="0.1205358705161856"/>
          <c:w val="0.4053921323374669"/>
          <c:h val="0.5559423225623767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64713670969877E-2"/>
                  <c:y val="-1.8187620582885874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073816617014407E-2"/>
                  <c:y val="-0.155754046369204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085-4E18-9CBB-A00158490CBE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Обеспечение жильем молодых семей - 95,2 тыс. рублей</c:v>
                </c:pt>
                <c:pt idx="1">
                  <c:v>Государственная пенсия за выслугу лет муниципальным служащим - 342,3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95.2</c:v>
                </c:pt>
                <c:pt idx="1">
                  <c:v>342.3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85-4E18-9CBB-A00158490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5311308606531414"/>
          <c:y val="0.14344583132896171"/>
          <c:w val="0.51750925826052563"/>
          <c:h val="0.67391548725219641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1">
        <a:lumMod val="40000"/>
        <a:lumOff val="60000"/>
      </a:schemeClr>
    </a:solidFill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256E2EE-FA9F-48E1-98B9-AB522ED97029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8423DBF-0452-4CC4-AAE2-5736ED7F300C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Всего: 311 789,4 тыс. рублей</a:t>
          </a:r>
        </a:p>
      </dgm:t>
    </dgm:pt>
    <dgm:pt modelId="{F7E91A72-C707-46A7-82F2-4BAA3FD4383B}" type="parTrans" cxnId="{BC7B8DB5-79B4-48F4-8906-002196488826}">
      <dgm:prSet/>
      <dgm:spPr/>
      <dgm:t>
        <a:bodyPr/>
        <a:lstStyle/>
        <a:p>
          <a:endParaRPr lang="ru-RU"/>
        </a:p>
      </dgm:t>
    </dgm:pt>
    <dgm:pt modelId="{7C5AD468-DADD-4867-A94D-EEF283F70807}" type="sibTrans" cxnId="{BC7B8DB5-79B4-48F4-8906-002196488826}">
      <dgm:prSet/>
      <dgm:spPr/>
      <dgm:t>
        <a:bodyPr/>
        <a:lstStyle/>
        <a:p>
          <a:endParaRPr lang="ru-RU"/>
        </a:p>
      </dgm:t>
    </dgm:pt>
    <dgm:pt modelId="{85FC8AB5-C193-4675-8F9B-29D09DA9BB2F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Информационное общество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(552,1 тыс. рублей)</a:t>
          </a:r>
          <a:endParaRPr lang="ru-RU" sz="700"/>
        </a:p>
      </dgm:t>
    </dgm:pt>
    <dgm:pt modelId="{65089C73-6439-4EC3-A112-73428D87DE85}" type="parTrans" cxnId="{1DF3DF8A-697B-4344-84AE-15C48E1F1497}">
      <dgm:prSet/>
      <dgm:spPr/>
      <dgm:t>
        <a:bodyPr/>
        <a:lstStyle/>
        <a:p>
          <a:endParaRPr lang="ru-RU"/>
        </a:p>
      </dgm:t>
    </dgm:pt>
    <dgm:pt modelId="{8203D730-5FDF-441B-8CE4-5B1A257E3277}" type="sibTrans" cxnId="{1DF3DF8A-697B-4344-84AE-15C48E1F1497}">
      <dgm:prSet/>
      <dgm:spPr/>
      <dgm:t>
        <a:bodyPr/>
        <a:lstStyle/>
        <a:p>
          <a:endParaRPr lang="ru-RU"/>
        </a:p>
      </dgm:t>
    </dgm:pt>
    <dgm:pt modelId="{6C55F605-E60E-4103-9992-DA66196DF98A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Формирование современной городской среды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(4 363,0 тыс. рублей)</a:t>
          </a:r>
          <a:endParaRPr lang="ru-RU" sz="700"/>
        </a:p>
      </dgm:t>
    </dgm:pt>
    <dgm:pt modelId="{97BB4248-80CA-4968-A82C-66F02D9607D6}" type="parTrans" cxnId="{D4E0D819-485C-486F-85D5-30D523D3CBCB}">
      <dgm:prSet/>
      <dgm:spPr/>
      <dgm:t>
        <a:bodyPr/>
        <a:lstStyle/>
        <a:p>
          <a:endParaRPr lang="ru-RU"/>
        </a:p>
      </dgm:t>
    </dgm:pt>
    <dgm:pt modelId="{F61F8AAC-C2E9-42E7-A674-490644C1EB0D}" type="sibTrans" cxnId="{D4E0D819-485C-486F-85D5-30D523D3CBCB}">
      <dgm:prSet/>
      <dgm:spPr/>
      <dgm:t>
        <a:bodyPr/>
        <a:lstStyle/>
        <a:p>
          <a:endParaRPr lang="ru-RU"/>
        </a:p>
      </dgm:t>
    </dgm:pt>
    <dgm:pt modelId="{3DAD1BE6-1F0A-4664-9DD4-7F2DA6449C0E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Развитие транспортной системы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(21 837,9 тыс. рублей)</a:t>
          </a:r>
        </a:p>
      </dgm:t>
    </dgm:pt>
    <dgm:pt modelId="{CCD85D03-37C5-49B6-8152-69FC648E53AF}" type="parTrans" cxnId="{69E3CF82-9AE3-478F-A00C-8D9D2BA514AD}">
      <dgm:prSet/>
      <dgm:spPr/>
      <dgm:t>
        <a:bodyPr/>
        <a:lstStyle/>
        <a:p>
          <a:endParaRPr lang="ru-RU"/>
        </a:p>
      </dgm:t>
    </dgm:pt>
    <dgm:pt modelId="{872621D0-55C1-4562-9E47-EC66DFCC0729}" type="sibTrans" cxnId="{69E3CF82-9AE3-478F-A00C-8D9D2BA514AD}">
      <dgm:prSet/>
      <dgm:spPr/>
      <dgm:t>
        <a:bodyPr/>
        <a:lstStyle/>
        <a:p>
          <a:endParaRPr lang="ru-RU"/>
        </a:p>
      </dgm:t>
    </dgm:pt>
    <dgm:pt modelId="{C5670E13-D08E-44FA-90D3-1D8B17A25437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Развитие культуры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(46 313,1 тыс. рублей)</a:t>
          </a:r>
          <a:endParaRPr lang="ru-RU" sz="600"/>
        </a:p>
      </dgm:t>
    </dgm:pt>
    <dgm:pt modelId="{27F0E69B-57EF-452A-9139-8D58280FB2D4}" type="parTrans" cxnId="{E275FCC7-0DAE-4523-A5DC-28CAA59F8089}">
      <dgm:prSet/>
      <dgm:spPr/>
      <dgm:t>
        <a:bodyPr/>
        <a:lstStyle/>
        <a:p>
          <a:endParaRPr lang="ru-RU"/>
        </a:p>
      </dgm:t>
    </dgm:pt>
    <dgm:pt modelId="{88720740-598D-4221-8677-AB99B89E4D11}" type="sibTrans" cxnId="{E275FCC7-0DAE-4523-A5DC-28CAA59F8089}">
      <dgm:prSet/>
      <dgm:spPr/>
      <dgm:t>
        <a:bodyPr/>
        <a:lstStyle/>
        <a:p>
          <a:endParaRPr lang="ru-RU"/>
        </a:p>
      </dgm:t>
    </dgm:pt>
    <dgm:pt modelId="{555AB080-E520-4891-AA67-5A60CCDBC666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Обеспечение общественного порядка и профилактика правонарушений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(28,6 тыс рублей)</a:t>
          </a:r>
        </a:p>
      </dgm:t>
    </dgm:pt>
    <dgm:pt modelId="{CC6C2018-22D4-464B-B316-B9ED92A3B88D}" type="parTrans" cxnId="{5CEC1C4E-0F6A-44D5-B545-C0D21E7B0382}">
      <dgm:prSet/>
      <dgm:spPr/>
      <dgm:t>
        <a:bodyPr/>
        <a:lstStyle/>
        <a:p>
          <a:endParaRPr lang="ru-RU"/>
        </a:p>
      </dgm:t>
    </dgm:pt>
    <dgm:pt modelId="{31F97B8A-D46D-468A-933B-7113B620B7B7}" type="sibTrans" cxnId="{5CEC1C4E-0F6A-44D5-B545-C0D21E7B0382}">
      <dgm:prSet/>
      <dgm:spPr/>
      <dgm:t>
        <a:bodyPr/>
        <a:lstStyle/>
        <a:p>
          <a:endParaRPr lang="ru-RU"/>
        </a:p>
      </dgm:t>
    </dgm:pt>
    <dgm:pt modelId="{64AB8872-74AF-4F68-91F8-74E55DE5FA2D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Безопасный город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(4 694,5 тыс. рублей)</a:t>
          </a:r>
        </a:p>
      </dgm:t>
    </dgm:pt>
    <dgm:pt modelId="{4CDDCA83-8C23-42BC-9FFF-D2F4A0E05C8A}" type="parTrans" cxnId="{83805D5B-CCA0-4822-BE13-797F1691E179}">
      <dgm:prSet/>
      <dgm:spPr/>
      <dgm:t>
        <a:bodyPr/>
        <a:lstStyle/>
        <a:p>
          <a:endParaRPr lang="ru-RU"/>
        </a:p>
      </dgm:t>
    </dgm:pt>
    <dgm:pt modelId="{F485726F-7AC8-44E8-990E-B325EE06A728}" type="sibTrans" cxnId="{83805D5B-CCA0-4822-BE13-797F1691E179}">
      <dgm:prSet/>
      <dgm:spPr/>
      <dgm:t>
        <a:bodyPr/>
        <a:lstStyle/>
        <a:p>
          <a:endParaRPr lang="ru-RU"/>
        </a:p>
      </dgm:t>
    </dgm:pt>
    <dgm:pt modelId="{47660CDA-1010-4A7F-8D20-388C5D181229}">
      <dgm:prSet custT="1"/>
      <dgm:spPr/>
      <dgm:t>
        <a:bodyPr/>
        <a:lstStyle/>
        <a:p>
          <a:pPr algn="l"/>
          <a:r>
            <a:rPr lang="ru-RU" sz="1400" b="1">
              <a:latin typeface="Times New Roman" pitchFamily="18" charset="0"/>
              <a:cs typeface="Times New Roman" pitchFamily="18" charset="0"/>
            </a:rPr>
            <a:t>Обеспечение качественными жилищно-коммунальными услугами </a:t>
          </a:r>
          <a:r>
            <a:rPr lang="ru-RU" sz="1400">
              <a:latin typeface="Times New Roman" pitchFamily="18" charset="0"/>
              <a:cs typeface="Times New Roman" pitchFamily="18" charset="0"/>
            </a:rPr>
            <a:t>(201 807,9 тыс. рублей)</a:t>
          </a:r>
          <a:endParaRPr lang="ru-RU" sz="900"/>
        </a:p>
      </dgm:t>
    </dgm:pt>
    <dgm:pt modelId="{E8F3F6B5-9CFD-4301-BC41-16655D507502}" type="parTrans" cxnId="{5EE87A98-F369-4541-9DC1-D92B78C54F8A}">
      <dgm:prSet/>
      <dgm:spPr/>
      <dgm:t>
        <a:bodyPr/>
        <a:lstStyle/>
        <a:p>
          <a:endParaRPr lang="ru-RU"/>
        </a:p>
      </dgm:t>
    </dgm:pt>
    <dgm:pt modelId="{D044E6FE-014C-4278-A673-7AC6446CC8D5}" type="sibTrans" cxnId="{5EE87A98-F369-4541-9DC1-D92B78C54F8A}">
      <dgm:prSet/>
      <dgm:spPr/>
      <dgm:t>
        <a:bodyPr/>
        <a:lstStyle/>
        <a:p>
          <a:endParaRPr lang="ru-RU"/>
        </a:p>
      </dgm:t>
    </dgm:pt>
    <dgm:pt modelId="{7E445654-4234-41A1-AE01-577AD4631AFA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Защита населения и территории от ЧС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(25,9 тыс. рублей)</a:t>
          </a:r>
        </a:p>
      </dgm:t>
    </dgm:pt>
    <dgm:pt modelId="{2E325960-830E-4925-B01A-C08BBD36A23B}" type="parTrans" cxnId="{4103B229-4839-46AD-84F4-475D2F984D41}">
      <dgm:prSet/>
      <dgm:spPr/>
      <dgm:t>
        <a:bodyPr/>
        <a:lstStyle/>
        <a:p>
          <a:endParaRPr lang="ru-RU"/>
        </a:p>
      </dgm:t>
    </dgm:pt>
    <dgm:pt modelId="{433B63D5-F28B-455B-A9AF-63C2DCCCE018}" type="sibTrans" cxnId="{4103B229-4839-46AD-84F4-475D2F984D41}">
      <dgm:prSet/>
      <dgm:spPr/>
      <dgm:t>
        <a:bodyPr/>
        <a:lstStyle/>
        <a:p>
          <a:endParaRPr lang="ru-RU"/>
        </a:p>
      </dgm:t>
    </dgm:pt>
    <dgm:pt modelId="{E34AF328-31E3-4B01-98AF-F5604D45AC50}">
      <dgm:prSet custT="1"/>
      <dgm:spPr/>
      <dgm:t>
        <a:bodyPr/>
        <a:lstStyle/>
        <a:p>
          <a:pPr algn="l"/>
          <a:r>
            <a:rPr lang="ru-RU" sz="1200" b="1">
              <a:latin typeface="Times New Roman" pitchFamily="18" charset="0"/>
              <a:cs typeface="Times New Roman" pitchFamily="18" charset="0"/>
            </a:rPr>
            <a:t>Охрана окружающей среды</a:t>
          </a:r>
          <a:endParaRPr lang="ru-RU" sz="1200">
            <a:latin typeface="Times New Roman" pitchFamily="18" charset="0"/>
            <a:cs typeface="Times New Roman" pitchFamily="18" charset="0"/>
          </a:endParaRPr>
        </a:p>
        <a:p>
          <a:pPr algn="l"/>
          <a:r>
            <a:rPr lang="ru-RU" sz="1200" b="1">
              <a:latin typeface="Times New Roman" pitchFamily="18" charset="0"/>
              <a:cs typeface="Times New Roman" pitchFamily="18" charset="0"/>
            </a:rPr>
            <a:t>и рациональное природопользование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(0,00 тыс. рублей)</a:t>
          </a:r>
        </a:p>
      </dgm:t>
    </dgm:pt>
    <dgm:pt modelId="{2FFA1080-743F-469B-9A34-C84276AF80A9}" type="parTrans" cxnId="{931C1CC1-4F89-4AF4-AFAB-380726F579A7}">
      <dgm:prSet/>
      <dgm:spPr/>
      <dgm:t>
        <a:bodyPr/>
        <a:lstStyle/>
        <a:p>
          <a:endParaRPr lang="ru-RU"/>
        </a:p>
      </dgm:t>
    </dgm:pt>
    <dgm:pt modelId="{B74A9299-4018-412A-9A74-97338974A6AD}" type="sibTrans" cxnId="{931C1CC1-4F89-4AF4-AFAB-380726F579A7}">
      <dgm:prSet/>
      <dgm:spPr/>
      <dgm:t>
        <a:bodyPr/>
        <a:lstStyle/>
        <a:p>
          <a:endParaRPr lang="ru-RU"/>
        </a:p>
      </dgm:t>
    </dgm:pt>
    <dgm:pt modelId="{8B912070-63DF-47F9-8E55-6EB4F15F6973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Финансы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(32 166,4 тыс. рублей)</a:t>
          </a:r>
        </a:p>
      </dgm:t>
    </dgm:pt>
    <dgm:pt modelId="{306BEEB7-2163-4588-B74C-CC9E6A3B0E69}" type="parTrans" cxnId="{E8710B4F-E3F5-4848-A83D-E2A52B1DA064}">
      <dgm:prSet/>
      <dgm:spPr/>
      <dgm:t>
        <a:bodyPr/>
        <a:lstStyle/>
        <a:p>
          <a:endParaRPr lang="ru-RU"/>
        </a:p>
      </dgm:t>
    </dgm:pt>
    <dgm:pt modelId="{36551C0E-06B4-400C-AB22-F0640CE991AE}" type="sibTrans" cxnId="{E8710B4F-E3F5-4848-A83D-E2A52B1DA064}">
      <dgm:prSet/>
      <dgm:spPr/>
      <dgm:t>
        <a:bodyPr/>
        <a:lstStyle/>
        <a:p>
          <a:endParaRPr lang="ru-RU"/>
        </a:p>
      </dgm:t>
    </dgm:pt>
    <dgm:pt modelId="{3C4A9651-4AB7-43E4-919C-B5B1B974C5A2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Обеспечение жильем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(0,00 тыс. рублей)</a:t>
          </a:r>
        </a:p>
      </dgm:t>
    </dgm:pt>
    <dgm:pt modelId="{A5ECFA51-1DBF-474E-B782-5CF8372B5DFF}" type="parTrans" cxnId="{83B1398D-5EAF-4B7E-9A68-7A1567F8A30B}">
      <dgm:prSet/>
      <dgm:spPr/>
      <dgm:t>
        <a:bodyPr/>
        <a:lstStyle/>
        <a:p>
          <a:endParaRPr lang="ru-RU"/>
        </a:p>
      </dgm:t>
    </dgm:pt>
    <dgm:pt modelId="{70DB633D-7B45-4D3A-9649-70AF346A0E60}" type="sibTrans" cxnId="{83B1398D-5EAF-4B7E-9A68-7A1567F8A30B}">
      <dgm:prSet/>
      <dgm:spPr/>
      <dgm:t>
        <a:bodyPr/>
        <a:lstStyle/>
        <a:p>
          <a:endParaRPr lang="ru-RU"/>
        </a:p>
      </dgm:t>
    </dgm:pt>
    <dgm:pt modelId="{584E3C84-BE29-487A-B6D7-063AC795ABBB}" type="pres">
      <dgm:prSet presAssocID="{C256E2EE-FA9F-48E1-98B9-AB522ED9702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D89FDA1-B93B-4849-8AC2-09AAF329923A}" type="pres">
      <dgm:prSet presAssocID="{28423DBF-0452-4CC4-AAE2-5736ED7F300C}" presName="parentLin" presStyleCnt="0"/>
      <dgm:spPr/>
    </dgm:pt>
    <dgm:pt modelId="{E2CBFD04-5FCC-4D60-BC26-BF481FFAE004}" type="pres">
      <dgm:prSet presAssocID="{28423DBF-0452-4CC4-AAE2-5736ED7F300C}" presName="parentLeftMargin" presStyleLbl="node1" presStyleIdx="0" presStyleCnt="12"/>
      <dgm:spPr/>
      <dgm:t>
        <a:bodyPr/>
        <a:lstStyle/>
        <a:p>
          <a:endParaRPr lang="ru-RU"/>
        </a:p>
      </dgm:t>
    </dgm:pt>
    <dgm:pt modelId="{F27612FD-D5FA-4B96-976E-5D44629CFA6D}" type="pres">
      <dgm:prSet presAssocID="{28423DBF-0452-4CC4-AAE2-5736ED7F300C}" presName="parentText" presStyleLbl="node1" presStyleIdx="0" presStyleCnt="12" custScaleY="3174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9A525B-07BA-42A6-87A8-CCFD378D495D}" type="pres">
      <dgm:prSet presAssocID="{28423DBF-0452-4CC4-AAE2-5736ED7F300C}" presName="negativeSpace" presStyleCnt="0"/>
      <dgm:spPr/>
    </dgm:pt>
    <dgm:pt modelId="{7237C523-38D7-4CDC-B33F-0EE8EFBA585A}" type="pres">
      <dgm:prSet presAssocID="{28423DBF-0452-4CC4-AAE2-5736ED7F300C}" presName="childText" presStyleLbl="conFgAcc1" presStyleIdx="0" presStyleCnt="12">
        <dgm:presLayoutVars>
          <dgm:bulletEnabled val="1"/>
        </dgm:presLayoutVars>
      </dgm:prSet>
      <dgm:spPr/>
    </dgm:pt>
    <dgm:pt modelId="{D54F50D7-1266-4ABF-834C-7150776C109F}" type="pres">
      <dgm:prSet presAssocID="{7C5AD468-DADD-4867-A94D-EEF283F70807}" presName="spaceBetweenRectangles" presStyleCnt="0"/>
      <dgm:spPr/>
    </dgm:pt>
    <dgm:pt modelId="{2B02F993-75AA-4D4A-8694-F58E60436A61}" type="pres">
      <dgm:prSet presAssocID="{47660CDA-1010-4A7F-8D20-388C5D181229}" presName="parentLin" presStyleCnt="0"/>
      <dgm:spPr/>
    </dgm:pt>
    <dgm:pt modelId="{8418A09C-4249-4BF2-94BB-E1D8ED05FE14}" type="pres">
      <dgm:prSet presAssocID="{47660CDA-1010-4A7F-8D20-388C5D181229}" presName="parentLeftMargin" presStyleLbl="node1" presStyleIdx="0" presStyleCnt="12"/>
      <dgm:spPr/>
      <dgm:t>
        <a:bodyPr/>
        <a:lstStyle/>
        <a:p>
          <a:endParaRPr lang="ru-RU"/>
        </a:p>
      </dgm:t>
    </dgm:pt>
    <dgm:pt modelId="{C5FC1047-41E3-4784-9410-4C59422D94A5}" type="pres">
      <dgm:prSet presAssocID="{47660CDA-1010-4A7F-8D20-388C5D181229}" presName="parentText" presStyleLbl="node1" presStyleIdx="1" presStyleCnt="12" custScaleX="99086" custScaleY="338815" custLinFactNeighborX="3195" custLinFactNeighborY="-800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35A800-6581-4F40-AAE6-478C76D3C559}" type="pres">
      <dgm:prSet presAssocID="{47660CDA-1010-4A7F-8D20-388C5D181229}" presName="negativeSpace" presStyleCnt="0"/>
      <dgm:spPr/>
    </dgm:pt>
    <dgm:pt modelId="{88365521-CCF6-417A-8326-241142F17B72}" type="pres">
      <dgm:prSet presAssocID="{47660CDA-1010-4A7F-8D20-388C5D181229}" presName="childText" presStyleLbl="conFgAcc1" presStyleIdx="1" presStyleCnt="12">
        <dgm:presLayoutVars>
          <dgm:bulletEnabled val="1"/>
        </dgm:presLayoutVars>
      </dgm:prSet>
      <dgm:spPr/>
    </dgm:pt>
    <dgm:pt modelId="{E8050348-46B4-4C30-87BE-4D3AFA2DC704}" type="pres">
      <dgm:prSet presAssocID="{D044E6FE-014C-4278-A673-7AC6446CC8D5}" presName="spaceBetweenRectangles" presStyleCnt="0"/>
      <dgm:spPr/>
    </dgm:pt>
    <dgm:pt modelId="{8E6006B0-190D-4A8E-87F8-90AAFF7388A6}" type="pres">
      <dgm:prSet presAssocID="{7E445654-4234-41A1-AE01-577AD4631AFA}" presName="parentLin" presStyleCnt="0"/>
      <dgm:spPr/>
    </dgm:pt>
    <dgm:pt modelId="{FCACD23A-4721-45D3-B607-B0479D946852}" type="pres">
      <dgm:prSet presAssocID="{7E445654-4234-41A1-AE01-577AD4631AFA}" presName="parentLeftMargin" presStyleLbl="node1" presStyleIdx="1" presStyleCnt="12"/>
      <dgm:spPr/>
      <dgm:t>
        <a:bodyPr/>
        <a:lstStyle/>
        <a:p>
          <a:endParaRPr lang="ru-RU"/>
        </a:p>
      </dgm:t>
    </dgm:pt>
    <dgm:pt modelId="{5B539A09-AAB8-4E27-B536-DB379DFB5AEC}" type="pres">
      <dgm:prSet presAssocID="{7E445654-4234-41A1-AE01-577AD4631AFA}" presName="parentText" presStyleLbl="node1" presStyleIdx="2" presStyleCnt="12" custScaleX="98130" custScaleY="192884" custLinFactNeighborX="432" custLinFactNeighborY="288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66BDDD-7D7C-42F5-BCB4-FC7F448FF77B}" type="pres">
      <dgm:prSet presAssocID="{7E445654-4234-41A1-AE01-577AD4631AFA}" presName="negativeSpace" presStyleCnt="0"/>
      <dgm:spPr/>
    </dgm:pt>
    <dgm:pt modelId="{BCB473F8-F042-4519-94EF-6913BE8A024A}" type="pres">
      <dgm:prSet presAssocID="{7E445654-4234-41A1-AE01-577AD4631AFA}" presName="childText" presStyleLbl="conFgAcc1" presStyleIdx="2" presStyleCnt="12">
        <dgm:presLayoutVars>
          <dgm:bulletEnabled val="1"/>
        </dgm:presLayoutVars>
      </dgm:prSet>
      <dgm:spPr/>
    </dgm:pt>
    <dgm:pt modelId="{914A8CDE-52B0-4541-98D7-4560BF0BDDEE}" type="pres">
      <dgm:prSet presAssocID="{433B63D5-F28B-455B-A9AF-63C2DCCCE018}" presName="spaceBetweenRectangles" presStyleCnt="0"/>
      <dgm:spPr/>
    </dgm:pt>
    <dgm:pt modelId="{108279B2-F2EF-476B-B464-91FDF94A364E}" type="pres">
      <dgm:prSet presAssocID="{E34AF328-31E3-4B01-98AF-F5604D45AC50}" presName="parentLin" presStyleCnt="0"/>
      <dgm:spPr/>
    </dgm:pt>
    <dgm:pt modelId="{72A212F3-A3DD-40A7-81FE-16F2A5ABF7EE}" type="pres">
      <dgm:prSet presAssocID="{E34AF328-31E3-4B01-98AF-F5604D45AC50}" presName="parentLeftMargin" presStyleLbl="node1" presStyleIdx="2" presStyleCnt="12"/>
      <dgm:spPr/>
      <dgm:t>
        <a:bodyPr/>
        <a:lstStyle/>
        <a:p>
          <a:endParaRPr lang="ru-RU"/>
        </a:p>
      </dgm:t>
    </dgm:pt>
    <dgm:pt modelId="{B001508E-7320-456A-B910-4A46B6B3DC16}" type="pres">
      <dgm:prSet presAssocID="{E34AF328-31E3-4B01-98AF-F5604D45AC50}" presName="parentText" presStyleLbl="node1" presStyleIdx="3" presStyleCnt="12" custScaleY="2489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333902-B8A2-4D25-847E-D3B8762F517F}" type="pres">
      <dgm:prSet presAssocID="{E34AF328-31E3-4B01-98AF-F5604D45AC50}" presName="negativeSpace" presStyleCnt="0"/>
      <dgm:spPr/>
    </dgm:pt>
    <dgm:pt modelId="{78279BD0-4D86-4E6B-A012-A4A3B7B96F8C}" type="pres">
      <dgm:prSet presAssocID="{E34AF328-31E3-4B01-98AF-F5604D45AC50}" presName="childText" presStyleLbl="conFgAcc1" presStyleIdx="3" presStyleCnt="12">
        <dgm:presLayoutVars>
          <dgm:bulletEnabled val="1"/>
        </dgm:presLayoutVars>
      </dgm:prSet>
      <dgm:spPr/>
    </dgm:pt>
    <dgm:pt modelId="{F36B3651-19B6-42B0-BA63-27E75C911D86}" type="pres">
      <dgm:prSet presAssocID="{B74A9299-4018-412A-9A74-97338974A6AD}" presName="spaceBetweenRectangles" presStyleCnt="0"/>
      <dgm:spPr/>
    </dgm:pt>
    <dgm:pt modelId="{0D5A47C6-638C-433D-A93F-09DB33FB971A}" type="pres">
      <dgm:prSet presAssocID="{8B912070-63DF-47F9-8E55-6EB4F15F6973}" presName="parentLin" presStyleCnt="0"/>
      <dgm:spPr/>
    </dgm:pt>
    <dgm:pt modelId="{D59C787B-D536-4327-924C-F4815DEB35EC}" type="pres">
      <dgm:prSet presAssocID="{8B912070-63DF-47F9-8E55-6EB4F15F6973}" presName="parentLeftMargin" presStyleLbl="node1" presStyleIdx="3" presStyleCnt="12"/>
      <dgm:spPr/>
      <dgm:t>
        <a:bodyPr/>
        <a:lstStyle/>
        <a:p>
          <a:endParaRPr lang="ru-RU"/>
        </a:p>
      </dgm:t>
    </dgm:pt>
    <dgm:pt modelId="{192DF877-3627-425F-BBFB-A8D114CE013B}" type="pres">
      <dgm:prSet presAssocID="{8B912070-63DF-47F9-8E55-6EB4F15F6973}" presName="parentText" presStyleLbl="node1" presStyleIdx="4" presStyleCnt="12" custScaleY="2239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DBF53F-4432-4B69-B4F4-9168EFA50D77}" type="pres">
      <dgm:prSet presAssocID="{8B912070-63DF-47F9-8E55-6EB4F15F6973}" presName="negativeSpace" presStyleCnt="0"/>
      <dgm:spPr/>
    </dgm:pt>
    <dgm:pt modelId="{5C5A40BD-6062-40EA-97F2-27B07268CD6D}" type="pres">
      <dgm:prSet presAssocID="{8B912070-63DF-47F9-8E55-6EB4F15F6973}" presName="childText" presStyleLbl="conFgAcc1" presStyleIdx="4" presStyleCnt="12">
        <dgm:presLayoutVars>
          <dgm:bulletEnabled val="1"/>
        </dgm:presLayoutVars>
      </dgm:prSet>
      <dgm:spPr/>
    </dgm:pt>
    <dgm:pt modelId="{FFC0EF86-40AC-43FC-9D8B-2A3BB4FF04CD}" type="pres">
      <dgm:prSet presAssocID="{36551C0E-06B4-400C-AB22-F0640CE991AE}" presName="spaceBetweenRectangles" presStyleCnt="0"/>
      <dgm:spPr/>
    </dgm:pt>
    <dgm:pt modelId="{44E1E79E-BBAA-4B85-ADE6-19DB165E9097}" type="pres">
      <dgm:prSet presAssocID="{3C4A9651-4AB7-43E4-919C-B5B1B974C5A2}" presName="parentLin" presStyleCnt="0"/>
      <dgm:spPr/>
    </dgm:pt>
    <dgm:pt modelId="{DCEF7796-30A2-41D3-A942-C50FC581A4E8}" type="pres">
      <dgm:prSet presAssocID="{3C4A9651-4AB7-43E4-919C-B5B1B974C5A2}" presName="parentLeftMargin" presStyleLbl="node1" presStyleIdx="4" presStyleCnt="12"/>
      <dgm:spPr/>
      <dgm:t>
        <a:bodyPr/>
        <a:lstStyle/>
        <a:p>
          <a:endParaRPr lang="ru-RU"/>
        </a:p>
      </dgm:t>
    </dgm:pt>
    <dgm:pt modelId="{F4367C55-2FB2-4DFC-A380-17782CDAF59E}" type="pres">
      <dgm:prSet presAssocID="{3C4A9651-4AB7-43E4-919C-B5B1B974C5A2}" presName="parentText" presStyleLbl="node1" presStyleIdx="5" presStyleCnt="12" custScaleY="23390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87F780-1A3F-4754-A9EC-4D90DC1C2BC8}" type="pres">
      <dgm:prSet presAssocID="{3C4A9651-4AB7-43E4-919C-B5B1B974C5A2}" presName="negativeSpace" presStyleCnt="0"/>
      <dgm:spPr/>
    </dgm:pt>
    <dgm:pt modelId="{3946729D-2225-4E06-BDB0-5C1CF3B810A9}" type="pres">
      <dgm:prSet presAssocID="{3C4A9651-4AB7-43E4-919C-B5B1B974C5A2}" presName="childText" presStyleLbl="conFgAcc1" presStyleIdx="5" presStyleCnt="12">
        <dgm:presLayoutVars>
          <dgm:bulletEnabled val="1"/>
        </dgm:presLayoutVars>
      </dgm:prSet>
      <dgm:spPr/>
    </dgm:pt>
    <dgm:pt modelId="{8B01CD17-CE83-4C1C-89CB-08FE73E0DAAC}" type="pres">
      <dgm:prSet presAssocID="{70DB633D-7B45-4D3A-9649-70AF346A0E60}" presName="spaceBetweenRectangles" presStyleCnt="0"/>
      <dgm:spPr/>
    </dgm:pt>
    <dgm:pt modelId="{BF030A43-9719-4FCA-BE6C-565EE6FE8F6C}" type="pres">
      <dgm:prSet presAssocID="{85FC8AB5-C193-4675-8F9B-29D09DA9BB2F}" presName="parentLin" presStyleCnt="0"/>
      <dgm:spPr/>
    </dgm:pt>
    <dgm:pt modelId="{D252BF90-2338-4672-8970-2162D0A130B6}" type="pres">
      <dgm:prSet presAssocID="{85FC8AB5-C193-4675-8F9B-29D09DA9BB2F}" presName="parentLeftMargin" presStyleLbl="node1" presStyleIdx="5" presStyleCnt="12"/>
      <dgm:spPr/>
      <dgm:t>
        <a:bodyPr/>
        <a:lstStyle/>
        <a:p>
          <a:endParaRPr lang="ru-RU"/>
        </a:p>
      </dgm:t>
    </dgm:pt>
    <dgm:pt modelId="{B3844BFF-0D26-4FF4-9EBC-0EFB05DC1C3B}" type="pres">
      <dgm:prSet presAssocID="{85FC8AB5-C193-4675-8F9B-29D09DA9BB2F}" presName="parentText" presStyleLbl="node1" presStyleIdx="6" presStyleCnt="12" custScaleX="100684" custScaleY="2444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A4846A-99D3-4209-9728-16A22DD1A818}" type="pres">
      <dgm:prSet presAssocID="{85FC8AB5-C193-4675-8F9B-29D09DA9BB2F}" presName="negativeSpace" presStyleCnt="0"/>
      <dgm:spPr/>
    </dgm:pt>
    <dgm:pt modelId="{C43078A7-527E-4588-B5C4-E8C987798871}" type="pres">
      <dgm:prSet presAssocID="{85FC8AB5-C193-4675-8F9B-29D09DA9BB2F}" presName="childText" presStyleLbl="conFgAcc1" presStyleIdx="6" presStyleCnt="12">
        <dgm:presLayoutVars>
          <dgm:bulletEnabled val="1"/>
        </dgm:presLayoutVars>
      </dgm:prSet>
      <dgm:spPr/>
    </dgm:pt>
    <dgm:pt modelId="{CBDD398F-76EC-4ADE-80C1-BD1C82459652}" type="pres">
      <dgm:prSet presAssocID="{8203D730-5FDF-441B-8CE4-5B1A257E3277}" presName="spaceBetweenRectangles" presStyleCnt="0"/>
      <dgm:spPr/>
    </dgm:pt>
    <dgm:pt modelId="{2C9B30CB-F9FA-4C28-AFC1-CBD37C84AE7F}" type="pres">
      <dgm:prSet presAssocID="{6C55F605-E60E-4103-9992-DA66196DF98A}" presName="parentLin" presStyleCnt="0"/>
      <dgm:spPr/>
    </dgm:pt>
    <dgm:pt modelId="{7246B080-B5D5-48DB-8919-41E1309A6EED}" type="pres">
      <dgm:prSet presAssocID="{6C55F605-E60E-4103-9992-DA66196DF98A}" presName="parentLeftMargin" presStyleLbl="node1" presStyleIdx="6" presStyleCnt="12"/>
      <dgm:spPr/>
      <dgm:t>
        <a:bodyPr/>
        <a:lstStyle/>
        <a:p>
          <a:endParaRPr lang="ru-RU"/>
        </a:p>
      </dgm:t>
    </dgm:pt>
    <dgm:pt modelId="{930E1162-8E63-4775-90D1-C5BDA4BF7CB0}" type="pres">
      <dgm:prSet presAssocID="{6C55F605-E60E-4103-9992-DA66196DF98A}" presName="parentText" presStyleLbl="node1" presStyleIdx="7" presStyleCnt="12" custScaleX="100228" custScaleY="36669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97CE85-A7BA-43F3-A8EC-FDCCC1D7A63F}" type="pres">
      <dgm:prSet presAssocID="{6C55F605-E60E-4103-9992-DA66196DF98A}" presName="negativeSpace" presStyleCnt="0"/>
      <dgm:spPr/>
    </dgm:pt>
    <dgm:pt modelId="{595437E2-540B-403A-BCF4-8B45028CE0F9}" type="pres">
      <dgm:prSet presAssocID="{6C55F605-E60E-4103-9992-DA66196DF98A}" presName="childText" presStyleLbl="conFgAcc1" presStyleIdx="7" presStyleCnt="12">
        <dgm:presLayoutVars>
          <dgm:bulletEnabled val="1"/>
        </dgm:presLayoutVars>
      </dgm:prSet>
      <dgm:spPr/>
    </dgm:pt>
    <dgm:pt modelId="{A3A7BC5F-F9C6-4715-867A-42E913A03CDD}" type="pres">
      <dgm:prSet presAssocID="{F61F8AAC-C2E9-42E7-A674-490644C1EB0D}" presName="spaceBetweenRectangles" presStyleCnt="0"/>
      <dgm:spPr/>
    </dgm:pt>
    <dgm:pt modelId="{AD2F95BE-0CF6-40BC-A5E6-4CD7FAE9C491}" type="pres">
      <dgm:prSet presAssocID="{3DAD1BE6-1F0A-4664-9DD4-7F2DA6449C0E}" presName="parentLin" presStyleCnt="0"/>
      <dgm:spPr/>
    </dgm:pt>
    <dgm:pt modelId="{91453A64-7164-4569-926C-AB83D000570A}" type="pres">
      <dgm:prSet presAssocID="{3DAD1BE6-1F0A-4664-9DD4-7F2DA6449C0E}" presName="parentLeftMargin" presStyleLbl="node1" presStyleIdx="7" presStyleCnt="12"/>
      <dgm:spPr/>
      <dgm:t>
        <a:bodyPr/>
        <a:lstStyle/>
        <a:p>
          <a:endParaRPr lang="ru-RU"/>
        </a:p>
      </dgm:t>
    </dgm:pt>
    <dgm:pt modelId="{097EAC15-439E-4CFC-A8EC-579183715930}" type="pres">
      <dgm:prSet presAssocID="{3DAD1BE6-1F0A-4664-9DD4-7F2DA6449C0E}" presName="parentText" presStyleLbl="node1" presStyleIdx="8" presStyleCnt="12" custScaleY="25063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CAAA05-B4FC-423C-8E04-CEFE73A3B858}" type="pres">
      <dgm:prSet presAssocID="{3DAD1BE6-1F0A-4664-9DD4-7F2DA6449C0E}" presName="negativeSpace" presStyleCnt="0"/>
      <dgm:spPr/>
    </dgm:pt>
    <dgm:pt modelId="{080F0C48-0904-4479-AFC6-09402EE7A7F0}" type="pres">
      <dgm:prSet presAssocID="{3DAD1BE6-1F0A-4664-9DD4-7F2DA6449C0E}" presName="childText" presStyleLbl="conFgAcc1" presStyleIdx="8" presStyleCnt="12">
        <dgm:presLayoutVars>
          <dgm:bulletEnabled val="1"/>
        </dgm:presLayoutVars>
      </dgm:prSet>
      <dgm:spPr/>
    </dgm:pt>
    <dgm:pt modelId="{ED1DB036-3D58-42BA-9AA5-C61EF2123F66}" type="pres">
      <dgm:prSet presAssocID="{872621D0-55C1-4562-9E47-EC66DFCC0729}" presName="spaceBetweenRectangles" presStyleCnt="0"/>
      <dgm:spPr/>
    </dgm:pt>
    <dgm:pt modelId="{9A9B5E4D-B90C-402A-A450-CFAC5BA02941}" type="pres">
      <dgm:prSet presAssocID="{C5670E13-D08E-44FA-90D3-1D8B17A25437}" presName="parentLin" presStyleCnt="0"/>
      <dgm:spPr/>
    </dgm:pt>
    <dgm:pt modelId="{8C3F4EAD-FCD4-4FB1-AA43-45584EA53E96}" type="pres">
      <dgm:prSet presAssocID="{C5670E13-D08E-44FA-90D3-1D8B17A25437}" presName="parentLeftMargin" presStyleLbl="node1" presStyleIdx="8" presStyleCnt="12"/>
      <dgm:spPr/>
      <dgm:t>
        <a:bodyPr/>
        <a:lstStyle/>
        <a:p>
          <a:endParaRPr lang="ru-RU"/>
        </a:p>
      </dgm:t>
    </dgm:pt>
    <dgm:pt modelId="{0FF56D08-65CD-4D10-8364-E232B569EA15}" type="pres">
      <dgm:prSet presAssocID="{C5670E13-D08E-44FA-90D3-1D8B17A25437}" presName="parentText" presStyleLbl="node1" presStyleIdx="9" presStyleCnt="12" custScaleY="16293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A8FF11-BC88-45BB-91ED-9ABDF11BB060}" type="pres">
      <dgm:prSet presAssocID="{C5670E13-D08E-44FA-90D3-1D8B17A25437}" presName="negativeSpace" presStyleCnt="0"/>
      <dgm:spPr/>
    </dgm:pt>
    <dgm:pt modelId="{138B9A61-DCF6-4FB0-BE02-E1795F9DD404}" type="pres">
      <dgm:prSet presAssocID="{C5670E13-D08E-44FA-90D3-1D8B17A25437}" presName="childText" presStyleLbl="conFgAcc1" presStyleIdx="9" presStyleCnt="12">
        <dgm:presLayoutVars>
          <dgm:bulletEnabled val="1"/>
        </dgm:presLayoutVars>
      </dgm:prSet>
      <dgm:spPr/>
    </dgm:pt>
    <dgm:pt modelId="{5AA2B19E-8E63-44DC-9E3E-8B5846883143}" type="pres">
      <dgm:prSet presAssocID="{88720740-598D-4221-8677-AB99B89E4D11}" presName="spaceBetweenRectangles" presStyleCnt="0"/>
      <dgm:spPr/>
    </dgm:pt>
    <dgm:pt modelId="{137B90EF-6799-4AFC-B220-CB8D40424B1F}" type="pres">
      <dgm:prSet presAssocID="{555AB080-E520-4891-AA67-5A60CCDBC666}" presName="parentLin" presStyleCnt="0"/>
      <dgm:spPr/>
    </dgm:pt>
    <dgm:pt modelId="{C5BB64A1-F647-46E3-AAC3-DF71ADE9E1F1}" type="pres">
      <dgm:prSet presAssocID="{555AB080-E520-4891-AA67-5A60CCDBC666}" presName="parentLeftMargin" presStyleLbl="node1" presStyleIdx="9" presStyleCnt="12"/>
      <dgm:spPr/>
      <dgm:t>
        <a:bodyPr/>
        <a:lstStyle/>
        <a:p>
          <a:endParaRPr lang="ru-RU"/>
        </a:p>
      </dgm:t>
    </dgm:pt>
    <dgm:pt modelId="{7E7E0C78-4367-4635-B800-F29448A2A5BB}" type="pres">
      <dgm:prSet presAssocID="{555AB080-E520-4891-AA67-5A60CCDBC666}" presName="parentText" presStyleLbl="node1" presStyleIdx="10" presStyleCnt="12" custScaleY="23352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431F15-A99E-4A73-99AE-241AEE4756E4}" type="pres">
      <dgm:prSet presAssocID="{555AB080-E520-4891-AA67-5A60CCDBC666}" presName="negativeSpace" presStyleCnt="0"/>
      <dgm:spPr/>
    </dgm:pt>
    <dgm:pt modelId="{EF24BCC6-BDDD-43BB-A76E-06BD126957AF}" type="pres">
      <dgm:prSet presAssocID="{555AB080-E520-4891-AA67-5A60CCDBC666}" presName="childText" presStyleLbl="conFgAcc1" presStyleIdx="10" presStyleCnt="12">
        <dgm:presLayoutVars>
          <dgm:bulletEnabled val="1"/>
        </dgm:presLayoutVars>
      </dgm:prSet>
      <dgm:spPr/>
    </dgm:pt>
    <dgm:pt modelId="{5E809704-2C33-4F54-B31E-3E9331C8769F}" type="pres">
      <dgm:prSet presAssocID="{31F97B8A-D46D-468A-933B-7113B620B7B7}" presName="spaceBetweenRectangles" presStyleCnt="0"/>
      <dgm:spPr/>
    </dgm:pt>
    <dgm:pt modelId="{A498820C-E4DA-411B-9D12-FB8B69B9436F}" type="pres">
      <dgm:prSet presAssocID="{64AB8872-74AF-4F68-91F8-74E55DE5FA2D}" presName="parentLin" presStyleCnt="0"/>
      <dgm:spPr/>
    </dgm:pt>
    <dgm:pt modelId="{EAE2CCD3-91A9-4182-85A8-BA716157656C}" type="pres">
      <dgm:prSet presAssocID="{64AB8872-74AF-4F68-91F8-74E55DE5FA2D}" presName="parentLeftMargin" presStyleLbl="node1" presStyleIdx="10" presStyleCnt="12"/>
      <dgm:spPr/>
      <dgm:t>
        <a:bodyPr/>
        <a:lstStyle/>
        <a:p>
          <a:endParaRPr lang="ru-RU"/>
        </a:p>
      </dgm:t>
    </dgm:pt>
    <dgm:pt modelId="{34F66F49-87A9-4190-B254-090EF138843B}" type="pres">
      <dgm:prSet presAssocID="{64AB8872-74AF-4F68-91F8-74E55DE5FA2D}" presName="parentText" presStyleLbl="node1" presStyleIdx="11" presStyleCnt="12" custScaleX="100876" custScaleY="202154" custLinFactNeighborX="-1279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1AC49E-8B70-45A8-9932-B1A331F5DD67}" type="pres">
      <dgm:prSet presAssocID="{64AB8872-74AF-4F68-91F8-74E55DE5FA2D}" presName="negativeSpace" presStyleCnt="0"/>
      <dgm:spPr/>
    </dgm:pt>
    <dgm:pt modelId="{4140135B-8107-4129-96CC-7E896341706B}" type="pres">
      <dgm:prSet presAssocID="{64AB8872-74AF-4F68-91F8-74E55DE5FA2D}" presName="childText" presStyleLbl="conFgAcc1" presStyleIdx="11" presStyleCnt="12">
        <dgm:presLayoutVars>
          <dgm:bulletEnabled val="1"/>
        </dgm:presLayoutVars>
      </dgm:prSet>
      <dgm:spPr/>
    </dgm:pt>
  </dgm:ptLst>
  <dgm:cxnLst>
    <dgm:cxn modelId="{FFFC714B-D42B-4CF0-98F3-F2D682405B12}" type="presOf" srcId="{7E445654-4234-41A1-AE01-577AD4631AFA}" destId="{FCACD23A-4721-45D3-B607-B0479D946852}" srcOrd="0" destOrd="0" presId="urn:microsoft.com/office/officeart/2005/8/layout/list1"/>
    <dgm:cxn modelId="{5CEC1C4E-0F6A-44D5-B545-C0D21E7B0382}" srcId="{C256E2EE-FA9F-48E1-98B9-AB522ED97029}" destId="{555AB080-E520-4891-AA67-5A60CCDBC666}" srcOrd="10" destOrd="0" parTransId="{CC6C2018-22D4-464B-B316-B9ED92A3B88D}" sibTransId="{31F97B8A-D46D-468A-933B-7113B620B7B7}"/>
    <dgm:cxn modelId="{83B1398D-5EAF-4B7E-9A68-7A1567F8A30B}" srcId="{C256E2EE-FA9F-48E1-98B9-AB522ED97029}" destId="{3C4A9651-4AB7-43E4-919C-B5B1B974C5A2}" srcOrd="5" destOrd="0" parTransId="{A5ECFA51-1DBF-474E-B782-5CF8372B5DFF}" sibTransId="{70DB633D-7B45-4D3A-9649-70AF346A0E60}"/>
    <dgm:cxn modelId="{83805D5B-CCA0-4822-BE13-797F1691E179}" srcId="{C256E2EE-FA9F-48E1-98B9-AB522ED97029}" destId="{64AB8872-74AF-4F68-91F8-74E55DE5FA2D}" srcOrd="11" destOrd="0" parTransId="{4CDDCA83-8C23-42BC-9FFF-D2F4A0E05C8A}" sibTransId="{F485726F-7AC8-44E8-990E-B325EE06A728}"/>
    <dgm:cxn modelId="{D4E0D819-485C-486F-85D5-30D523D3CBCB}" srcId="{C256E2EE-FA9F-48E1-98B9-AB522ED97029}" destId="{6C55F605-E60E-4103-9992-DA66196DF98A}" srcOrd="7" destOrd="0" parTransId="{97BB4248-80CA-4968-A82C-66F02D9607D6}" sibTransId="{F61F8AAC-C2E9-42E7-A674-490644C1EB0D}"/>
    <dgm:cxn modelId="{FA691390-C182-4C1A-AFBE-F53BF5A12E4F}" type="presOf" srcId="{47660CDA-1010-4A7F-8D20-388C5D181229}" destId="{8418A09C-4249-4BF2-94BB-E1D8ED05FE14}" srcOrd="0" destOrd="0" presId="urn:microsoft.com/office/officeart/2005/8/layout/list1"/>
    <dgm:cxn modelId="{94B4FBE6-70B8-4B13-A686-0720B143738B}" type="presOf" srcId="{7E445654-4234-41A1-AE01-577AD4631AFA}" destId="{5B539A09-AAB8-4E27-B536-DB379DFB5AEC}" srcOrd="1" destOrd="0" presId="urn:microsoft.com/office/officeart/2005/8/layout/list1"/>
    <dgm:cxn modelId="{F4586CFC-94C3-461A-B147-19597706CA5A}" type="presOf" srcId="{8B912070-63DF-47F9-8E55-6EB4F15F6973}" destId="{D59C787B-D536-4327-924C-F4815DEB35EC}" srcOrd="0" destOrd="0" presId="urn:microsoft.com/office/officeart/2005/8/layout/list1"/>
    <dgm:cxn modelId="{EAF8FC35-00E7-481A-BF92-11E841E58A12}" type="presOf" srcId="{64AB8872-74AF-4F68-91F8-74E55DE5FA2D}" destId="{34F66F49-87A9-4190-B254-090EF138843B}" srcOrd="1" destOrd="0" presId="urn:microsoft.com/office/officeart/2005/8/layout/list1"/>
    <dgm:cxn modelId="{E8710B4F-E3F5-4848-A83D-E2A52B1DA064}" srcId="{C256E2EE-FA9F-48E1-98B9-AB522ED97029}" destId="{8B912070-63DF-47F9-8E55-6EB4F15F6973}" srcOrd="4" destOrd="0" parTransId="{306BEEB7-2163-4588-B74C-CC9E6A3B0E69}" sibTransId="{36551C0E-06B4-400C-AB22-F0640CE991AE}"/>
    <dgm:cxn modelId="{BC7B8DB5-79B4-48F4-8906-002196488826}" srcId="{C256E2EE-FA9F-48E1-98B9-AB522ED97029}" destId="{28423DBF-0452-4CC4-AAE2-5736ED7F300C}" srcOrd="0" destOrd="0" parTransId="{F7E91A72-C707-46A7-82F2-4BAA3FD4383B}" sibTransId="{7C5AD468-DADD-4867-A94D-EEF283F70807}"/>
    <dgm:cxn modelId="{2ABD23A8-E802-4999-ACA2-739214469BA5}" type="presOf" srcId="{6C55F605-E60E-4103-9992-DA66196DF98A}" destId="{7246B080-B5D5-48DB-8919-41E1309A6EED}" srcOrd="0" destOrd="0" presId="urn:microsoft.com/office/officeart/2005/8/layout/list1"/>
    <dgm:cxn modelId="{63DDF084-CD01-4C67-A8CB-56A8CD54525A}" type="presOf" srcId="{85FC8AB5-C193-4675-8F9B-29D09DA9BB2F}" destId="{D252BF90-2338-4672-8970-2162D0A130B6}" srcOrd="0" destOrd="0" presId="urn:microsoft.com/office/officeart/2005/8/layout/list1"/>
    <dgm:cxn modelId="{39363B38-7362-49CD-94A1-7914878F9AC5}" type="presOf" srcId="{555AB080-E520-4891-AA67-5A60CCDBC666}" destId="{7E7E0C78-4367-4635-B800-F29448A2A5BB}" srcOrd="1" destOrd="0" presId="urn:microsoft.com/office/officeart/2005/8/layout/list1"/>
    <dgm:cxn modelId="{7576E9A4-1DD6-4201-8B71-3E94F5A0976D}" type="presOf" srcId="{3C4A9651-4AB7-43E4-919C-B5B1B974C5A2}" destId="{F4367C55-2FB2-4DFC-A380-17782CDAF59E}" srcOrd="1" destOrd="0" presId="urn:microsoft.com/office/officeart/2005/8/layout/list1"/>
    <dgm:cxn modelId="{CF4C0504-FCDF-45CE-A063-594A7FBC0A10}" type="presOf" srcId="{28423DBF-0452-4CC4-AAE2-5736ED7F300C}" destId="{F27612FD-D5FA-4B96-976E-5D44629CFA6D}" srcOrd="1" destOrd="0" presId="urn:microsoft.com/office/officeart/2005/8/layout/list1"/>
    <dgm:cxn modelId="{E275FCC7-0DAE-4523-A5DC-28CAA59F8089}" srcId="{C256E2EE-FA9F-48E1-98B9-AB522ED97029}" destId="{C5670E13-D08E-44FA-90D3-1D8B17A25437}" srcOrd="9" destOrd="0" parTransId="{27F0E69B-57EF-452A-9139-8D58280FB2D4}" sibTransId="{88720740-598D-4221-8677-AB99B89E4D11}"/>
    <dgm:cxn modelId="{0936B1A8-8F92-4FCD-838F-240D7815C8FA}" type="presOf" srcId="{C5670E13-D08E-44FA-90D3-1D8B17A25437}" destId="{0FF56D08-65CD-4D10-8364-E232B569EA15}" srcOrd="1" destOrd="0" presId="urn:microsoft.com/office/officeart/2005/8/layout/list1"/>
    <dgm:cxn modelId="{4103B229-4839-46AD-84F4-475D2F984D41}" srcId="{C256E2EE-FA9F-48E1-98B9-AB522ED97029}" destId="{7E445654-4234-41A1-AE01-577AD4631AFA}" srcOrd="2" destOrd="0" parTransId="{2E325960-830E-4925-B01A-C08BBD36A23B}" sibTransId="{433B63D5-F28B-455B-A9AF-63C2DCCCE018}"/>
    <dgm:cxn modelId="{7E7C1B7E-5A86-462C-B229-E9A1FDB09A76}" type="presOf" srcId="{85FC8AB5-C193-4675-8F9B-29D09DA9BB2F}" destId="{B3844BFF-0D26-4FF4-9EBC-0EFB05DC1C3B}" srcOrd="1" destOrd="0" presId="urn:microsoft.com/office/officeart/2005/8/layout/list1"/>
    <dgm:cxn modelId="{AFA75A35-3FC4-4C84-9A4E-889D2B988C44}" type="presOf" srcId="{28423DBF-0452-4CC4-AAE2-5736ED7F300C}" destId="{E2CBFD04-5FCC-4D60-BC26-BF481FFAE004}" srcOrd="0" destOrd="0" presId="urn:microsoft.com/office/officeart/2005/8/layout/list1"/>
    <dgm:cxn modelId="{1DF3DF8A-697B-4344-84AE-15C48E1F1497}" srcId="{C256E2EE-FA9F-48E1-98B9-AB522ED97029}" destId="{85FC8AB5-C193-4675-8F9B-29D09DA9BB2F}" srcOrd="6" destOrd="0" parTransId="{65089C73-6439-4EC3-A112-73428D87DE85}" sibTransId="{8203D730-5FDF-441B-8CE4-5B1A257E3277}"/>
    <dgm:cxn modelId="{7998A25D-E9DE-4052-A85A-B6468346498D}" type="presOf" srcId="{3DAD1BE6-1F0A-4664-9DD4-7F2DA6449C0E}" destId="{097EAC15-439E-4CFC-A8EC-579183715930}" srcOrd="1" destOrd="0" presId="urn:microsoft.com/office/officeart/2005/8/layout/list1"/>
    <dgm:cxn modelId="{931C1CC1-4F89-4AF4-AFAB-380726F579A7}" srcId="{C256E2EE-FA9F-48E1-98B9-AB522ED97029}" destId="{E34AF328-31E3-4B01-98AF-F5604D45AC50}" srcOrd="3" destOrd="0" parTransId="{2FFA1080-743F-469B-9A34-C84276AF80A9}" sibTransId="{B74A9299-4018-412A-9A74-97338974A6AD}"/>
    <dgm:cxn modelId="{45A53FFE-2C8A-4DD7-AFCE-2179278352BC}" type="presOf" srcId="{3DAD1BE6-1F0A-4664-9DD4-7F2DA6449C0E}" destId="{91453A64-7164-4569-926C-AB83D000570A}" srcOrd="0" destOrd="0" presId="urn:microsoft.com/office/officeart/2005/8/layout/list1"/>
    <dgm:cxn modelId="{5EE87A98-F369-4541-9DC1-D92B78C54F8A}" srcId="{C256E2EE-FA9F-48E1-98B9-AB522ED97029}" destId="{47660CDA-1010-4A7F-8D20-388C5D181229}" srcOrd="1" destOrd="0" parTransId="{E8F3F6B5-9CFD-4301-BC41-16655D507502}" sibTransId="{D044E6FE-014C-4278-A673-7AC6446CC8D5}"/>
    <dgm:cxn modelId="{0850A6A1-3F66-4252-9D17-6373A0533B4C}" type="presOf" srcId="{555AB080-E520-4891-AA67-5A60CCDBC666}" destId="{C5BB64A1-F647-46E3-AAC3-DF71ADE9E1F1}" srcOrd="0" destOrd="0" presId="urn:microsoft.com/office/officeart/2005/8/layout/list1"/>
    <dgm:cxn modelId="{1972F2B4-56A0-414E-87EF-4645EFDEC078}" type="presOf" srcId="{8B912070-63DF-47F9-8E55-6EB4F15F6973}" destId="{192DF877-3627-425F-BBFB-A8D114CE013B}" srcOrd="1" destOrd="0" presId="urn:microsoft.com/office/officeart/2005/8/layout/list1"/>
    <dgm:cxn modelId="{60AEA8B3-2B4F-45A6-BD56-43F5C8AAE945}" type="presOf" srcId="{6C55F605-E60E-4103-9992-DA66196DF98A}" destId="{930E1162-8E63-4775-90D1-C5BDA4BF7CB0}" srcOrd="1" destOrd="0" presId="urn:microsoft.com/office/officeart/2005/8/layout/list1"/>
    <dgm:cxn modelId="{69E3CF82-9AE3-478F-A00C-8D9D2BA514AD}" srcId="{C256E2EE-FA9F-48E1-98B9-AB522ED97029}" destId="{3DAD1BE6-1F0A-4664-9DD4-7F2DA6449C0E}" srcOrd="8" destOrd="0" parTransId="{CCD85D03-37C5-49B6-8152-69FC648E53AF}" sibTransId="{872621D0-55C1-4562-9E47-EC66DFCC0729}"/>
    <dgm:cxn modelId="{55924E48-B156-4C77-A603-4CF1A1D45261}" type="presOf" srcId="{47660CDA-1010-4A7F-8D20-388C5D181229}" destId="{C5FC1047-41E3-4784-9410-4C59422D94A5}" srcOrd="1" destOrd="0" presId="urn:microsoft.com/office/officeart/2005/8/layout/list1"/>
    <dgm:cxn modelId="{FD6250AA-25F8-4C11-8D8B-EAB8996F5C26}" type="presOf" srcId="{3C4A9651-4AB7-43E4-919C-B5B1B974C5A2}" destId="{DCEF7796-30A2-41D3-A942-C50FC581A4E8}" srcOrd="0" destOrd="0" presId="urn:microsoft.com/office/officeart/2005/8/layout/list1"/>
    <dgm:cxn modelId="{6C8A32AB-F97F-40D6-9B35-3D7EC6569CBB}" type="presOf" srcId="{E34AF328-31E3-4B01-98AF-F5604D45AC50}" destId="{B001508E-7320-456A-B910-4A46B6B3DC16}" srcOrd="1" destOrd="0" presId="urn:microsoft.com/office/officeart/2005/8/layout/list1"/>
    <dgm:cxn modelId="{219454FE-52F4-446F-8FDB-6E149C737210}" type="presOf" srcId="{64AB8872-74AF-4F68-91F8-74E55DE5FA2D}" destId="{EAE2CCD3-91A9-4182-85A8-BA716157656C}" srcOrd="0" destOrd="0" presId="urn:microsoft.com/office/officeart/2005/8/layout/list1"/>
    <dgm:cxn modelId="{447D4991-D79B-4032-94A9-381075ABC7B8}" type="presOf" srcId="{C256E2EE-FA9F-48E1-98B9-AB522ED97029}" destId="{584E3C84-BE29-487A-B6D7-063AC795ABBB}" srcOrd="0" destOrd="0" presId="urn:microsoft.com/office/officeart/2005/8/layout/list1"/>
    <dgm:cxn modelId="{9550736C-0DE6-421E-8AE4-ACB865A3B577}" type="presOf" srcId="{C5670E13-D08E-44FA-90D3-1D8B17A25437}" destId="{8C3F4EAD-FCD4-4FB1-AA43-45584EA53E96}" srcOrd="0" destOrd="0" presId="urn:microsoft.com/office/officeart/2005/8/layout/list1"/>
    <dgm:cxn modelId="{2BDCA5E5-972D-4E55-8E2E-B34361B0617F}" type="presOf" srcId="{E34AF328-31E3-4B01-98AF-F5604D45AC50}" destId="{72A212F3-A3DD-40A7-81FE-16F2A5ABF7EE}" srcOrd="0" destOrd="0" presId="urn:microsoft.com/office/officeart/2005/8/layout/list1"/>
    <dgm:cxn modelId="{9A3F7C02-AB07-49B8-A8BC-7E7F30829B44}" type="presParOf" srcId="{584E3C84-BE29-487A-B6D7-063AC795ABBB}" destId="{6D89FDA1-B93B-4849-8AC2-09AAF329923A}" srcOrd="0" destOrd="0" presId="urn:microsoft.com/office/officeart/2005/8/layout/list1"/>
    <dgm:cxn modelId="{F200CA60-A5ED-49F4-ABDA-26D6811D426A}" type="presParOf" srcId="{6D89FDA1-B93B-4849-8AC2-09AAF329923A}" destId="{E2CBFD04-5FCC-4D60-BC26-BF481FFAE004}" srcOrd="0" destOrd="0" presId="urn:microsoft.com/office/officeart/2005/8/layout/list1"/>
    <dgm:cxn modelId="{E8484A61-E54F-4D79-A178-191A437CB008}" type="presParOf" srcId="{6D89FDA1-B93B-4849-8AC2-09AAF329923A}" destId="{F27612FD-D5FA-4B96-976E-5D44629CFA6D}" srcOrd="1" destOrd="0" presId="urn:microsoft.com/office/officeart/2005/8/layout/list1"/>
    <dgm:cxn modelId="{56430E2A-DEB3-4ED9-BF2F-490A5FFB3B15}" type="presParOf" srcId="{584E3C84-BE29-487A-B6D7-063AC795ABBB}" destId="{719A525B-07BA-42A6-87A8-CCFD378D495D}" srcOrd="1" destOrd="0" presId="urn:microsoft.com/office/officeart/2005/8/layout/list1"/>
    <dgm:cxn modelId="{5D4F4301-D549-4443-9297-CBDA9AE128C6}" type="presParOf" srcId="{584E3C84-BE29-487A-B6D7-063AC795ABBB}" destId="{7237C523-38D7-4CDC-B33F-0EE8EFBA585A}" srcOrd="2" destOrd="0" presId="urn:microsoft.com/office/officeart/2005/8/layout/list1"/>
    <dgm:cxn modelId="{C40391BB-AB2C-4195-887F-A70F41A755F4}" type="presParOf" srcId="{584E3C84-BE29-487A-B6D7-063AC795ABBB}" destId="{D54F50D7-1266-4ABF-834C-7150776C109F}" srcOrd="3" destOrd="0" presId="urn:microsoft.com/office/officeart/2005/8/layout/list1"/>
    <dgm:cxn modelId="{17FC9A49-A5A4-4D7C-B520-E74CC1C747F1}" type="presParOf" srcId="{584E3C84-BE29-487A-B6D7-063AC795ABBB}" destId="{2B02F993-75AA-4D4A-8694-F58E60436A61}" srcOrd="4" destOrd="0" presId="urn:microsoft.com/office/officeart/2005/8/layout/list1"/>
    <dgm:cxn modelId="{49C2914A-9CCD-45B9-9BA8-59D405164910}" type="presParOf" srcId="{2B02F993-75AA-4D4A-8694-F58E60436A61}" destId="{8418A09C-4249-4BF2-94BB-E1D8ED05FE14}" srcOrd="0" destOrd="0" presId="urn:microsoft.com/office/officeart/2005/8/layout/list1"/>
    <dgm:cxn modelId="{E8CABC44-292B-49D1-9DF0-2AA11778A38A}" type="presParOf" srcId="{2B02F993-75AA-4D4A-8694-F58E60436A61}" destId="{C5FC1047-41E3-4784-9410-4C59422D94A5}" srcOrd="1" destOrd="0" presId="urn:microsoft.com/office/officeart/2005/8/layout/list1"/>
    <dgm:cxn modelId="{8DB7D862-626D-4C14-811A-014D09AC1A1D}" type="presParOf" srcId="{584E3C84-BE29-487A-B6D7-063AC795ABBB}" destId="{A035A800-6581-4F40-AAE6-478C76D3C559}" srcOrd="5" destOrd="0" presId="urn:microsoft.com/office/officeart/2005/8/layout/list1"/>
    <dgm:cxn modelId="{1A275050-41BC-4DD0-ACB7-1DBDD7B400A6}" type="presParOf" srcId="{584E3C84-BE29-487A-B6D7-063AC795ABBB}" destId="{88365521-CCF6-417A-8326-241142F17B72}" srcOrd="6" destOrd="0" presId="urn:microsoft.com/office/officeart/2005/8/layout/list1"/>
    <dgm:cxn modelId="{C823B311-0229-41F8-9712-EDCA44783ACD}" type="presParOf" srcId="{584E3C84-BE29-487A-B6D7-063AC795ABBB}" destId="{E8050348-46B4-4C30-87BE-4D3AFA2DC704}" srcOrd="7" destOrd="0" presId="urn:microsoft.com/office/officeart/2005/8/layout/list1"/>
    <dgm:cxn modelId="{21D58892-AB76-4055-8D9E-1BA22731FB85}" type="presParOf" srcId="{584E3C84-BE29-487A-B6D7-063AC795ABBB}" destId="{8E6006B0-190D-4A8E-87F8-90AAFF7388A6}" srcOrd="8" destOrd="0" presId="urn:microsoft.com/office/officeart/2005/8/layout/list1"/>
    <dgm:cxn modelId="{4B490976-F454-4B45-AC85-E730AFB957B1}" type="presParOf" srcId="{8E6006B0-190D-4A8E-87F8-90AAFF7388A6}" destId="{FCACD23A-4721-45D3-B607-B0479D946852}" srcOrd="0" destOrd="0" presId="urn:microsoft.com/office/officeart/2005/8/layout/list1"/>
    <dgm:cxn modelId="{1E370496-C057-43B0-A77C-E7D6EC32B283}" type="presParOf" srcId="{8E6006B0-190D-4A8E-87F8-90AAFF7388A6}" destId="{5B539A09-AAB8-4E27-B536-DB379DFB5AEC}" srcOrd="1" destOrd="0" presId="urn:microsoft.com/office/officeart/2005/8/layout/list1"/>
    <dgm:cxn modelId="{D19F9609-D7F3-4B24-A300-E3D45F6E58F6}" type="presParOf" srcId="{584E3C84-BE29-487A-B6D7-063AC795ABBB}" destId="{6766BDDD-7D7C-42F5-BCB4-FC7F448FF77B}" srcOrd="9" destOrd="0" presId="urn:microsoft.com/office/officeart/2005/8/layout/list1"/>
    <dgm:cxn modelId="{E33FB4DD-34A0-4CA9-ADA5-105BCCADDA6C}" type="presParOf" srcId="{584E3C84-BE29-487A-B6D7-063AC795ABBB}" destId="{BCB473F8-F042-4519-94EF-6913BE8A024A}" srcOrd="10" destOrd="0" presId="urn:microsoft.com/office/officeart/2005/8/layout/list1"/>
    <dgm:cxn modelId="{8DAAA46A-BD8B-4B6A-93E5-3061B2A1D940}" type="presParOf" srcId="{584E3C84-BE29-487A-B6D7-063AC795ABBB}" destId="{914A8CDE-52B0-4541-98D7-4560BF0BDDEE}" srcOrd="11" destOrd="0" presId="urn:microsoft.com/office/officeart/2005/8/layout/list1"/>
    <dgm:cxn modelId="{9CB55814-5FC1-476E-8E9F-C147544EAB59}" type="presParOf" srcId="{584E3C84-BE29-487A-B6D7-063AC795ABBB}" destId="{108279B2-F2EF-476B-B464-91FDF94A364E}" srcOrd="12" destOrd="0" presId="urn:microsoft.com/office/officeart/2005/8/layout/list1"/>
    <dgm:cxn modelId="{25117F3B-787D-4D57-88BD-F0C3F3414AF2}" type="presParOf" srcId="{108279B2-F2EF-476B-B464-91FDF94A364E}" destId="{72A212F3-A3DD-40A7-81FE-16F2A5ABF7EE}" srcOrd="0" destOrd="0" presId="urn:microsoft.com/office/officeart/2005/8/layout/list1"/>
    <dgm:cxn modelId="{68A1EA05-690A-4828-8A1A-B9232FFD42F0}" type="presParOf" srcId="{108279B2-F2EF-476B-B464-91FDF94A364E}" destId="{B001508E-7320-456A-B910-4A46B6B3DC16}" srcOrd="1" destOrd="0" presId="urn:microsoft.com/office/officeart/2005/8/layout/list1"/>
    <dgm:cxn modelId="{B070F4D9-417C-45D5-B262-A895A30F5582}" type="presParOf" srcId="{584E3C84-BE29-487A-B6D7-063AC795ABBB}" destId="{EC333902-B8A2-4D25-847E-D3B8762F517F}" srcOrd="13" destOrd="0" presId="urn:microsoft.com/office/officeart/2005/8/layout/list1"/>
    <dgm:cxn modelId="{7BCA0CD0-7579-4CAC-8CC2-087C487C5730}" type="presParOf" srcId="{584E3C84-BE29-487A-B6D7-063AC795ABBB}" destId="{78279BD0-4D86-4E6B-A012-A4A3B7B96F8C}" srcOrd="14" destOrd="0" presId="urn:microsoft.com/office/officeart/2005/8/layout/list1"/>
    <dgm:cxn modelId="{8C6AB106-45CC-4644-869D-5D628D6538F2}" type="presParOf" srcId="{584E3C84-BE29-487A-B6D7-063AC795ABBB}" destId="{F36B3651-19B6-42B0-BA63-27E75C911D86}" srcOrd="15" destOrd="0" presId="urn:microsoft.com/office/officeart/2005/8/layout/list1"/>
    <dgm:cxn modelId="{B6EFCBD9-67A1-47A8-A4FF-C7ED1AEB1DD4}" type="presParOf" srcId="{584E3C84-BE29-487A-B6D7-063AC795ABBB}" destId="{0D5A47C6-638C-433D-A93F-09DB33FB971A}" srcOrd="16" destOrd="0" presId="urn:microsoft.com/office/officeart/2005/8/layout/list1"/>
    <dgm:cxn modelId="{3E13D2F1-A81F-422D-B927-FF6AFCB4B79F}" type="presParOf" srcId="{0D5A47C6-638C-433D-A93F-09DB33FB971A}" destId="{D59C787B-D536-4327-924C-F4815DEB35EC}" srcOrd="0" destOrd="0" presId="urn:microsoft.com/office/officeart/2005/8/layout/list1"/>
    <dgm:cxn modelId="{B968AC5D-DAEB-4E13-86F0-37C37B680D6C}" type="presParOf" srcId="{0D5A47C6-638C-433D-A93F-09DB33FB971A}" destId="{192DF877-3627-425F-BBFB-A8D114CE013B}" srcOrd="1" destOrd="0" presId="urn:microsoft.com/office/officeart/2005/8/layout/list1"/>
    <dgm:cxn modelId="{3F34AFFA-E909-4757-9A9D-C0E7F03B2D08}" type="presParOf" srcId="{584E3C84-BE29-487A-B6D7-063AC795ABBB}" destId="{05DBF53F-4432-4B69-B4F4-9168EFA50D77}" srcOrd="17" destOrd="0" presId="urn:microsoft.com/office/officeart/2005/8/layout/list1"/>
    <dgm:cxn modelId="{32A592F3-3725-44E5-A78B-CBA63DA71371}" type="presParOf" srcId="{584E3C84-BE29-487A-B6D7-063AC795ABBB}" destId="{5C5A40BD-6062-40EA-97F2-27B07268CD6D}" srcOrd="18" destOrd="0" presId="urn:microsoft.com/office/officeart/2005/8/layout/list1"/>
    <dgm:cxn modelId="{311E025F-202D-4CA8-8AC6-7E8773ECC789}" type="presParOf" srcId="{584E3C84-BE29-487A-B6D7-063AC795ABBB}" destId="{FFC0EF86-40AC-43FC-9D8B-2A3BB4FF04CD}" srcOrd="19" destOrd="0" presId="urn:microsoft.com/office/officeart/2005/8/layout/list1"/>
    <dgm:cxn modelId="{5975D13E-B8C4-451A-84A1-31AB5B9C8A54}" type="presParOf" srcId="{584E3C84-BE29-487A-B6D7-063AC795ABBB}" destId="{44E1E79E-BBAA-4B85-ADE6-19DB165E9097}" srcOrd="20" destOrd="0" presId="urn:microsoft.com/office/officeart/2005/8/layout/list1"/>
    <dgm:cxn modelId="{C34B6B07-C719-4988-89E3-D9D820E770B3}" type="presParOf" srcId="{44E1E79E-BBAA-4B85-ADE6-19DB165E9097}" destId="{DCEF7796-30A2-41D3-A942-C50FC581A4E8}" srcOrd="0" destOrd="0" presId="urn:microsoft.com/office/officeart/2005/8/layout/list1"/>
    <dgm:cxn modelId="{362E58C3-113B-4DFC-B465-7D318918B640}" type="presParOf" srcId="{44E1E79E-BBAA-4B85-ADE6-19DB165E9097}" destId="{F4367C55-2FB2-4DFC-A380-17782CDAF59E}" srcOrd="1" destOrd="0" presId="urn:microsoft.com/office/officeart/2005/8/layout/list1"/>
    <dgm:cxn modelId="{43194689-E639-4B0C-8580-2CE0395CE826}" type="presParOf" srcId="{584E3C84-BE29-487A-B6D7-063AC795ABBB}" destId="{8A87F780-1A3F-4754-A9EC-4D90DC1C2BC8}" srcOrd="21" destOrd="0" presId="urn:microsoft.com/office/officeart/2005/8/layout/list1"/>
    <dgm:cxn modelId="{D69BB807-1C53-4684-9E06-152AEB40A024}" type="presParOf" srcId="{584E3C84-BE29-487A-B6D7-063AC795ABBB}" destId="{3946729D-2225-4E06-BDB0-5C1CF3B810A9}" srcOrd="22" destOrd="0" presId="urn:microsoft.com/office/officeart/2005/8/layout/list1"/>
    <dgm:cxn modelId="{828A189F-F09F-434D-8F6D-4A02F7D89846}" type="presParOf" srcId="{584E3C84-BE29-487A-B6D7-063AC795ABBB}" destId="{8B01CD17-CE83-4C1C-89CB-08FE73E0DAAC}" srcOrd="23" destOrd="0" presId="urn:microsoft.com/office/officeart/2005/8/layout/list1"/>
    <dgm:cxn modelId="{445D950E-1834-474D-87C7-624C4360281A}" type="presParOf" srcId="{584E3C84-BE29-487A-B6D7-063AC795ABBB}" destId="{BF030A43-9719-4FCA-BE6C-565EE6FE8F6C}" srcOrd="24" destOrd="0" presId="urn:microsoft.com/office/officeart/2005/8/layout/list1"/>
    <dgm:cxn modelId="{E87D874C-6B63-4864-8C94-B9B88ABBC506}" type="presParOf" srcId="{BF030A43-9719-4FCA-BE6C-565EE6FE8F6C}" destId="{D252BF90-2338-4672-8970-2162D0A130B6}" srcOrd="0" destOrd="0" presId="urn:microsoft.com/office/officeart/2005/8/layout/list1"/>
    <dgm:cxn modelId="{075DF736-42A7-41B2-89EF-634B64A738BD}" type="presParOf" srcId="{BF030A43-9719-4FCA-BE6C-565EE6FE8F6C}" destId="{B3844BFF-0D26-4FF4-9EBC-0EFB05DC1C3B}" srcOrd="1" destOrd="0" presId="urn:microsoft.com/office/officeart/2005/8/layout/list1"/>
    <dgm:cxn modelId="{AC25A0C2-69C4-45D7-8F6D-AFE343A0301A}" type="presParOf" srcId="{584E3C84-BE29-487A-B6D7-063AC795ABBB}" destId="{C3A4846A-99D3-4209-9728-16A22DD1A818}" srcOrd="25" destOrd="0" presId="urn:microsoft.com/office/officeart/2005/8/layout/list1"/>
    <dgm:cxn modelId="{26A53DBA-9A40-4ACF-BF49-6CBD8EB8E455}" type="presParOf" srcId="{584E3C84-BE29-487A-B6D7-063AC795ABBB}" destId="{C43078A7-527E-4588-B5C4-E8C987798871}" srcOrd="26" destOrd="0" presId="urn:microsoft.com/office/officeart/2005/8/layout/list1"/>
    <dgm:cxn modelId="{F91E3AE3-023D-4CEF-BD91-7A0BA2236991}" type="presParOf" srcId="{584E3C84-BE29-487A-B6D7-063AC795ABBB}" destId="{CBDD398F-76EC-4ADE-80C1-BD1C82459652}" srcOrd="27" destOrd="0" presId="urn:microsoft.com/office/officeart/2005/8/layout/list1"/>
    <dgm:cxn modelId="{20B41338-386A-43A8-8C4A-58BE4519BA30}" type="presParOf" srcId="{584E3C84-BE29-487A-B6D7-063AC795ABBB}" destId="{2C9B30CB-F9FA-4C28-AFC1-CBD37C84AE7F}" srcOrd="28" destOrd="0" presId="urn:microsoft.com/office/officeart/2005/8/layout/list1"/>
    <dgm:cxn modelId="{0D681B6F-31C1-4E7C-9563-BD53EE6B8A8B}" type="presParOf" srcId="{2C9B30CB-F9FA-4C28-AFC1-CBD37C84AE7F}" destId="{7246B080-B5D5-48DB-8919-41E1309A6EED}" srcOrd="0" destOrd="0" presId="urn:microsoft.com/office/officeart/2005/8/layout/list1"/>
    <dgm:cxn modelId="{40C71D4F-33ED-4523-AFB2-0EC23FABB1DA}" type="presParOf" srcId="{2C9B30CB-F9FA-4C28-AFC1-CBD37C84AE7F}" destId="{930E1162-8E63-4775-90D1-C5BDA4BF7CB0}" srcOrd="1" destOrd="0" presId="urn:microsoft.com/office/officeart/2005/8/layout/list1"/>
    <dgm:cxn modelId="{1F43FFE7-724F-4419-AF3F-862506BE0932}" type="presParOf" srcId="{584E3C84-BE29-487A-B6D7-063AC795ABBB}" destId="{B597CE85-A7BA-43F3-A8EC-FDCCC1D7A63F}" srcOrd="29" destOrd="0" presId="urn:microsoft.com/office/officeart/2005/8/layout/list1"/>
    <dgm:cxn modelId="{6AEE91C0-C92E-4C9F-AF1B-242DB09A758E}" type="presParOf" srcId="{584E3C84-BE29-487A-B6D7-063AC795ABBB}" destId="{595437E2-540B-403A-BCF4-8B45028CE0F9}" srcOrd="30" destOrd="0" presId="urn:microsoft.com/office/officeart/2005/8/layout/list1"/>
    <dgm:cxn modelId="{16258E63-9B93-4FC2-AC01-271A635EC8D4}" type="presParOf" srcId="{584E3C84-BE29-487A-B6D7-063AC795ABBB}" destId="{A3A7BC5F-F9C6-4715-867A-42E913A03CDD}" srcOrd="31" destOrd="0" presId="urn:microsoft.com/office/officeart/2005/8/layout/list1"/>
    <dgm:cxn modelId="{B00BA78D-B38F-40DD-B191-F5188E37467F}" type="presParOf" srcId="{584E3C84-BE29-487A-B6D7-063AC795ABBB}" destId="{AD2F95BE-0CF6-40BC-A5E6-4CD7FAE9C491}" srcOrd="32" destOrd="0" presId="urn:microsoft.com/office/officeart/2005/8/layout/list1"/>
    <dgm:cxn modelId="{378E2785-D1A4-4710-8B23-5CC352BB8F18}" type="presParOf" srcId="{AD2F95BE-0CF6-40BC-A5E6-4CD7FAE9C491}" destId="{91453A64-7164-4569-926C-AB83D000570A}" srcOrd="0" destOrd="0" presId="urn:microsoft.com/office/officeart/2005/8/layout/list1"/>
    <dgm:cxn modelId="{BB4188BA-3492-4BF1-9A33-1F94CD8F7145}" type="presParOf" srcId="{AD2F95BE-0CF6-40BC-A5E6-4CD7FAE9C491}" destId="{097EAC15-439E-4CFC-A8EC-579183715930}" srcOrd="1" destOrd="0" presId="urn:microsoft.com/office/officeart/2005/8/layout/list1"/>
    <dgm:cxn modelId="{C5B56175-7AEB-440E-BD16-9DD7D3C2191B}" type="presParOf" srcId="{584E3C84-BE29-487A-B6D7-063AC795ABBB}" destId="{37CAAA05-B4FC-423C-8E04-CEFE73A3B858}" srcOrd="33" destOrd="0" presId="urn:microsoft.com/office/officeart/2005/8/layout/list1"/>
    <dgm:cxn modelId="{4887DA99-0D3B-4965-92AA-B9FAC88DFACF}" type="presParOf" srcId="{584E3C84-BE29-487A-B6D7-063AC795ABBB}" destId="{080F0C48-0904-4479-AFC6-09402EE7A7F0}" srcOrd="34" destOrd="0" presId="urn:microsoft.com/office/officeart/2005/8/layout/list1"/>
    <dgm:cxn modelId="{08717A3D-DDB4-4CB3-871B-1E6E424633EA}" type="presParOf" srcId="{584E3C84-BE29-487A-B6D7-063AC795ABBB}" destId="{ED1DB036-3D58-42BA-9AA5-C61EF2123F66}" srcOrd="35" destOrd="0" presId="urn:microsoft.com/office/officeart/2005/8/layout/list1"/>
    <dgm:cxn modelId="{D90CDB8F-8EEE-4E6C-8EA2-7175DE1BED6D}" type="presParOf" srcId="{584E3C84-BE29-487A-B6D7-063AC795ABBB}" destId="{9A9B5E4D-B90C-402A-A450-CFAC5BA02941}" srcOrd="36" destOrd="0" presId="urn:microsoft.com/office/officeart/2005/8/layout/list1"/>
    <dgm:cxn modelId="{916B6305-0B58-47E8-B68B-E2BAE4ACFCE9}" type="presParOf" srcId="{9A9B5E4D-B90C-402A-A450-CFAC5BA02941}" destId="{8C3F4EAD-FCD4-4FB1-AA43-45584EA53E96}" srcOrd="0" destOrd="0" presId="urn:microsoft.com/office/officeart/2005/8/layout/list1"/>
    <dgm:cxn modelId="{B25DDA13-65BF-476F-91E3-C361F25333BF}" type="presParOf" srcId="{9A9B5E4D-B90C-402A-A450-CFAC5BA02941}" destId="{0FF56D08-65CD-4D10-8364-E232B569EA15}" srcOrd="1" destOrd="0" presId="urn:microsoft.com/office/officeart/2005/8/layout/list1"/>
    <dgm:cxn modelId="{A14221E8-4E69-42AF-BE9B-B11787EB591F}" type="presParOf" srcId="{584E3C84-BE29-487A-B6D7-063AC795ABBB}" destId="{24A8FF11-BC88-45BB-91ED-9ABDF11BB060}" srcOrd="37" destOrd="0" presId="urn:microsoft.com/office/officeart/2005/8/layout/list1"/>
    <dgm:cxn modelId="{14E62730-8895-40E6-8E35-4B2AECFB8DC0}" type="presParOf" srcId="{584E3C84-BE29-487A-B6D7-063AC795ABBB}" destId="{138B9A61-DCF6-4FB0-BE02-E1795F9DD404}" srcOrd="38" destOrd="0" presId="urn:microsoft.com/office/officeart/2005/8/layout/list1"/>
    <dgm:cxn modelId="{AC4D24BD-4337-4730-B4A1-30751AEAB098}" type="presParOf" srcId="{584E3C84-BE29-487A-B6D7-063AC795ABBB}" destId="{5AA2B19E-8E63-44DC-9E3E-8B5846883143}" srcOrd="39" destOrd="0" presId="urn:microsoft.com/office/officeart/2005/8/layout/list1"/>
    <dgm:cxn modelId="{1A0711AB-D78F-4477-8233-450428AD760C}" type="presParOf" srcId="{584E3C84-BE29-487A-B6D7-063AC795ABBB}" destId="{137B90EF-6799-4AFC-B220-CB8D40424B1F}" srcOrd="40" destOrd="0" presId="urn:microsoft.com/office/officeart/2005/8/layout/list1"/>
    <dgm:cxn modelId="{195DBBE0-D1F5-446D-8A13-72451473EBE5}" type="presParOf" srcId="{137B90EF-6799-4AFC-B220-CB8D40424B1F}" destId="{C5BB64A1-F647-46E3-AAC3-DF71ADE9E1F1}" srcOrd="0" destOrd="0" presId="urn:microsoft.com/office/officeart/2005/8/layout/list1"/>
    <dgm:cxn modelId="{4D366AFB-1424-4755-82E7-D0DD436DF933}" type="presParOf" srcId="{137B90EF-6799-4AFC-B220-CB8D40424B1F}" destId="{7E7E0C78-4367-4635-B800-F29448A2A5BB}" srcOrd="1" destOrd="0" presId="urn:microsoft.com/office/officeart/2005/8/layout/list1"/>
    <dgm:cxn modelId="{E5C408F2-33F6-4F87-AD84-30CBDCC1BAEB}" type="presParOf" srcId="{584E3C84-BE29-487A-B6D7-063AC795ABBB}" destId="{BE431F15-A99E-4A73-99AE-241AEE4756E4}" srcOrd="41" destOrd="0" presId="urn:microsoft.com/office/officeart/2005/8/layout/list1"/>
    <dgm:cxn modelId="{7160C0F8-1F80-437C-A23C-4668AAC7419F}" type="presParOf" srcId="{584E3C84-BE29-487A-B6D7-063AC795ABBB}" destId="{EF24BCC6-BDDD-43BB-A76E-06BD126957AF}" srcOrd="42" destOrd="0" presId="urn:microsoft.com/office/officeart/2005/8/layout/list1"/>
    <dgm:cxn modelId="{70FFC0A5-D44B-409D-987E-6DAA68985BBF}" type="presParOf" srcId="{584E3C84-BE29-487A-B6D7-063AC795ABBB}" destId="{5E809704-2C33-4F54-B31E-3E9331C8769F}" srcOrd="43" destOrd="0" presId="urn:microsoft.com/office/officeart/2005/8/layout/list1"/>
    <dgm:cxn modelId="{DBC2EFED-71D0-4C82-98E2-0C954A93E543}" type="presParOf" srcId="{584E3C84-BE29-487A-B6D7-063AC795ABBB}" destId="{A498820C-E4DA-411B-9D12-FB8B69B9436F}" srcOrd="44" destOrd="0" presId="urn:microsoft.com/office/officeart/2005/8/layout/list1"/>
    <dgm:cxn modelId="{747FCB96-92DC-4350-A0DD-A51DFA05814D}" type="presParOf" srcId="{A498820C-E4DA-411B-9D12-FB8B69B9436F}" destId="{EAE2CCD3-91A9-4182-85A8-BA716157656C}" srcOrd="0" destOrd="0" presId="urn:microsoft.com/office/officeart/2005/8/layout/list1"/>
    <dgm:cxn modelId="{983FA81F-2735-478F-9077-8AD9B4DBDD5B}" type="presParOf" srcId="{A498820C-E4DA-411B-9D12-FB8B69B9436F}" destId="{34F66F49-87A9-4190-B254-090EF138843B}" srcOrd="1" destOrd="0" presId="urn:microsoft.com/office/officeart/2005/8/layout/list1"/>
    <dgm:cxn modelId="{AB676AF0-68DE-4DD7-8808-C35FFF52ACBA}" type="presParOf" srcId="{584E3C84-BE29-487A-B6D7-063AC795ABBB}" destId="{3D1AC49E-8B70-45A8-9932-B1A331F5DD67}" srcOrd="45" destOrd="0" presId="urn:microsoft.com/office/officeart/2005/8/layout/list1"/>
    <dgm:cxn modelId="{5C837511-553E-48C7-BE9B-591C8CD98687}" type="presParOf" srcId="{584E3C84-BE29-487A-B6D7-063AC795ABBB}" destId="{4140135B-8107-4129-96CC-7E896341706B}" srcOrd="4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37C523-38D7-4CDC-B33F-0EE8EFBA585A}">
      <dsp:nvSpPr>
        <dsp:cNvPr id="0" name=""/>
        <dsp:cNvSpPr/>
      </dsp:nvSpPr>
      <dsp:spPr>
        <a:xfrm>
          <a:off x="0" y="540427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27612FD-D5FA-4B96-976E-5D44629CFA6D}">
      <dsp:nvSpPr>
        <dsp:cNvPr id="0" name=""/>
        <dsp:cNvSpPr/>
      </dsp:nvSpPr>
      <dsp:spPr>
        <a:xfrm>
          <a:off x="318109" y="145726"/>
          <a:ext cx="4453537" cy="4685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Всего: 311 789,4 тыс. рублей</a:t>
          </a:r>
        </a:p>
      </dsp:txBody>
      <dsp:txXfrm>
        <a:off x="340979" y="168596"/>
        <a:ext cx="4407797" cy="422760"/>
      </dsp:txXfrm>
    </dsp:sp>
    <dsp:sp modelId="{88365521-CCF6-417A-8326-241142F17B72}">
      <dsp:nvSpPr>
        <dsp:cNvPr id="0" name=""/>
        <dsp:cNvSpPr/>
      </dsp:nvSpPr>
      <dsp:spPr>
        <a:xfrm>
          <a:off x="0" y="1119717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FC1047-41E3-4784-9410-4C59422D94A5}">
      <dsp:nvSpPr>
        <dsp:cNvPr id="0" name=""/>
        <dsp:cNvSpPr/>
      </dsp:nvSpPr>
      <dsp:spPr>
        <a:xfrm>
          <a:off x="328273" y="681613"/>
          <a:ext cx="4412831" cy="5000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Обеспечение качественными жилищно-коммунальными услугами </a:t>
          </a:r>
          <a:r>
            <a:rPr lang="ru-RU" sz="1400" kern="1200">
              <a:latin typeface="Times New Roman" pitchFamily="18" charset="0"/>
              <a:cs typeface="Times New Roman" pitchFamily="18" charset="0"/>
            </a:rPr>
            <a:t>(201 807,9 тыс. рублей)</a:t>
          </a:r>
          <a:endParaRPr lang="ru-RU" sz="900" kern="1200"/>
        </a:p>
      </dsp:txBody>
      <dsp:txXfrm>
        <a:off x="352685" y="706025"/>
        <a:ext cx="4364007" cy="451266"/>
      </dsp:txXfrm>
    </dsp:sp>
    <dsp:sp modelId="{BCB473F8-F042-4519-94EF-6913BE8A024A}">
      <dsp:nvSpPr>
        <dsp:cNvPr id="0" name=""/>
        <dsp:cNvSpPr/>
      </dsp:nvSpPr>
      <dsp:spPr>
        <a:xfrm>
          <a:off x="0" y="1483614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539A09-AAB8-4E27-B536-DB379DFB5AEC}">
      <dsp:nvSpPr>
        <dsp:cNvPr id="0" name=""/>
        <dsp:cNvSpPr/>
      </dsp:nvSpPr>
      <dsp:spPr>
        <a:xfrm>
          <a:off x="319796" y="1315248"/>
          <a:ext cx="4374527" cy="28469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Защита населения и территории от ЧС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(25,9 тыс. рублей)</a:t>
          </a:r>
        </a:p>
      </dsp:txBody>
      <dsp:txXfrm>
        <a:off x="333694" y="1329146"/>
        <a:ext cx="4346731" cy="256900"/>
      </dsp:txXfrm>
    </dsp:sp>
    <dsp:sp modelId="{78279BD0-4D86-4E6B-A012-A4A3B7B96F8C}">
      <dsp:nvSpPr>
        <dsp:cNvPr id="0" name=""/>
        <dsp:cNvSpPr/>
      </dsp:nvSpPr>
      <dsp:spPr>
        <a:xfrm>
          <a:off x="0" y="1930210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01508E-7320-456A-B910-4A46B6B3DC16}">
      <dsp:nvSpPr>
        <dsp:cNvPr id="0" name=""/>
        <dsp:cNvSpPr/>
      </dsp:nvSpPr>
      <dsp:spPr>
        <a:xfrm>
          <a:off x="318420" y="1636614"/>
          <a:ext cx="4457890" cy="3673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Охрана окружающей среды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и рациональное природопользование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(0,00 тыс. рублей)</a:t>
          </a:r>
        </a:p>
      </dsp:txBody>
      <dsp:txXfrm>
        <a:off x="336355" y="1654549"/>
        <a:ext cx="4422020" cy="331525"/>
      </dsp:txXfrm>
    </dsp:sp>
    <dsp:sp modelId="{5C5A40BD-6062-40EA-97F2-27B07268CD6D}">
      <dsp:nvSpPr>
        <dsp:cNvPr id="0" name=""/>
        <dsp:cNvSpPr/>
      </dsp:nvSpPr>
      <dsp:spPr>
        <a:xfrm>
          <a:off x="0" y="2339888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2DF877-3627-425F-BBFB-A8D114CE013B}">
      <dsp:nvSpPr>
        <dsp:cNvPr id="0" name=""/>
        <dsp:cNvSpPr/>
      </dsp:nvSpPr>
      <dsp:spPr>
        <a:xfrm>
          <a:off x="318420" y="2083210"/>
          <a:ext cx="4457890" cy="33047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Финансы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(32 166,4 тыс. рублей)</a:t>
          </a:r>
        </a:p>
      </dsp:txBody>
      <dsp:txXfrm>
        <a:off x="334553" y="2099343"/>
        <a:ext cx="4425624" cy="298211"/>
      </dsp:txXfrm>
    </dsp:sp>
    <dsp:sp modelId="{3946729D-2225-4E06-BDB0-5C1CF3B810A9}">
      <dsp:nvSpPr>
        <dsp:cNvPr id="0" name=""/>
        <dsp:cNvSpPr/>
      </dsp:nvSpPr>
      <dsp:spPr>
        <a:xfrm>
          <a:off x="0" y="2764332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367C55-2FB2-4DFC-A380-17782CDAF59E}">
      <dsp:nvSpPr>
        <dsp:cNvPr id="0" name=""/>
        <dsp:cNvSpPr/>
      </dsp:nvSpPr>
      <dsp:spPr>
        <a:xfrm>
          <a:off x="318420" y="2492888"/>
          <a:ext cx="4457890" cy="3452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Обеспечение жильем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(0,00 тыс. рублей)</a:t>
          </a:r>
        </a:p>
      </dsp:txBody>
      <dsp:txXfrm>
        <a:off x="335273" y="2509741"/>
        <a:ext cx="4424184" cy="311537"/>
      </dsp:txXfrm>
    </dsp:sp>
    <dsp:sp modelId="{C43078A7-527E-4588-B5C4-E8C987798871}">
      <dsp:nvSpPr>
        <dsp:cNvPr id="0" name=""/>
        <dsp:cNvSpPr/>
      </dsp:nvSpPr>
      <dsp:spPr>
        <a:xfrm>
          <a:off x="0" y="3204290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844BFF-0D26-4FF4-9EBC-0EFB05DC1C3B}">
      <dsp:nvSpPr>
        <dsp:cNvPr id="0" name=""/>
        <dsp:cNvSpPr/>
      </dsp:nvSpPr>
      <dsp:spPr>
        <a:xfrm>
          <a:off x="318420" y="2917332"/>
          <a:ext cx="4488382" cy="360758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Информационное общество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(552,1 тыс. рублей)</a:t>
          </a:r>
          <a:endParaRPr lang="ru-RU" sz="700" kern="1200"/>
        </a:p>
      </dsp:txBody>
      <dsp:txXfrm>
        <a:off x="336031" y="2934943"/>
        <a:ext cx="4453160" cy="325536"/>
      </dsp:txXfrm>
    </dsp:sp>
    <dsp:sp modelId="{595437E2-540B-403A-BCF4-8B45028CE0F9}">
      <dsp:nvSpPr>
        <dsp:cNvPr id="0" name=""/>
        <dsp:cNvSpPr/>
      </dsp:nvSpPr>
      <dsp:spPr>
        <a:xfrm>
          <a:off x="0" y="3824736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0E1162-8E63-4775-90D1-C5BDA4BF7CB0}">
      <dsp:nvSpPr>
        <dsp:cNvPr id="0" name=""/>
        <dsp:cNvSpPr/>
      </dsp:nvSpPr>
      <dsp:spPr>
        <a:xfrm>
          <a:off x="318109" y="3357290"/>
          <a:ext cx="4463691" cy="54124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Формирование современной городской среды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(4 363,0 тыс. рублей)</a:t>
          </a:r>
          <a:endParaRPr lang="ru-RU" sz="700" kern="1200"/>
        </a:p>
      </dsp:txBody>
      <dsp:txXfrm>
        <a:off x="344530" y="3383711"/>
        <a:ext cx="4410849" cy="488404"/>
      </dsp:txXfrm>
    </dsp:sp>
    <dsp:sp modelId="{080F0C48-0904-4479-AFC6-09402EE7A7F0}">
      <dsp:nvSpPr>
        <dsp:cNvPr id="0" name=""/>
        <dsp:cNvSpPr/>
      </dsp:nvSpPr>
      <dsp:spPr>
        <a:xfrm>
          <a:off x="0" y="4273866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7EAC15-439E-4CFC-A8EC-579183715930}">
      <dsp:nvSpPr>
        <dsp:cNvPr id="0" name=""/>
        <dsp:cNvSpPr/>
      </dsp:nvSpPr>
      <dsp:spPr>
        <a:xfrm>
          <a:off x="318420" y="3977736"/>
          <a:ext cx="4457890" cy="36992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Развитие транспортной системы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(21 837,9 тыс. рублей)</a:t>
          </a:r>
        </a:p>
      </dsp:txBody>
      <dsp:txXfrm>
        <a:off x="336478" y="3995794"/>
        <a:ext cx="4421774" cy="333813"/>
      </dsp:txXfrm>
    </dsp:sp>
    <dsp:sp modelId="{138B9A61-DCF6-4FB0-BE02-E1795F9DD404}">
      <dsp:nvSpPr>
        <dsp:cNvPr id="0" name=""/>
        <dsp:cNvSpPr/>
      </dsp:nvSpPr>
      <dsp:spPr>
        <a:xfrm>
          <a:off x="0" y="4593552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F56D08-65CD-4D10-8364-E232B569EA15}">
      <dsp:nvSpPr>
        <dsp:cNvPr id="0" name=""/>
        <dsp:cNvSpPr/>
      </dsp:nvSpPr>
      <dsp:spPr>
        <a:xfrm>
          <a:off x="318420" y="4426866"/>
          <a:ext cx="4457890" cy="2404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Развитие культуры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(46 313,1 тыс. рублей)</a:t>
          </a:r>
          <a:endParaRPr lang="ru-RU" sz="600" kern="1200"/>
        </a:p>
      </dsp:txBody>
      <dsp:txXfrm>
        <a:off x="330160" y="4438606"/>
        <a:ext cx="4434410" cy="217006"/>
      </dsp:txXfrm>
    </dsp:sp>
    <dsp:sp modelId="{EF24BCC6-BDDD-43BB-A76E-06BD126957AF}">
      <dsp:nvSpPr>
        <dsp:cNvPr id="0" name=""/>
        <dsp:cNvSpPr/>
      </dsp:nvSpPr>
      <dsp:spPr>
        <a:xfrm>
          <a:off x="0" y="5017433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7E0C78-4367-4635-B800-F29448A2A5BB}">
      <dsp:nvSpPr>
        <dsp:cNvPr id="0" name=""/>
        <dsp:cNvSpPr/>
      </dsp:nvSpPr>
      <dsp:spPr>
        <a:xfrm>
          <a:off x="318420" y="4746552"/>
          <a:ext cx="4457890" cy="34468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Обеспечение общественного порядка и профилактика правонарушений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(28,6 тыс рублей)</a:t>
          </a:r>
        </a:p>
      </dsp:txBody>
      <dsp:txXfrm>
        <a:off x="335246" y="4763378"/>
        <a:ext cx="4424238" cy="311029"/>
      </dsp:txXfrm>
    </dsp:sp>
    <dsp:sp modelId="{4140135B-8107-4129-96CC-7E896341706B}">
      <dsp:nvSpPr>
        <dsp:cNvPr id="0" name=""/>
        <dsp:cNvSpPr/>
      </dsp:nvSpPr>
      <dsp:spPr>
        <a:xfrm>
          <a:off x="0" y="5395013"/>
          <a:ext cx="6368415" cy="12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F66F49-87A9-4190-B254-090EF138843B}">
      <dsp:nvSpPr>
        <dsp:cNvPr id="0" name=""/>
        <dsp:cNvSpPr/>
      </dsp:nvSpPr>
      <dsp:spPr>
        <a:xfrm>
          <a:off x="277688" y="5170433"/>
          <a:ext cx="4496941" cy="29837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8498" tIns="0" rIns="168498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Безопасный город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(4 694,5 тыс. рублей)</a:t>
          </a:r>
        </a:p>
      </dsp:txBody>
      <dsp:txXfrm>
        <a:off x="292254" y="5184999"/>
        <a:ext cx="4467809" cy="2692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0.16763</cdr:x>
      <cdr:y>0.21565</cdr:y>
    </cdr:from>
    <cdr:to>
      <cdr:x>0.26356</cdr:x>
      <cdr:y>0.28053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780" y="1076336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239335,9</a:t>
          </a:r>
        </a:p>
      </cdr:txBody>
    </cdr:sp>
  </cdr:relSizeAnchor>
  <cdr:relSizeAnchor xmlns:cdr="http://schemas.openxmlformats.org/drawingml/2006/chartDrawing">
    <cdr:from>
      <cdr:x>0.35465</cdr:x>
      <cdr:y>0.1813</cdr:y>
    </cdr:from>
    <cdr:to>
      <cdr:x>0.45058</cdr:x>
      <cdr:y>0.24619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86158" y="9048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294761,3</a:t>
          </a:r>
        </a:p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0.52809</cdr:x>
      <cdr:y>0.16603</cdr:y>
    </cdr:from>
    <cdr:to>
      <cdr:x>0.61822</cdr:x>
      <cdr:y>0.21374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191019" y="828675"/>
          <a:ext cx="885931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322755,2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123,2%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109,5%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124,8%</a:t>
          </a:r>
        </a:p>
      </cdr:txBody>
    </cdr:sp>
  </cdr:relSizeAnchor>
  <cdr:relSizeAnchor xmlns:cdr="http://schemas.openxmlformats.org/drawingml/2006/chartDrawing">
    <cdr:from>
      <cdr:x>0.2655</cdr:x>
      <cdr:y>0.62023</cdr:y>
    </cdr:from>
    <cdr:to>
      <cdr:x>0.34109</cdr:x>
      <cdr:y>0.67176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609850" y="3095625"/>
          <a:ext cx="742950" cy="257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119,8%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111,5%</a:t>
          </a:r>
        </a:p>
      </cdr:txBody>
    </cdr:sp>
  </cdr:relSizeAnchor>
  <cdr:relSizeAnchor xmlns:cdr="http://schemas.openxmlformats.org/drawingml/2006/chartDrawing">
    <cdr:from>
      <cdr:x>0.45833</cdr:x>
      <cdr:y>0.60496</cdr:y>
    </cdr:from>
    <cdr:to>
      <cdr:x>0.52713</cdr:x>
      <cdr:y>0.65458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505324" y="3019425"/>
          <a:ext cx="676257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105,2%</a:t>
          </a:r>
        </a:p>
      </cdr:txBody>
    </cdr:sp>
  </cdr:relSizeAnchor>
  <cdr:relSizeAnchor xmlns:cdr="http://schemas.openxmlformats.org/drawingml/2006/chartDrawing">
    <cdr:from>
      <cdr:x>0.60659</cdr:x>
      <cdr:y>0.06871</cdr:y>
    </cdr:from>
    <cdr:to>
      <cdr:x>0.70834</cdr:x>
      <cdr:y>0.16604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962660" y="342914"/>
          <a:ext cx="1000182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115,4%</a:t>
          </a:r>
        </a:p>
      </cdr:txBody>
    </cdr:sp>
  </cdr:relSizeAnchor>
  <cdr:relSizeAnchor xmlns:cdr="http://schemas.openxmlformats.org/drawingml/2006/chartDrawing">
    <cdr:from>
      <cdr:x>0.74322</cdr:x>
      <cdr:y>0.05153</cdr:y>
    </cdr:from>
    <cdr:to>
      <cdr:x>0.85465</cdr:x>
      <cdr:y>0.10878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305705" y="257176"/>
          <a:ext cx="1095346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372487,6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110%</a:t>
          </a:r>
        </a:p>
      </cdr:txBody>
    </cdr:sp>
  </cdr:relSizeAnchor>
  <cdr:relSizeAnchor xmlns:cdr="http://schemas.openxmlformats.org/drawingml/2006/chartDrawing">
    <cdr:from>
      <cdr:x>0.62694</cdr:x>
      <cdr:y>0.60115</cdr:y>
    </cdr:from>
    <cdr:to>
      <cdr:x>0.71027</cdr:x>
      <cdr:y>0.65458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162675" y="3000375"/>
          <a:ext cx="819137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127,4%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0.74408</cdr:x>
      <cdr:y>0.22993</cdr:y>
    </cdr:from>
    <cdr:to>
      <cdr:x>0.98879</cdr:x>
      <cdr:y>0.3648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7385033" y="1136663"/>
          <a:ext cx="2428759" cy="666726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0.01456</cdr:x>
      <cdr:y>0.00182</cdr:y>
    </cdr:from>
    <cdr:to>
      <cdr:x>0.24077</cdr:x>
      <cdr:y>0.16909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142845" y="9525"/>
          <a:ext cx="2219289" cy="876295"/>
        </a:xfrm>
        <a:prstGeom xmlns:a="http://schemas.openxmlformats.org/drawingml/2006/main" prst="callout1">
          <a:avLst>
            <a:gd name="adj1" fmla="val 46077"/>
            <a:gd name="adj2" fmla="val 94816"/>
            <a:gd name="adj3" fmla="val 92616"/>
            <a:gd name="adj4" fmla="val 217094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0.71068</cdr:x>
      <cdr:y>0.05272</cdr:y>
    </cdr:from>
    <cdr:to>
      <cdr:x>0.97185</cdr:x>
      <cdr:y>0.12545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6972286" y="276201"/>
          <a:ext cx="2562273" cy="381014"/>
        </a:xfrm>
        <a:prstGeom xmlns:a="http://schemas.openxmlformats.org/drawingml/2006/main" prst="callout1">
          <a:avLst>
            <a:gd name="adj1" fmla="val 75676"/>
            <a:gd name="adj2" fmla="val -2852"/>
            <a:gd name="adj3" fmla="val 144663"/>
            <a:gd name="adj4" fmla="val -144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0.2534</cdr:x>
      <cdr:y>0</cdr:y>
    </cdr:from>
    <cdr:to>
      <cdr:x>0.51165</cdr:x>
      <cdr:y>0.11819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2486025" y="0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84895"/>
            <a:gd name="adj4" fmla="val 11438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</cdr:x>
      <cdr:y>0.16364</cdr:y>
    </cdr:from>
    <cdr:to>
      <cdr:x>0.13495</cdr:x>
      <cdr:y>0.31091</cdr:y>
    </cdr:to>
    <cdr:sp macro="" textlink="">
      <cdr:nvSpPr>
        <cdr:cNvPr id="9" name="Выноска 1 (без границы) 8"/>
        <cdr:cNvSpPr/>
      </cdr:nvSpPr>
      <cdr:spPr>
        <a:xfrm xmlns:a="http://schemas.openxmlformats.org/drawingml/2006/main">
          <a:off x="0" y="857250"/>
          <a:ext cx="1323975" cy="771525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9351"/>
            <a:gd name="adj4" fmla="val 189151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  <cdr:relSizeAnchor xmlns:cdr="http://schemas.openxmlformats.org/drawingml/2006/chartDrawing">
    <cdr:from>
      <cdr:x>0.0178</cdr:x>
      <cdr:y>0.43879</cdr:y>
    </cdr:from>
    <cdr:to>
      <cdr:x>0.15275</cdr:x>
      <cdr:y>0.58606</cdr:y>
    </cdr:to>
    <cdr:sp macro="" textlink="">
      <cdr:nvSpPr>
        <cdr:cNvPr id="7" name="Выноска 1 (без границы) 6"/>
        <cdr:cNvSpPr/>
      </cdr:nvSpPr>
      <cdr:spPr>
        <a:xfrm xmlns:a="http://schemas.openxmlformats.org/drawingml/2006/main">
          <a:off x="174625" y="2298719"/>
          <a:ext cx="1323961" cy="771511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9351"/>
            <a:gd name="adj4" fmla="val 189151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Транспортный налог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0.2662</cdr:x>
      <cdr:y>0.12526</cdr:y>
    </cdr:from>
    <cdr:to>
      <cdr:x>0.37854</cdr:x>
      <cdr:y>0.30689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05128" y="571500"/>
          <a:ext cx="1057222" cy="82867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0.46254</cdr:x>
      <cdr:y>0.10438</cdr:y>
    </cdr:from>
    <cdr:to>
      <cdr:x>0.57895</cdr:x>
      <cdr:y>0.22965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4352814" y="476250"/>
          <a:ext cx="1095486" cy="57151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0.66296</cdr:x>
      <cdr:y>0.081</cdr:y>
    </cdr:from>
    <cdr:to>
      <cdr:x>0.78947</cdr:x>
      <cdr:y>0.16075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238875" y="369552"/>
          <a:ext cx="1190631" cy="36387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375E6-1257-4DCA-AA53-AE592DC0E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17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59</cp:revision>
  <cp:lastPrinted>2025-03-14T09:33:00Z</cp:lastPrinted>
  <dcterms:created xsi:type="dcterms:W3CDTF">2025-03-10T06:31:00Z</dcterms:created>
  <dcterms:modified xsi:type="dcterms:W3CDTF">2025-03-17T07:59:00Z</dcterms:modified>
</cp:coreProperties>
</file>