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8A32D7">
      <w:pPr>
        <w:rPr>
          <w:szCs w:val="28"/>
        </w:rPr>
      </w:pPr>
      <w:r>
        <w:rPr>
          <w:szCs w:val="28"/>
        </w:rPr>
        <w:t xml:space="preserve">от </w:t>
      </w:r>
      <w:r w:rsidR="00473CCE">
        <w:rPr>
          <w:szCs w:val="28"/>
        </w:rPr>
        <w:t>13</w:t>
      </w:r>
      <w:r w:rsidR="00E15B32">
        <w:rPr>
          <w:szCs w:val="28"/>
        </w:rPr>
        <w:t>.03.202</w:t>
      </w:r>
      <w:r w:rsidR="00473CCE">
        <w:rPr>
          <w:szCs w:val="28"/>
        </w:rPr>
        <w:t>5</w:t>
      </w:r>
      <w:r w:rsidR="00E15B32">
        <w:rPr>
          <w:szCs w:val="28"/>
        </w:rPr>
        <w:t xml:space="preserve">    </w:t>
      </w:r>
      <w:r w:rsidR="00DB1A7C">
        <w:rPr>
          <w:szCs w:val="28"/>
        </w:rPr>
        <w:t xml:space="preserve"> </w:t>
      </w:r>
      <w:r>
        <w:rPr>
          <w:szCs w:val="28"/>
        </w:rPr>
        <w:t xml:space="preserve"> </w:t>
      </w:r>
      <w:r w:rsidR="001C002D">
        <w:rPr>
          <w:szCs w:val="28"/>
        </w:rPr>
        <w:t xml:space="preserve">         </w:t>
      </w:r>
      <w:r>
        <w:rPr>
          <w:szCs w:val="28"/>
        </w:rPr>
        <w:t xml:space="preserve">            </w:t>
      </w:r>
      <w:bookmarkStart w:id="0" w:name="_GoBack"/>
      <w:bookmarkEnd w:id="0"/>
      <w:r w:rsidR="00C54DF7">
        <w:rPr>
          <w:szCs w:val="28"/>
        </w:rPr>
        <w:t xml:space="preserve"> </w:t>
      </w:r>
      <w:r>
        <w:rPr>
          <w:szCs w:val="28"/>
        </w:rPr>
        <w:t xml:space="preserve">   </w:t>
      </w:r>
      <w:r w:rsidR="006A2F8C">
        <w:rPr>
          <w:szCs w:val="28"/>
        </w:rPr>
        <w:t xml:space="preserve"> </w:t>
      </w:r>
      <w:r>
        <w:rPr>
          <w:szCs w:val="28"/>
        </w:rPr>
        <w:t xml:space="preserve">     №</w:t>
      </w:r>
      <w:r w:rsidR="001C002D">
        <w:rPr>
          <w:szCs w:val="28"/>
        </w:rPr>
        <w:t xml:space="preserve"> </w:t>
      </w:r>
      <w:r w:rsidR="00473CCE">
        <w:rPr>
          <w:szCs w:val="28"/>
        </w:rPr>
        <w:t>222</w:t>
      </w:r>
    </w:p>
    <w:p w:rsidR="00C50599" w:rsidRPr="00C50599" w:rsidRDefault="00C50599" w:rsidP="00C50599">
      <w:pPr>
        <w:jc w:val="center"/>
        <w:rPr>
          <w:sz w:val="26"/>
          <w:szCs w:val="26"/>
        </w:rPr>
      </w:pPr>
    </w:p>
    <w:p w:rsidR="00C50599" w:rsidRDefault="00C50599" w:rsidP="00C50599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Pr="00997C9C" w:rsidRDefault="00E35742" w:rsidP="00E35742">
      <w:pPr>
        <w:jc w:val="center"/>
        <w:rPr>
          <w:color w:val="000000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997C9C" w:rsidTr="00997C9C">
        <w:tc>
          <w:tcPr>
            <w:tcW w:w="5069" w:type="dxa"/>
          </w:tcPr>
          <w:p w:rsidR="00997C9C" w:rsidRDefault="00997C9C" w:rsidP="00473CCE">
            <w:pPr>
              <w:jc w:val="both"/>
              <w:rPr>
                <w:color w:val="000000"/>
              </w:rPr>
            </w:pPr>
            <w:r w:rsidRPr="003A44F6">
              <w:t xml:space="preserve">Об </w:t>
            </w:r>
            <w:r>
              <w:t>утверждении отчета о ходе реализации муниципальной программы «Обеспечение доступным и комфортным жильем населения Миллеровского городского поселения» за 202</w:t>
            </w:r>
            <w:r w:rsidR="00473CCE">
              <w:t>4</w:t>
            </w:r>
            <w:r>
              <w:t xml:space="preserve"> год</w:t>
            </w:r>
          </w:p>
        </w:tc>
        <w:tc>
          <w:tcPr>
            <w:tcW w:w="5069" w:type="dxa"/>
          </w:tcPr>
          <w:p w:rsidR="00997C9C" w:rsidRDefault="00997C9C" w:rsidP="00997C9C">
            <w:pPr>
              <w:jc w:val="both"/>
              <w:rPr>
                <w:color w:val="000000"/>
              </w:rPr>
            </w:pPr>
          </w:p>
        </w:tc>
      </w:tr>
    </w:tbl>
    <w:p w:rsidR="00997C9C" w:rsidRPr="00997C9C" w:rsidRDefault="00997C9C" w:rsidP="00997C9C">
      <w:pPr>
        <w:jc w:val="both"/>
        <w:rPr>
          <w:color w:val="000000"/>
          <w:sz w:val="24"/>
        </w:rPr>
      </w:pPr>
    </w:p>
    <w:p w:rsidR="00180ADC" w:rsidRDefault="00352C73" w:rsidP="002064A9">
      <w:pPr>
        <w:ind w:firstLine="708"/>
        <w:jc w:val="both"/>
      </w:pPr>
      <w:r>
        <w:t xml:space="preserve">В соответствии </w:t>
      </w:r>
      <w:r w:rsidR="002064A9">
        <w:t>с постановление</w:t>
      </w:r>
      <w:r w:rsidR="0014234A">
        <w:t>м</w:t>
      </w:r>
      <w:r w:rsidR="002064A9">
        <w:t xml:space="preserve"> Администрации Миллеровского городского поселения о</w:t>
      </w:r>
      <w:r w:rsidR="0014234A">
        <w:t>т</w:t>
      </w:r>
      <w:r w:rsidR="002064A9">
        <w:t xml:space="preserve"> </w:t>
      </w:r>
      <w:r w:rsidR="00473CCE">
        <w:t>26.09.2024</w:t>
      </w:r>
      <w:r w:rsidR="002064A9">
        <w:t xml:space="preserve"> № 47</w:t>
      </w:r>
      <w:r w:rsidR="00473CCE">
        <w:t>9</w:t>
      </w:r>
      <w:r w:rsidR="002064A9">
        <w:t xml:space="preserve"> «Об утверждении Порядка разработки</w:t>
      </w:r>
      <w:r w:rsidR="00473CCE">
        <w:t>,</w:t>
      </w:r>
      <w:r w:rsidR="002064A9">
        <w:t xml:space="preserve"> реализации и оценки эффективности муниципальных программ Миллеровского городского поселения»</w:t>
      </w:r>
      <w:r w:rsidR="00180ADC">
        <w:t>, Администрация Миллеровского городско</w:t>
      </w:r>
      <w:r w:rsidR="00874139">
        <w:t>го поселения</w:t>
      </w:r>
    </w:p>
    <w:p w:rsidR="002064A9" w:rsidRPr="00997C9C" w:rsidRDefault="002064A9" w:rsidP="002064A9">
      <w:pPr>
        <w:ind w:firstLine="708"/>
        <w:jc w:val="both"/>
        <w:rPr>
          <w:sz w:val="24"/>
        </w:rPr>
      </w:pPr>
    </w:p>
    <w:p w:rsidR="00E35742" w:rsidRDefault="002064A9" w:rsidP="00180ADC">
      <w:pPr>
        <w:ind w:firstLine="708"/>
        <w:jc w:val="center"/>
        <w:rPr>
          <w:color w:val="000000"/>
        </w:rPr>
      </w:pPr>
      <w:r>
        <w:t>П</w:t>
      </w:r>
      <w:r w:rsidR="00E35742">
        <w:rPr>
          <w:color w:val="000000"/>
        </w:rPr>
        <w:t>ОСТАНОВЛЯЕТ:</w:t>
      </w:r>
    </w:p>
    <w:p w:rsidR="00E35742" w:rsidRPr="00997C9C" w:rsidRDefault="00E35742" w:rsidP="00E35742">
      <w:pPr>
        <w:pStyle w:val="a3"/>
        <w:ind w:firstLine="0"/>
        <w:jc w:val="center"/>
        <w:rPr>
          <w:color w:val="000000"/>
          <w:sz w:val="24"/>
        </w:rPr>
      </w:pPr>
    </w:p>
    <w:p w:rsidR="00180ADC" w:rsidRDefault="003A44F6" w:rsidP="00BB2940">
      <w:pPr>
        <w:autoSpaceDE w:val="0"/>
        <w:autoSpaceDN w:val="0"/>
        <w:adjustRightInd w:val="0"/>
        <w:ind w:firstLine="851"/>
        <w:jc w:val="both"/>
        <w:outlineLvl w:val="0"/>
      </w:pPr>
      <w:r>
        <w:t>1</w:t>
      </w:r>
      <w:r w:rsidRPr="00EF0FA3">
        <w:t>.</w:t>
      </w:r>
      <w:r w:rsidR="00BB2940">
        <w:t xml:space="preserve"> </w:t>
      </w:r>
      <w:r w:rsidR="00180ADC">
        <w:t>Утвердить отчет о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за 202</w:t>
      </w:r>
      <w:r w:rsidR="00473CCE">
        <w:t>4</w:t>
      </w:r>
      <w:r w:rsidR="003225F6">
        <w:t xml:space="preserve"> год</w:t>
      </w:r>
      <w:r w:rsidR="00180ADC">
        <w:t xml:space="preserve"> согласно приложению.</w:t>
      </w:r>
    </w:p>
    <w:p w:rsidR="00352C73" w:rsidRDefault="003A44F6" w:rsidP="003A44F6">
      <w:pPr>
        <w:ind w:firstLine="851"/>
        <w:jc w:val="both"/>
      </w:pPr>
      <w:r>
        <w:t xml:space="preserve">2. </w:t>
      </w:r>
      <w:r w:rsidR="00180ADC">
        <w:t xml:space="preserve">Отделу организационной, архивной и кадровой работы Администрации Миллеровского городского поселения </w:t>
      </w:r>
      <w:proofErr w:type="gramStart"/>
      <w:r w:rsidR="00180ADC">
        <w:t>разместить</w:t>
      </w:r>
      <w:proofErr w:type="gramEnd"/>
      <w:r w:rsidR="00180ADC">
        <w:t xml:space="preserve"> настоящее постановление на официальном сайте Администрации Миллеровского городского поселения.</w:t>
      </w:r>
    </w:p>
    <w:p w:rsidR="003A44F6" w:rsidRDefault="00352C73" w:rsidP="003A44F6">
      <w:pPr>
        <w:ind w:firstLine="851"/>
        <w:jc w:val="both"/>
        <w:rPr>
          <w:szCs w:val="28"/>
        </w:rPr>
      </w:pPr>
      <w:r>
        <w:t xml:space="preserve">3. </w:t>
      </w:r>
      <w:proofErr w:type="gramStart"/>
      <w:r w:rsidR="003A44F6">
        <w:rPr>
          <w:szCs w:val="28"/>
        </w:rPr>
        <w:t>Контроль за</w:t>
      </w:r>
      <w:proofErr w:type="gramEnd"/>
      <w:r w:rsidR="003A44F6">
        <w:rPr>
          <w:szCs w:val="28"/>
        </w:rPr>
        <w:t xml:space="preserve"> исполнением настоящего постановления </w:t>
      </w:r>
      <w:r w:rsidR="00A818A0">
        <w:rPr>
          <w:szCs w:val="28"/>
        </w:rPr>
        <w:t>возложить на</w:t>
      </w:r>
      <w:r w:rsidR="00997C9C">
        <w:rPr>
          <w:szCs w:val="28"/>
        </w:rPr>
        <w:t xml:space="preserve"> </w:t>
      </w:r>
      <w:r w:rsidR="00DD4805">
        <w:rPr>
          <w:szCs w:val="28"/>
        </w:rPr>
        <w:t>начальник</w:t>
      </w:r>
      <w:r w:rsidR="00A818A0">
        <w:rPr>
          <w:szCs w:val="28"/>
        </w:rPr>
        <w:t>а</w:t>
      </w:r>
      <w:r w:rsidR="00DD4805">
        <w:rPr>
          <w:szCs w:val="28"/>
        </w:rPr>
        <w:t xml:space="preserve"> отдела жилищно-имущественных</w:t>
      </w:r>
      <w:r w:rsidR="008D3D65">
        <w:rPr>
          <w:szCs w:val="28"/>
        </w:rPr>
        <w:t xml:space="preserve"> и</w:t>
      </w:r>
      <w:r w:rsidR="00DD4805">
        <w:rPr>
          <w:szCs w:val="28"/>
        </w:rPr>
        <w:t xml:space="preserve"> земельных отношений</w:t>
      </w:r>
      <w:r w:rsidR="00395BB6">
        <w:rPr>
          <w:szCs w:val="28"/>
        </w:rPr>
        <w:t xml:space="preserve"> </w:t>
      </w:r>
      <w:r w:rsidR="00395BB6">
        <w:t>Администрации Миллеровского городского</w:t>
      </w:r>
      <w:r w:rsidR="003A44F6">
        <w:rPr>
          <w:szCs w:val="28"/>
        </w:rPr>
        <w:t>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E1545" w:rsidRDefault="00AE1545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0599" w:rsidRPr="001C002D" w:rsidRDefault="00C50599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C54DF7" w:rsidRDefault="00473CCE" w:rsidP="003A44F6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ы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</w:t>
      </w:r>
      <w:r w:rsidR="00E172C2">
        <w:rPr>
          <w:rFonts w:ascii="Times New Roman" w:hAnsi="Times New Roman" w:cs="Times New Roman"/>
          <w:color w:val="000000"/>
          <w:szCs w:val="28"/>
        </w:rPr>
        <w:t>истрации</w:t>
      </w:r>
    </w:p>
    <w:p w:rsidR="00990DD8" w:rsidRDefault="00C54DF7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Cs w:val="28"/>
        </w:rPr>
        <w:t xml:space="preserve">оселения                      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990DD8">
        <w:rPr>
          <w:rFonts w:ascii="Times New Roman" w:hAnsi="Times New Roman" w:cs="Times New Roman"/>
          <w:color w:val="000000"/>
          <w:szCs w:val="28"/>
        </w:rPr>
        <w:t xml:space="preserve">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</w:t>
      </w:r>
      <w:r w:rsidR="006933FE">
        <w:rPr>
          <w:rFonts w:ascii="Times New Roman" w:hAnsi="Times New Roman" w:cs="Times New Roman"/>
          <w:color w:val="000000"/>
          <w:szCs w:val="28"/>
        </w:rPr>
        <w:t xml:space="preserve">     </w:t>
      </w:r>
      <w:r w:rsidR="00E172C2">
        <w:rPr>
          <w:rFonts w:ascii="Times New Roman" w:hAnsi="Times New Roman" w:cs="Times New Roman"/>
          <w:color w:val="000000"/>
          <w:szCs w:val="28"/>
        </w:rPr>
        <w:t xml:space="preserve">         </w:t>
      </w:r>
      <w:r w:rsidR="00473CCE">
        <w:rPr>
          <w:rFonts w:ascii="Times New Roman" w:hAnsi="Times New Roman" w:cs="Times New Roman"/>
          <w:color w:val="000000"/>
          <w:szCs w:val="28"/>
        </w:rPr>
        <w:t>А.А. Локтев</w:t>
      </w:r>
    </w:p>
    <w:p w:rsidR="00977CE3" w:rsidRDefault="00977CE3" w:rsidP="00C54DF7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</w:p>
    <w:p w:rsidR="00E35742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lastRenderedPageBreak/>
        <w:t xml:space="preserve">Приложение 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к постановлению Администрации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 поселения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righ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от </w:t>
      </w:r>
      <w:r w:rsidR="00473CCE">
        <w:rPr>
          <w:rFonts w:ascii="Times New Roman" w:hAnsi="Times New Roman" w:cs="Times New Roman"/>
          <w:color w:val="000000"/>
          <w:szCs w:val="28"/>
        </w:rPr>
        <w:t>13.03.2025</w:t>
      </w:r>
      <w:r w:rsidR="00D0525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473CCE">
        <w:rPr>
          <w:rFonts w:ascii="Times New Roman" w:hAnsi="Times New Roman" w:cs="Times New Roman"/>
          <w:color w:val="000000"/>
          <w:szCs w:val="28"/>
        </w:rPr>
        <w:t>222</w:t>
      </w:r>
    </w:p>
    <w:p w:rsidR="00977CE3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ОТЧЕТ</w:t>
      </w:r>
    </w:p>
    <w:p w:rsidR="00C54DF7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о реализации муниципальной программы «Обеспечение доступным и комфортным жильем населения Миллеровского городского поселения» </w:t>
      </w:r>
    </w:p>
    <w:p w:rsidR="00977CE3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за 202</w:t>
      </w:r>
      <w:r w:rsidR="00473CCE">
        <w:rPr>
          <w:rFonts w:ascii="Times New Roman" w:hAnsi="Times New Roman" w:cs="Times New Roman"/>
          <w:color w:val="000000"/>
          <w:szCs w:val="28"/>
        </w:rPr>
        <w:t>4</w:t>
      </w:r>
      <w:r>
        <w:rPr>
          <w:rFonts w:ascii="Times New Roman" w:hAnsi="Times New Roman" w:cs="Times New Roman"/>
          <w:color w:val="000000"/>
          <w:szCs w:val="28"/>
        </w:rPr>
        <w:t xml:space="preserve"> год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(далее Отчет)</w:t>
      </w:r>
    </w:p>
    <w:p w:rsidR="00180ADC" w:rsidRDefault="00180ADC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2D71D6" w:rsidRDefault="002D71D6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Р</w:t>
      </w:r>
      <w:r w:rsidR="00330B9D">
        <w:rPr>
          <w:rFonts w:ascii="Times New Roman" w:hAnsi="Times New Roman" w:cs="Times New Roman"/>
          <w:color w:val="000000"/>
          <w:szCs w:val="28"/>
        </w:rPr>
        <w:t>аздел 1. Основные результаты</w:t>
      </w:r>
    </w:p>
    <w:p w:rsidR="00C668D0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A3238A" w:rsidRPr="00A70CC1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A70CC1">
        <w:rPr>
          <w:rFonts w:ascii="Times New Roman" w:hAnsi="Times New Roman" w:cs="Times New Roman"/>
          <w:color w:val="000000"/>
          <w:szCs w:val="28"/>
        </w:rPr>
        <w:t xml:space="preserve">Результаты реализации мероприятий муниципальной программы «Обеспечение доступным и комфортным жильем населения Миллеровского городского поселения» (далее – программа)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не </w:t>
      </w:r>
      <w:r w:rsidRPr="00A70CC1">
        <w:rPr>
          <w:rFonts w:ascii="Times New Roman" w:hAnsi="Times New Roman" w:cs="Times New Roman"/>
          <w:color w:val="000000"/>
          <w:szCs w:val="28"/>
        </w:rPr>
        <w:t>соо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тветствуют запланированным. М</w:t>
      </w:r>
      <w:r w:rsidRPr="00A70CC1">
        <w:rPr>
          <w:rFonts w:ascii="Times New Roman" w:hAnsi="Times New Roman" w:cs="Times New Roman"/>
          <w:color w:val="000000"/>
          <w:szCs w:val="28"/>
        </w:rPr>
        <w:t>ероприятия, предусмотренные программой на 202</w:t>
      </w:r>
      <w:r w:rsidR="00473CCE">
        <w:rPr>
          <w:rFonts w:ascii="Times New Roman" w:hAnsi="Times New Roman" w:cs="Times New Roman"/>
          <w:color w:val="000000"/>
          <w:szCs w:val="28"/>
        </w:rPr>
        <w:t>4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год,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не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удалось </w:t>
      </w:r>
      <w:r w:rsidRPr="00A70CC1">
        <w:rPr>
          <w:rFonts w:ascii="Times New Roman" w:hAnsi="Times New Roman" w:cs="Times New Roman"/>
          <w:color w:val="000000"/>
          <w:szCs w:val="28"/>
        </w:rPr>
        <w:t>выполн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>ить</w:t>
      </w:r>
      <w:r w:rsidRPr="00A70CC1">
        <w:rPr>
          <w:rFonts w:ascii="Times New Roman" w:hAnsi="Times New Roman" w:cs="Times New Roman"/>
          <w:color w:val="000000"/>
          <w:szCs w:val="28"/>
        </w:rPr>
        <w:t xml:space="preserve"> в полном объеме, в том числе по программным мероприятиям:</w:t>
      </w:r>
    </w:p>
    <w:p w:rsidR="00A3238A" w:rsidRPr="008D3D65" w:rsidRDefault="00A3238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8D3D65">
        <w:rPr>
          <w:rFonts w:ascii="Times New Roman" w:hAnsi="Times New Roman" w:cs="Times New Roman"/>
          <w:color w:val="000000"/>
          <w:szCs w:val="28"/>
        </w:rPr>
        <w:t xml:space="preserve">- на обеспечение жильем молодых семей – </w:t>
      </w:r>
      <w:r w:rsidR="00665EEB">
        <w:rPr>
          <w:rFonts w:ascii="Times New Roman" w:hAnsi="Times New Roman" w:cs="Times New Roman"/>
          <w:color w:val="000000"/>
          <w:szCs w:val="28"/>
        </w:rPr>
        <w:t>95,2</w:t>
      </w:r>
      <w:r w:rsidRPr="008D3D65">
        <w:rPr>
          <w:rFonts w:ascii="Times New Roman" w:hAnsi="Times New Roman" w:cs="Times New Roman"/>
          <w:color w:val="000000"/>
          <w:szCs w:val="28"/>
        </w:rPr>
        <w:t xml:space="preserve"> тыс. рублей, что позволило обеспечить жильем одну молодую семью;</w:t>
      </w:r>
    </w:p>
    <w:p w:rsidR="008D3D65" w:rsidRPr="006C57C8" w:rsidRDefault="008D3D65" w:rsidP="006D3D06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C57C8">
        <w:rPr>
          <w:rFonts w:ascii="Times New Roman" w:hAnsi="Times New Roman" w:cs="Times New Roman"/>
          <w:color w:val="000000"/>
          <w:szCs w:val="28"/>
        </w:rPr>
        <w:t xml:space="preserve">- снос аварийных домов – </w:t>
      </w:r>
      <w:r w:rsidR="00473CCE">
        <w:rPr>
          <w:rFonts w:ascii="Times New Roman" w:hAnsi="Times New Roman" w:cs="Times New Roman"/>
          <w:color w:val="000000"/>
          <w:szCs w:val="28"/>
        </w:rPr>
        <w:t>224,8</w:t>
      </w:r>
      <w:r w:rsidRPr="006C57C8">
        <w:rPr>
          <w:rFonts w:ascii="Times New Roman" w:hAnsi="Times New Roman" w:cs="Times New Roman"/>
          <w:color w:val="000000"/>
          <w:szCs w:val="28"/>
        </w:rPr>
        <w:t xml:space="preserve"> тыс. рублей</w:t>
      </w:r>
      <w:r w:rsidR="006D3D06">
        <w:rPr>
          <w:rFonts w:ascii="Times New Roman" w:hAnsi="Times New Roman" w:cs="Times New Roman"/>
          <w:color w:val="000000"/>
          <w:szCs w:val="28"/>
        </w:rPr>
        <w:t>, неизрасходованные средства в размере 224,8 тыс</w:t>
      </w:r>
      <w:proofErr w:type="gramStart"/>
      <w:r w:rsidR="006D3D06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="006D3D06">
        <w:rPr>
          <w:rFonts w:ascii="Times New Roman" w:hAnsi="Times New Roman" w:cs="Times New Roman"/>
          <w:color w:val="000000"/>
          <w:szCs w:val="28"/>
        </w:rPr>
        <w:t>уб. перенесены на 202</w:t>
      </w:r>
      <w:r w:rsidR="00473CCE">
        <w:rPr>
          <w:rFonts w:ascii="Times New Roman" w:hAnsi="Times New Roman" w:cs="Times New Roman"/>
          <w:color w:val="000000"/>
          <w:szCs w:val="28"/>
        </w:rPr>
        <w:t>5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год.</w:t>
      </w:r>
    </w:p>
    <w:p w:rsidR="008D3D65" w:rsidRPr="008D3D65" w:rsidRDefault="00286DEA" w:rsidP="00A3238A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- </w:t>
      </w:r>
      <w:r w:rsidR="00473CCE">
        <w:rPr>
          <w:rFonts w:ascii="Times New Roman" w:hAnsi="Times New Roman" w:cs="Times New Roman"/>
          <w:color w:val="000000"/>
          <w:szCs w:val="28"/>
        </w:rPr>
        <w:t>переселение граждан из аварийного жилищного фонда</w:t>
      </w:r>
      <w:r>
        <w:rPr>
          <w:rFonts w:ascii="Times New Roman" w:hAnsi="Times New Roman" w:cs="Times New Roman"/>
          <w:color w:val="000000"/>
          <w:szCs w:val="28"/>
        </w:rPr>
        <w:t xml:space="preserve"> – </w:t>
      </w:r>
      <w:r w:rsidR="00473CCE">
        <w:rPr>
          <w:rFonts w:ascii="Times New Roman" w:hAnsi="Times New Roman" w:cs="Times New Roman"/>
          <w:color w:val="000000"/>
          <w:szCs w:val="28"/>
        </w:rPr>
        <w:t>1139,7</w:t>
      </w:r>
      <w:r w:rsidR="008D3D65" w:rsidRPr="006D3D06">
        <w:rPr>
          <w:rFonts w:ascii="Times New Roman" w:hAnsi="Times New Roman" w:cs="Times New Roman"/>
          <w:color w:val="000000"/>
          <w:szCs w:val="28"/>
        </w:rPr>
        <w:t xml:space="preserve"> тыс. рублей, </w:t>
      </w:r>
      <w:r w:rsidR="00473CCE">
        <w:rPr>
          <w:rFonts w:ascii="Times New Roman" w:hAnsi="Times New Roman" w:cs="Times New Roman"/>
          <w:color w:val="000000"/>
          <w:szCs w:val="28"/>
        </w:rPr>
        <w:t>что позволило выплатить возмещение за изымаемое аварийное жилье 12 гражданам</w:t>
      </w:r>
      <w:r w:rsidR="008D3D65" w:rsidRPr="006D3D06">
        <w:rPr>
          <w:rFonts w:ascii="Times New Roman" w:hAnsi="Times New Roman" w:cs="Times New Roman"/>
          <w:color w:val="000000"/>
          <w:szCs w:val="28"/>
        </w:rPr>
        <w:t>;</w:t>
      </w:r>
    </w:p>
    <w:p w:rsidR="00012F94" w:rsidRPr="00A70CC1" w:rsidRDefault="00012F94" w:rsidP="00C54DF7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Всего прог</w:t>
      </w:r>
      <w:r w:rsidR="00C5794A" w:rsidRPr="00C54DF7">
        <w:rPr>
          <w:rFonts w:ascii="Times New Roman" w:hAnsi="Times New Roman" w:cs="Times New Roman"/>
          <w:color w:val="000000"/>
          <w:szCs w:val="28"/>
        </w:rPr>
        <w:t xml:space="preserve">раммой было предусмотрено </w:t>
      </w:r>
      <w:r w:rsidR="00473CCE">
        <w:rPr>
          <w:rFonts w:ascii="Times New Roman" w:hAnsi="Times New Roman" w:cs="Times New Roman"/>
          <w:color w:val="000000"/>
          <w:szCs w:val="28"/>
        </w:rPr>
        <w:t>1459,7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тыс. </w:t>
      </w:r>
      <w:r w:rsidRPr="00A70CC1">
        <w:rPr>
          <w:rFonts w:ascii="Times New Roman" w:hAnsi="Times New Roman" w:cs="Times New Roman"/>
          <w:color w:val="000000"/>
          <w:szCs w:val="28"/>
        </w:rPr>
        <w:t>рублей, в резуль</w:t>
      </w:r>
      <w:r w:rsidR="00A70CC1" w:rsidRPr="00A70CC1">
        <w:rPr>
          <w:rFonts w:ascii="Times New Roman" w:hAnsi="Times New Roman" w:cs="Times New Roman"/>
          <w:color w:val="000000"/>
          <w:szCs w:val="28"/>
        </w:rPr>
        <w:t xml:space="preserve">тате денежные средства освоены не </w:t>
      </w:r>
      <w:r w:rsidRPr="00A70CC1">
        <w:rPr>
          <w:rFonts w:ascii="Times New Roman" w:hAnsi="Times New Roman" w:cs="Times New Roman"/>
          <w:color w:val="000000"/>
          <w:szCs w:val="28"/>
        </w:rPr>
        <w:t>полном объеме</w:t>
      </w:r>
      <w:r w:rsidRPr="004976DE">
        <w:rPr>
          <w:rFonts w:ascii="Times New Roman" w:hAnsi="Times New Roman" w:cs="Times New Roman"/>
          <w:color w:val="000000"/>
          <w:szCs w:val="28"/>
        </w:rPr>
        <w:t>.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Не израсходованные денежные средства в размере </w:t>
      </w:r>
      <w:r w:rsidR="006D3F66">
        <w:rPr>
          <w:rFonts w:ascii="Times New Roman" w:hAnsi="Times New Roman" w:cs="Times New Roman"/>
          <w:color w:val="000000"/>
          <w:szCs w:val="28"/>
        </w:rPr>
        <w:t>2</w:t>
      </w:r>
      <w:r w:rsidR="00473CCE">
        <w:rPr>
          <w:rFonts w:ascii="Times New Roman" w:hAnsi="Times New Roman" w:cs="Times New Roman"/>
          <w:color w:val="000000"/>
          <w:szCs w:val="28"/>
        </w:rPr>
        <w:t>24</w:t>
      </w:r>
      <w:r w:rsidR="006D3F66">
        <w:rPr>
          <w:rFonts w:ascii="Times New Roman" w:hAnsi="Times New Roman" w:cs="Times New Roman"/>
          <w:color w:val="000000"/>
          <w:szCs w:val="28"/>
        </w:rPr>
        <w:t>,8</w:t>
      </w:r>
      <w:r w:rsidR="006D3D06">
        <w:rPr>
          <w:rFonts w:ascii="Times New Roman" w:hAnsi="Times New Roman" w:cs="Times New Roman"/>
          <w:color w:val="000000"/>
          <w:szCs w:val="28"/>
        </w:rPr>
        <w:t xml:space="preserve"> тыс</w:t>
      </w:r>
      <w:proofErr w:type="gramStart"/>
      <w:r w:rsidR="006D3D06">
        <w:rPr>
          <w:rFonts w:ascii="Times New Roman" w:hAnsi="Times New Roman" w:cs="Times New Roman"/>
          <w:color w:val="000000"/>
          <w:szCs w:val="28"/>
        </w:rPr>
        <w:t>.р</w:t>
      </w:r>
      <w:proofErr w:type="gramEnd"/>
      <w:r w:rsidR="006D3D06">
        <w:rPr>
          <w:rFonts w:ascii="Times New Roman" w:hAnsi="Times New Roman" w:cs="Times New Roman"/>
          <w:color w:val="000000"/>
          <w:szCs w:val="28"/>
        </w:rPr>
        <w:t>уб. перенесены на 2024 год.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C54DF7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Раздел 2. Меры по реализации программы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64091D" w:rsidRPr="006850DF" w:rsidRDefault="0064091D" w:rsidP="0064091D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>В 202</w:t>
      </w:r>
      <w:r w:rsidR="00473CCE">
        <w:rPr>
          <w:rFonts w:ascii="Times New Roman" w:hAnsi="Times New Roman" w:cs="Times New Roman"/>
          <w:color w:val="000000"/>
          <w:szCs w:val="28"/>
        </w:rPr>
        <w:t>4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году в связи с изменением объема финансирования на предусмотренные программой мероприятия муниципальной программы «Обеспечение доступным и комфортным жильем населения Миллеровского городского поселения» вносились </w:t>
      </w:r>
      <w:r w:rsidRPr="006850DF">
        <w:rPr>
          <w:rFonts w:ascii="Times New Roman" w:hAnsi="Times New Roman" w:cs="Times New Roman"/>
          <w:color w:val="000000"/>
          <w:szCs w:val="28"/>
        </w:rPr>
        <w:t>изменения</w:t>
      </w:r>
      <w:r w:rsidR="00AB415E">
        <w:rPr>
          <w:rFonts w:ascii="Times New Roman" w:hAnsi="Times New Roman" w:cs="Times New Roman"/>
          <w:color w:val="000000"/>
          <w:szCs w:val="28"/>
        </w:rPr>
        <w:t xml:space="preserve"> </w:t>
      </w:r>
      <w:r w:rsidR="00F158BA" w:rsidRPr="00F158BA">
        <w:rPr>
          <w:rFonts w:ascii="Times New Roman" w:hAnsi="Times New Roman" w:cs="Times New Roman"/>
          <w:color w:val="000000"/>
          <w:szCs w:val="28"/>
        </w:rPr>
        <w:t>три</w:t>
      </w:r>
      <w:r w:rsidRPr="00F158BA">
        <w:rPr>
          <w:rFonts w:ascii="Times New Roman" w:hAnsi="Times New Roman" w:cs="Times New Roman"/>
          <w:color w:val="000000"/>
          <w:szCs w:val="28"/>
        </w:rPr>
        <w:t xml:space="preserve"> раз</w:t>
      </w:r>
      <w:r w:rsidR="00F158BA" w:rsidRPr="00F158BA">
        <w:rPr>
          <w:rFonts w:ascii="Times New Roman" w:hAnsi="Times New Roman" w:cs="Times New Roman"/>
          <w:color w:val="000000"/>
          <w:szCs w:val="28"/>
        </w:rPr>
        <w:t>а</w:t>
      </w:r>
      <w:r w:rsidRPr="006850DF">
        <w:rPr>
          <w:rFonts w:ascii="Times New Roman" w:hAnsi="Times New Roman" w:cs="Times New Roman"/>
          <w:color w:val="000000"/>
          <w:szCs w:val="28"/>
        </w:rPr>
        <w:t>:</w:t>
      </w:r>
    </w:p>
    <w:p w:rsidR="0064091D" w:rsidRPr="00C54DF7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C54DF7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473CCE">
        <w:rPr>
          <w:rFonts w:ascii="Times New Roman" w:hAnsi="Times New Roman" w:cs="Times New Roman"/>
          <w:color w:val="000000"/>
          <w:szCs w:val="28"/>
        </w:rPr>
        <w:t>14.05.2024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473CCE">
        <w:rPr>
          <w:rFonts w:ascii="Times New Roman" w:hAnsi="Times New Roman" w:cs="Times New Roman"/>
          <w:color w:val="000000"/>
          <w:szCs w:val="28"/>
        </w:rPr>
        <w:t>232</w:t>
      </w:r>
      <w:r w:rsidRPr="00C54DF7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C54DF7">
        <w:rPr>
          <w:rFonts w:ascii="Times New Roman" w:hAnsi="Times New Roman" w:cs="Times New Roman"/>
          <w:color w:val="000000"/>
          <w:szCs w:val="28"/>
        </w:rPr>
        <w:t>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64091D" w:rsidRDefault="0064091D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473CCE">
        <w:rPr>
          <w:rFonts w:ascii="Times New Roman" w:hAnsi="Times New Roman" w:cs="Times New Roman"/>
          <w:color w:val="000000"/>
          <w:szCs w:val="28"/>
        </w:rPr>
        <w:t>01.11.2024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473CCE">
        <w:rPr>
          <w:rFonts w:ascii="Times New Roman" w:hAnsi="Times New Roman" w:cs="Times New Roman"/>
          <w:color w:val="000000"/>
          <w:szCs w:val="28"/>
        </w:rPr>
        <w:t>550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>529 «Об утверждении муниципальной программы «Обеспечение доступным и комфортным жильем населения Миллеровского городского поселения»;</w:t>
      </w:r>
    </w:p>
    <w:p w:rsidR="00AB415E" w:rsidRDefault="00AB415E" w:rsidP="00AB415E">
      <w:pPr>
        <w:pStyle w:val="ConsNormal"/>
        <w:widowControl/>
        <w:numPr>
          <w:ilvl w:val="0"/>
          <w:numId w:val="2"/>
        </w:numPr>
        <w:tabs>
          <w:tab w:val="left" w:pos="709"/>
          <w:tab w:val="center" w:pos="1134"/>
        </w:tabs>
        <w:ind w:left="0"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Постановление Администрации Миллеровского городского поселения от </w:t>
      </w:r>
      <w:r w:rsidR="00473CCE">
        <w:rPr>
          <w:rFonts w:ascii="Times New Roman" w:hAnsi="Times New Roman" w:cs="Times New Roman"/>
          <w:color w:val="000000"/>
          <w:szCs w:val="28"/>
        </w:rPr>
        <w:t>28.12.2024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№ </w:t>
      </w:r>
      <w:r w:rsidR="00473CCE">
        <w:rPr>
          <w:rFonts w:ascii="Times New Roman" w:hAnsi="Times New Roman" w:cs="Times New Roman"/>
          <w:color w:val="000000"/>
          <w:szCs w:val="28"/>
        </w:rPr>
        <w:t>727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«О внесении изменений в постановление Администрации Миллеровского городского поселения от 30.10.2018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529 «Об утверждении </w:t>
      </w:r>
      <w:r w:rsidRPr="006850DF">
        <w:rPr>
          <w:rFonts w:ascii="Times New Roman" w:hAnsi="Times New Roman" w:cs="Times New Roman"/>
          <w:color w:val="000000"/>
          <w:szCs w:val="28"/>
        </w:rPr>
        <w:lastRenderedPageBreak/>
        <w:t>муниципальной программы «Обеспечение доступным и комфортным жильем населения Миллеровского городского поселения»</w:t>
      </w:r>
      <w:r w:rsidR="00F158BA">
        <w:rPr>
          <w:rFonts w:ascii="Times New Roman" w:hAnsi="Times New Roman" w:cs="Times New Roman"/>
          <w:color w:val="000000"/>
          <w:szCs w:val="28"/>
        </w:rPr>
        <w:t>.</w:t>
      </w:r>
    </w:p>
    <w:p w:rsidR="00C668D0" w:rsidRPr="00C54DF7" w:rsidRDefault="00C668D0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</w:pPr>
    </w:p>
    <w:p w:rsidR="00330B9D" w:rsidRPr="006850DF" w:rsidRDefault="00330B9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Раздел 3. Оценка эффективности реализации программы</w:t>
      </w:r>
    </w:p>
    <w:p w:rsidR="00977CE3" w:rsidRPr="006850DF" w:rsidRDefault="00977CE3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Отчет о ходе реализации муниципальной программы приведен в приложении №</w:t>
      </w:r>
      <w:r w:rsidR="00F158BA">
        <w:rPr>
          <w:rFonts w:ascii="Times New Roman" w:hAnsi="Times New Roman" w:cs="Times New Roman"/>
          <w:color w:val="000000"/>
          <w:szCs w:val="28"/>
        </w:rPr>
        <w:t xml:space="preserve"> </w:t>
      </w:r>
      <w:r w:rsidRPr="006850DF">
        <w:rPr>
          <w:rFonts w:ascii="Times New Roman" w:hAnsi="Times New Roman" w:cs="Times New Roman"/>
          <w:color w:val="000000"/>
          <w:szCs w:val="28"/>
        </w:rPr>
        <w:t>1 к отчету.</w:t>
      </w:r>
    </w:p>
    <w:p w:rsidR="001A07F2" w:rsidRPr="006850DF" w:rsidRDefault="001A07F2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достижении значений показателей (индикаторов) приведены в приложении № 2 к отчету.</w:t>
      </w:r>
    </w:p>
    <w:p w:rsidR="00977CE3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 выполнении основных мероприятий подпрограмм приведены в приложении № 3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Сведения об использовании средств бюджета Миллеровского городского поселения, областного бюджета, федерального бюджета источников на реализацию муниципальной программы «Обеспечение доступным и комфортным жильем населения Миллеровского городского поселения» за 202</w:t>
      </w:r>
      <w:r w:rsidR="00473CCE">
        <w:rPr>
          <w:rFonts w:ascii="Times New Roman" w:hAnsi="Times New Roman" w:cs="Times New Roman"/>
          <w:color w:val="000000"/>
          <w:szCs w:val="28"/>
        </w:rPr>
        <w:t>4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г. приведены в приложении № 4 к отчету.</w:t>
      </w:r>
    </w:p>
    <w:p w:rsidR="005A5E3C" w:rsidRPr="006850DF" w:rsidRDefault="005A5E3C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возникновении экономии бюджетных ассигнований на реализацию основного мероприятия программы Миллеровского городского поселения, при условии его исполнения в полном объеме в отчетном году приведена в приложении № 5 к отчету.</w:t>
      </w:r>
    </w:p>
    <w:p w:rsidR="005A5E3C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>Информация о соблюдении условий софинансирования расходных обязательств Миллеровского городского поселения при реализации основных мероприятий муниципальной программы Миллеровского городского поселения в отчетном году приведена в приложении №</w:t>
      </w:r>
      <w:r w:rsidR="00395BB6">
        <w:rPr>
          <w:rFonts w:ascii="Times New Roman" w:hAnsi="Times New Roman" w:cs="Times New Roman"/>
          <w:color w:val="000000"/>
          <w:szCs w:val="28"/>
        </w:rPr>
        <w:t xml:space="preserve"> 6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отчету.</w:t>
      </w:r>
    </w:p>
    <w:p w:rsidR="008714E4" w:rsidRPr="006850DF" w:rsidRDefault="008714E4" w:rsidP="008714E4">
      <w:pPr>
        <w:pStyle w:val="ConsNormal"/>
        <w:widowControl/>
        <w:tabs>
          <w:tab w:val="left" w:pos="4320"/>
          <w:tab w:val="center" w:pos="4875"/>
        </w:tabs>
        <w:ind w:righ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6850DF">
        <w:rPr>
          <w:rFonts w:ascii="Times New Roman" w:hAnsi="Times New Roman" w:cs="Times New Roman"/>
          <w:color w:val="000000"/>
          <w:szCs w:val="28"/>
        </w:rPr>
        <w:t xml:space="preserve">Информация о соблюдении условий софинансирования расходных обязательств муниципальных образований при реализации основных мероприятий муниципальной программы Миллеровского городского поселения в отчетном году приведена в приложении № </w:t>
      </w:r>
      <w:r w:rsidR="00395BB6">
        <w:rPr>
          <w:rFonts w:ascii="Times New Roman" w:hAnsi="Times New Roman" w:cs="Times New Roman"/>
          <w:color w:val="000000"/>
          <w:szCs w:val="28"/>
        </w:rPr>
        <w:t>7</w:t>
      </w:r>
      <w:r w:rsidRPr="006850DF">
        <w:rPr>
          <w:rFonts w:ascii="Times New Roman" w:hAnsi="Times New Roman" w:cs="Times New Roman"/>
          <w:color w:val="000000"/>
          <w:szCs w:val="28"/>
        </w:rPr>
        <w:t xml:space="preserve"> к отчету</w:t>
      </w:r>
      <w:r w:rsidR="00534D16">
        <w:rPr>
          <w:rFonts w:ascii="Times New Roman" w:hAnsi="Times New Roman" w:cs="Times New Roman"/>
          <w:color w:val="000000"/>
          <w:szCs w:val="28"/>
        </w:rPr>
        <w:t>.</w:t>
      </w:r>
    </w:p>
    <w:p w:rsidR="00DA594E" w:rsidRPr="00C54DF7" w:rsidRDefault="0081381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  <w:highlight w:val="yellow"/>
        </w:rPr>
        <w:sectPr w:rsidR="00DA594E" w:rsidRPr="00C54DF7" w:rsidSect="006A4F46">
          <w:pgSz w:w="11906" w:h="16838"/>
          <w:pgMar w:top="568" w:right="850" w:bottom="709" w:left="1134" w:header="708" w:footer="708" w:gutter="0"/>
          <w:cols w:space="708"/>
          <w:docGrid w:linePitch="360"/>
        </w:sectPr>
      </w:pPr>
      <w:r w:rsidRPr="00C54DF7">
        <w:rPr>
          <w:rFonts w:ascii="Times New Roman" w:hAnsi="Times New Roman" w:cs="Times New Roman"/>
          <w:color w:val="000000"/>
          <w:szCs w:val="28"/>
          <w:highlight w:val="yellow"/>
        </w:rPr>
        <w:br w:type="page"/>
      </w:r>
    </w:p>
    <w:p w:rsidR="00EC1058" w:rsidRPr="006850DF" w:rsidRDefault="00DA594E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lastRenderedPageBreak/>
        <w:t>Приложение</w:t>
      </w:r>
      <w:r w:rsidR="001A07F2" w:rsidRPr="006850DF">
        <w:rPr>
          <w:sz w:val="24"/>
          <w:szCs w:val="24"/>
        </w:rPr>
        <w:t xml:space="preserve"> 1 </w:t>
      </w:r>
      <w:r w:rsidR="00EC1058" w:rsidRPr="006850DF">
        <w:rPr>
          <w:sz w:val="24"/>
          <w:szCs w:val="24"/>
        </w:rPr>
        <w:t>к постановлению</w:t>
      </w:r>
    </w:p>
    <w:p w:rsidR="00DA594E" w:rsidRDefault="00EC1058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 w:rsidRPr="006850DF">
        <w:rPr>
          <w:sz w:val="24"/>
          <w:szCs w:val="24"/>
        </w:rPr>
        <w:t xml:space="preserve">от </w:t>
      </w:r>
      <w:r w:rsidR="00473CCE">
        <w:rPr>
          <w:sz w:val="24"/>
          <w:szCs w:val="24"/>
        </w:rPr>
        <w:t>13.03.2025</w:t>
      </w:r>
      <w:r w:rsidR="00DB1A7C">
        <w:rPr>
          <w:sz w:val="24"/>
          <w:szCs w:val="24"/>
        </w:rPr>
        <w:t xml:space="preserve">  </w:t>
      </w:r>
      <w:r w:rsidR="00BC0173">
        <w:rPr>
          <w:sz w:val="24"/>
          <w:szCs w:val="24"/>
        </w:rPr>
        <w:t xml:space="preserve"> </w:t>
      </w:r>
      <w:r w:rsidRPr="006850DF">
        <w:rPr>
          <w:sz w:val="24"/>
          <w:szCs w:val="24"/>
        </w:rPr>
        <w:t xml:space="preserve">№ </w:t>
      </w:r>
      <w:r w:rsidR="00473CCE">
        <w:rPr>
          <w:sz w:val="24"/>
          <w:szCs w:val="24"/>
        </w:rPr>
        <w:t>222</w:t>
      </w:r>
    </w:p>
    <w:p w:rsidR="00804200" w:rsidRDefault="00804200" w:rsidP="009F5C1C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80"/>
      <w:bookmarkStart w:id="2" w:name="Par1326"/>
      <w:bookmarkEnd w:id="1"/>
      <w:bookmarkEnd w:id="2"/>
      <w:r w:rsidRPr="006850DF">
        <w:rPr>
          <w:rFonts w:ascii="Times New Roman" w:hAnsi="Times New Roman" w:cs="Times New Roman"/>
          <w:sz w:val="24"/>
          <w:szCs w:val="24"/>
        </w:rPr>
        <w:t>ОТЧЕТ</w:t>
      </w:r>
    </w:p>
    <w:p w:rsidR="00EC1058" w:rsidRPr="006850DF" w:rsidRDefault="00EC1058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50DF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980364" w:rsidRPr="006850DF">
        <w:rPr>
          <w:rFonts w:ascii="Times New Roman" w:hAnsi="Times New Roman" w:cs="Times New Roman"/>
          <w:sz w:val="24"/>
          <w:szCs w:val="24"/>
        </w:rPr>
        <w:t>«Обеспечение доступным и комфортным жильем населения Миллеровского городского поселения»</w:t>
      </w:r>
      <w:r w:rsidRPr="006850DF">
        <w:rPr>
          <w:rFonts w:ascii="Times New Roman" w:hAnsi="Times New Roman" w:cs="Times New Roman"/>
          <w:sz w:val="24"/>
          <w:szCs w:val="24"/>
        </w:rPr>
        <w:t xml:space="preserve"> за отчетный период 20</w:t>
      </w:r>
      <w:r w:rsidR="00980364" w:rsidRPr="006850DF">
        <w:rPr>
          <w:rFonts w:ascii="Times New Roman" w:hAnsi="Times New Roman" w:cs="Times New Roman"/>
          <w:sz w:val="24"/>
          <w:szCs w:val="24"/>
        </w:rPr>
        <w:t>2</w:t>
      </w:r>
      <w:r w:rsidR="00473CCE">
        <w:rPr>
          <w:rFonts w:ascii="Times New Roman" w:hAnsi="Times New Roman" w:cs="Times New Roman"/>
          <w:sz w:val="24"/>
          <w:szCs w:val="24"/>
        </w:rPr>
        <w:t>4</w:t>
      </w:r>
      <w:r w:rsidRPr="006850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73CCE" w:rsidRDefault="00473CCE" w:rsidP="00EC105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30" w:type="dxa"/>
        <w:tblCellSpacing w:w="5" w:type="nil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04"/>
        <w:gridCol w:w="2977"/>
        <w:gridCol w:w="1984"/>
        <w:gridCol w:w="1843"/>
        <w:gridCol w:w="1418"/>
        <w:gridCol w:w="1701"/>
        <w:gridCol w:w="1353"/>
        <w:gridCol w:w="64"/>
        <w:gridCol w:w="1211"/>
        <w:gridCol w:w="65"/>
        <w:gridCol w:w="850"/>
        <w:gridCol w:w="1560"/>
      </w:tblGrid>
      <w:tr w:rsidR="006850DF" w:rsidRPr="00907AF1" w:rsidTr="006850DF">
        <w:trPr>
          <w:trHeight w:val="854"/>
          <w:tblCellSpacing w:w="5" w:type="nil"/>
        </w:trPr>
        <w:tc>
          <w:tcPr>
            <w:tcW w:w="504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 xml:space="preserve">№ </w:t>
            </w:r>
            <w:proofErr w:type="spellStart"/>
            <w:proofErr w:type="gramStart"/>
            <w:r w:rsidRPr="00907AF1">
              <w:rPr>
                <w:sz w:val="20"/>
              </w:rPr>
              <w:t>п</w:t>
            </w:r>
            <w:proofErr w:type="spellEnd"/>
            <w:proofErr w:type="gramEnd"/>
            <w:r w:rsidRPr="00907AF1">
              <w:rPr>
                <w:sz w:val="20"/>
              </w:rPr>
              <w:t>/</w:t>
            </w:r>
            <w:proofErr w:type="spellStart"/>
            <w:r w:rsidRPr="00907AF1">
              <w:rPr>
                <w:sz w:val="20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Номер и наименование</w:t>
            </w:r>
          </w:p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 xml:space="preserve">Ответственный </w:t>
            </w:r>
            <w:r w:rsidRPr="00907AF1">
              <w:rPr>
                <w:sz w:val="20"/>
              </w:rPr>
              <w:br/>
              <w:t xml:space="preserve"> исполнитель, соисполнитель, участник должность/ФИО</w:t>
            </w:r>
          </w:p>
        </w:tc>
        <w:tc>
          <w:tcPr>
            <w:tcW w:w="1843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Результат</w:t>
            </w:r>
          </w:p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Фактическая дата начала</w:t>
            </w:r>
            <w:r w:rsidRPr="00907AF1">
              <w:rPr>
                <w:sz w:val="20"/>
              </w:rPr>
              <w:br/>
              <w:t xml:space="preserve">реализации </w:t>
            </w:r>
            <w:r w:rsidRPr="00907AF1">
              <w:rPr>
                <w:sz w:val="20"/>
              </w:rPr>
              <w:br/>
            </w:r>
          </w:p>
        </w:tc>
        <w:tc>
          <w:tcPr>
            <w:tcW w:w="1701" w:type="dxa"/>
            <w:vMerge w:val="restart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Фактическая дата окончания реализации,  наступления контрольного события</w:t>
            </w:r>
          </w:p>
        </w:tc>
        <w:tc>
          <w:tcPr>
            <w:tcW w:w="3543" w:type="dxa"/>
            <w:gridSpan w:val="5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Расходы бюджета Миллеровского городского поселения на реализацию муниципальной программы, тыс. руб.</w:t>
            </w:r>
          </w:p>
        </w:tc>
        <w:tc>
          <w:tcPr>
            <w:tcW w:w="1560" w:type="dxa"/>
            <w:vMerge w:val="restart"/>
            <w:vAlign w:val="center"/>
          </w:tcPr>
          <w:p w:rsidR="006850DF" w:rsidRPr="00907AF1" w:rsidRDefault="006850DF" w:rsidP="006850DF">
            <w:pPr>
              <w:ind w:right="-75"/>
              <w:jc w:val="center"/>
              <w:rPr>
                <w:sz w:val="20"/>
              </w:rPr>
            </w:pPr>
            <w:r w:rsidRPr="00907AF1">
              <w:rPr>
                <w:sz w:val="20"/>
              </w:rPr>
              <w:t xml:space="preserve">Объем неосвоенных средств и причины их </w:t>
            </w:r>
            <w:proofErr w:type="spellStart"/>
            <w:r w:rsidRPr="00907AF1">
              <w:rPr>
                <w:sz w:val="20"/>
              </w:rPr>
              <w:t>неосвоения</w:t>
            </w:r>
            <w:proofErr w:type="spellEnd"/>
          </w:p>
        </w:tc>
      </w:tr>
      <w:tr w:rsidR="006850DF" w:rsidRPr="00907AF1" w:rsidTr="006850DF">
        <w:trPr>
          <w:trHeight w:val="1101"/>
          <w:tblCellSpacing w:w="5" w:type="nil"/>
        </w:trPr>
        <w:tc>
          <w:tcPr>
            <w:tcW w:w="504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850DF" w:rsidRPr="00907AF1" w:rsidRDefault="00F158BA" w:rsidP="006850DF">
            <w:pPr>
              <w:jc w:val="center"/>
              <w:rPr>
                <w:sz w:val="20"/>
              </w:rPr>
            </w:pPr>
            <w:r w:rsidRPr="00907AF1">
              <w:rPr>
                <w:sz w:val="18"/>
              </w:rPr>
              <w:t>п</w:t>
            </w:r>
            <w:r w:rsidR="006850DF" w:rsidRPr="00907AF1">
              <w:rPr>
                <w:sz w:val="18"/>
              </w:rPr>
              <w:t>редусмотрено</w:t>
            </w:r>
            <w:r w:rsidRPr="00907AF1">
              <w:rPr>
                <w:sz w:val="18"/>
              </w:rPr>
              <w:t xml:space="preserve"> </w:t>
            </w:r>
            <w:r w:rsidR="006850DF" w:rsidRPr="00907AF1">
              <w:rPr>
                <w:sz w:val="18"/>
              </w:rPr>
              <w:t>муниципальной программой</w:t>
            </w:r>
          </w:p>
        </w:tc>
        <w:tc>
          <w:tcPr>
            <w:tcW w:w="1276" w:type="dxa"/>
            <w:gridSpan w:val="2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Предусмотрено сводной бюджетной росписью</w:t>
            </w:r>
          </w:p>
        </w:tc>
        <w:tc>
          <w:tcPr>
            <w:tcW w:w="850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факт на отчетную дату</w:t>
            </w:r>
          </w:p>
        </w:tc>
        <w:tc>
          <w:tcPr>
            <w:tcW w:w="1560" w:type="dxa"/>
            <w:vMerge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</w:tr>
      <w:tr w:rsidR="006850DF" w:rsidRPr="00907AF1" w:rsidTr="006850DF">
        <w:trPr>
          <w:trHeight w:val="70"/>
          <w:tblCellSpacing w:w="5" w:type="nil"/>
        </w:trPr>
        <w:tc>
          <w:tcPr>
            <w:tcW w:w="504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10</w:t>
            </w:r>
          </w:p>
        </w:tc>
      </w:tr>
      <w:tr w:rsidR="006850DF" w:rsidRPr="00907AF1" w:rsidTr="006850DF">
        <w:trPr>
          <w:trHeight w:val="130"/>
          <w:tblCellSpacing w:w="5" w:type="nil"/>
        </w:trPr>
        <w:tc>
          <w:tcPr>
            <w:tcW w:w="15530" w:type="dxa"/>
            <w:gridSpan w:val="12"/>
          </w:tcPr>
          <w:p w:rsidR="006850DF" w:rsidRPr="00907AF1" w:rsidRDefault="006850DF" w:rsidP="006850DF">
            <w:pPr>
              <w:jc w:val="center"/>
              <w:rPr>
                <w:kern w:val="1"/>
                <w:sz w:val="20"/>
              </w:rPr>
            </w:pPr>
          </w:p>
        </w:tc>
      </w:tr>
      <w:tr w:rsidR="00804200" w:rsidRPr="00907AF1" w:rsidTr="006850DF">
        <w:trPr>
          <w:trHeight w:val="1628"/>
          <w:tblCellSpacing w:w="5" w:type="nil"/>
        </w:trPr>
        <w:tc>
          <w:tcPr>
            <w:tcW w:w="504" w:type="dxa"/>
            <w:vAlign w:val="center"/>
          </w:tcPr>
          <w:p w:rsidR="00804200" w:rsidRPr="00907AF1" w:rsidRDefault="00804200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804200" w:rsidRPr="00907AF1" w:rsidRDefault="00804200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 1</w:t>
            </w:r>
          </w:p>
          <w:p w:rsidR="00804200" w:rsidRPr="00907AF1" w:rsidRDefault="00804200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1984" w:type="dxa"/>
            <w:vAlign w:val="center"/>
          </w:tcPr>
          <w:p w:rsidR="00804200" w:rsidRPr="00907AF1" w:rsidRDefault="00B24437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</w:t>
            </w:r>
            <w:r w:rsidR="00804200" w:rsidRPr="00907AF1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="00804200"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04200" w:rsidRPr="00907AF1" w:rsidRDefault="00F158BA" w:rsidP="006850DF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Н.В.</w:t>
            </w:r>
          </w:p>
        </w:tc>
        <w:tc>
          <w:tcPr>
            <w:tcW w:w="1843" w:type="dxa"/>
            <w:vAlign w:val="center"/>
          </w:tcPr>
          <w:p w:rsidR="00804200" w:rsidRPr="00907AF1" w:rsidRDefault="00804200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Улучшение жилищных условий отдельных категорий граждан</w:t>
            </w:r>
          </w:p>
        </w:tc>
        <w:tc>
          <w:tcPr>
            <w:tcW w:w="1418" w:type="dxa"/>
            <w:vAlign w:val="center"/>
          </w:tcPr>
          <w:p w:rsidR="00804200" w:rsidRPr="00907AF1" w:rsidRDefault="00804200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01.01.202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804200" w:rsidRPr="00907AF1" w:rsidRDefault="00804200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31.12.202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353" w:type="dxa"/>
            <w:vAlign w:val="center"/>
          </w:tcPr>
          <w:p w:rsidR="00804200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1459,7</w:t>
            </w:r>
          </w:p>
        </w:tc>
        <w:tc>
          <w:tcPr>
            <w:tcW w:w="1275" w:type="dxa"/>
            <w:gridSpan w:val="2"/>
            <w:vAlign w:val="center"/>
          </w:tcPr>
          <w:p w:rsidR="00804200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1459,7</w:t>
            </w:r>
          </w:p>
        </w:tc>
        <w:tc>
          <w:tcPr>
            <w:tcW w:w="915" w:type="dxa"/>
            <w:gridSpan w:val="2"/>
            <w:vAlign w:val="center"/>
          </w:tcPr>
          <w:p w:rsidR="00804200" w:rsidRPr="00907AF1" w:rsidRDefault="00907AF1" w:rsidP="00BD1949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1234,9</w:t>
            </w:r>
          </w:p>
        </w:tc>
        <w:tc>
          <w:tcPr>
            <w:tcW w:w="1560" w:type="dxa"/>
            <w:vAlign w:val="center"/>
          </w:tcPr>
          <w:p w:rsidR="00804200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</w:t>
            </w:r>
            <w:r w:rsidR="008F1AEE" w:rsidRPr="00907AF1">
              <w:rPr>
                <w:sz w:val="20"/>
              </w:rPr>
              <w:t>8 перенесено на 202</w:t>
            </w:r>
            <w:r w:rsidRPr="00907AF1">
              <w:rPr>
                <w:sz w:val="20"/>
              </w:rPr>
              <w:t>5</w:t>
            </w:r>
            <w:r w:rsidR="008F1AEE" w:rsidRPr="00907AF1">
              <w:rPr>
                <w:sz w:val="20"/>
              </w:rPr>
              <w:t xml:space="preserve"> г.</w:t>
            </w:r>
          </w:p>
        </w:tc>
      </w:tr>
      <w:tr w:rsidR="006850DF" w:rsidRPr="00907AF1" w:rsidTr="006850DF">
        <w:trPr>
          <w:trHeight w:val="1789"/>
          <w:tblCellSpacing w:w="5" w:type="nil"/>
        </w:trPr>
        <w:tc>
          <w:tcPr>
            <w:tcW w:w="504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6850DF" w:rsidRPr="00907AF1" w:rsidRDefault="006850DF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907AF1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907AF1" w:rsidRDefault="00AB2CF0" w:rsidP="00AB2C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6850DF" w:rsidRPr="00907AF1">
              <w:rPr>
                <w:sz w:val="20"/>
              </w:rPr>
              <w:t>асселен</w:t>
            </w:r>
            <w:r>
              <w:rPr>
                <w:sz w:val="20"/>
              </w:rPr>
              <w:t>о 12 жилых помещений в</w:t>
            </w:r>
            <w:r w:rsidR="006850DF" w:rsidRPr="00907AF1">
              <w:rPr>
                <w:sz w:val="20"/>
              </w:rPr>
              <w:t xml:space="preserve"> многоквартирных до</w:t>
            </w:r>
            <w:r>
              <w:rPr>
                <w:sz w:val="20"/>
              </w:rPr>
              <w:t>мах</w:t>
            </w:r>
            <w:r w:rsidR="006850DF" w:rsidRPr="00907AF1">
              <w:rPr>
                <w:sz w:val="20"/>
              </w:rPr>
              <w:t xml:space="preserve"> признанных </w:t>
            </w:r>
            <w:r>
              <w:rPr>
                <w:sz w:val="20"/>
              </w:rPr>
              <w:t>аварийными</w:t>
            </w:r>
          </w:p>
        </w:tc>
        <w:tc>
          <w:tcPr>
            <w:tcW w:w="1418" w:type="dxa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01.01.2024</w:t>
            </w:r>
          </w:p>
        </w:tc>
        <w:tc>
          <w:tcPr>
            <w:tcW w:w="1701" w:type="dxa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31.12.2024</w:t>
            </w:r>
          </w:p>
        </w:tc>
        <w:tc>
          <w:tcPr>
            <w:tcW w:w="1353" w:type="dxa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1139,7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1139,7</w:t>
            </w:r>
          </w:p>
        </w:tc>
        <w:tc>
          <w:tcPr>
            <w:tcW w:w="915" w:type="dxa"/>
            <w:gridSpan w:val="2"/>
            <w:vAlign w:val="center"/>
          </w:tcPr>
          <w:p w:rsidR="006850DF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1139,7</w:t>
            </w:r>
          </w:p>
        </w:tc>
        <w:tc>
          <w:tcPr>
            <w:tcW w:w="1560" w:type="dxa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0,0</w:t>
            </w:r>
          </w:p>
        </w:tc>
      </w:tr>
      <w:tr w:rsidR="006850DF" w:rsidRPr="00907AF1" w:rsidTr="006850DF">
        <w:trPr>
          <w:trHeight w:val="73"/>
          <w:tblCellSpacing w:w="5" w:type="nil"/>
        </w:trPr>
        <w:tc>
          <w:tcPr>
            <w:tcW w:w="504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6850DF" w:rsidRPr="00907AF1" w:rsidRDefault="006850DF" w:rsidP="006850DF">
            <w:pPr>
              <w:rPr>
                <w:kern w:val="1"/>
                <w:sz w:val="20"/>
              </w:rPr>
            </w:pPr>
            <w:r w:rsidRPr="00907AF1">
              <w:rPr>
                <w:sz w:val="20"/>
              </w:rPr>
              <w:t xml:space="preserve">Основное мероприятие 1.2 Обеспечение жильем молодых семей в </w:t>
            </w:r>
            <w:proofErr w:type="spellStart"/>
            <w:r w:rsidRPr="00907AF1">
              <w:rPr>
                <w:sz w:val="20"/>
              </w:rPr>
              <w:t>Миллеровском</w:t>
            </w:r>
            <w:proofErr w:type="spellEnd"/>
            <w:r w:rsidRPr="00907AF1">
              <w:rPr>
                <w:sz w:val="20"/>
              </w:rPr>
              <w:t xml:space="preserve"> городском поселении</w:t>
            </w:r>
          </w:p>
        </w:tc>
        <w:tc>
          <w:tcPr>
            <w:tcW w:w="1984" w:type="dxa"/>
            <w:vAlign w:val="center"/>
          </w:tcPr>
          <w:p w:rsidR="00B24437" w:rsidRPr="00907AF1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907AF1" w:rsidRDefault="00804200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Выдано 1 свидетельство на получение социальной выплаты на приобретение жилого помещения</w:t>
            </w:r>
          </w:p>
        </w:tc>
        <w:tc>
          <w:tcPr>
            <w:tcW w:w="1418" w:type="dxa"/>
            <w:vAlign w:val="center"/>
          </w:tcPr>
          <w:p w:rsidR="006850DF" w:rsidRPr="00907AF1" w:rsidRDefault="006850DF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01.01.202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850DF" w:rsidRPr="00907AF1" w:rsidRDefault="006850DF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31.12.202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353" w:type="dxa"/>
            <w:vAlign w:val="center"/>
          </w:tcPr>
          <w:p w:rsidR="006850DF" w:rsidRPr="00907AF1" w:rsidRDefault="00E15B32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95,2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907AF1" w:rsidRDefault="00E15B32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9</w:t>
            </w:r>
            <w:r w:rsidR="00B24437" w:rsidRPr="00907AF1">
              <w:rPr>
                <w:sz w:val="20"/>
              </w:rPr>
              <w:t>5</w:t>
            </w:r>
            <w:r w:rsidRPr="00907AF1">
              <w:rPr>
                <w:sz w:val="20"/>
              </w:rPr>
              <w:t>,2</w:t>
            </w:r>
          </w:p>
        </w:tc>
        <w:tc>
          <w:tcPr>
            <w:tcW w:w="915" w:type="dxa"/>
            <w:gridSpan w:val="2"/>
            <w:vAlign w:val="center"/>
          </w:tcPr>
          <w:p w:rsidR="006850DF" w:rsidRPr="00907AF1" w:rsidRDefault="00E15B32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95,2</w:t>
            </w:r>
          </w:p>
        </w:tc>
        <w:tc>
          <w:tcPr>
            <w:tcW w:w="1560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0,0</w:t>
            </w:r>
          </w:p>
        </w:tc>
      </w:tr>
      <w:tr w:rsidR="006850DF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6850DF" w:rsidRPr="00907AF1" w:rsidRDefault="006850DF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Основное мероприятие 1.3</w:t>
            </w:r>
          </w:p>
          <w:p w:rsidR="006850DF" w:rsidRPr="00907AF1" w:rsidRDefault="006850DF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1984" w:type="dxa"/>
            <w:vAlign w:val="center"/>
          </w:tcPr>
          <w:p w:rsidR="00B24437" w:rsidRPr="00907AF1" w:rsidRDefault="00B24437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850DF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850DF" w:rsidRPr="00907AF1" w:rsidRDefault="006850DF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850DF" w:rsidRPr="00907AF1" w:rsidRDefault="006850DF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01.01.202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6850DF" w:rsidRPr="00907AF1" w:rsidRDefault="006850DF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31.12.202</w:t>
            </w:r>
            <w:r w:rsidR="00907AF1" w:rsidRPr="00907AF1">
              <w:rPr>
                <w:sz w:val="20"/>
              </w:rPr>
              <w:t>4</w:t>
            </w:r>
          </w:p>
        </w:tc>
        <w:tc>
          <w:tcPr>
            <w:tcW w:w="1353" w:type="dxa"/>
            <w:vAlign w:val="center"/>
          </w:tcPr>
          <w:p w:rsidR="006850DF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6850DF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6850DF" w:rsidRPr="00907AF1" w:rsidRDefault="00907AF1" w:rsidP="00BD1949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6850DF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 xml:space="preserve">224,8 </w:t>
            </w:r>
            <w:r w:rsidR="008F1AEE" w:rsidRPr="00907AF1">
              <w:rPr>
                <w:sz w:val="20"/>
              </w:rPr>
              <w:t>перенесено на 202</w:t>
            </w:r>
            <w:r w:rsidRPr="00907AF1">
              <w:rPr>
                <w:sz w:val="20"/>
              </w:rPr>
              <w:t>5</w:t>
            </w:r>
            <w:r w:rsidR="008F1AEE" w:rsidRPr="00907AF1">
              <w:rPr>
                <w:sz w:val="20"/>
              </w:rPr>
              <w:t xml:space="preserve"> г.</w:t>
            </w:r>
          </w:p>
        </w:tc>
      </w:tr>
      <w:tr w:rsidR="00E15B32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E15B32" w:rsidRPr="00907AF1" w:rsidRDefault="00E15B32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lastRenderedPageBreak/>
              <w:t>5</w:t>
            </w:r>
          </w:p>
        </w:tc>
        <w:tc>
          <w:tcPr>
            <w:tcW w:w="2977" w:type="dxa"/>
            <w:vAlign w:val="center"/>
          </w:tcPr>
          <w:p w:rsidR="00E15B32" w:rsidRPr="00907AF1" w:rsidRDefault="00E15B32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Мероприятие 1.3.1.</w:t>
            </w:r>
          </w:p>
          <w:p w:rsidR="00E15B32" w:rsidRPr="00907AF1" w:rsidRDefault="00E15B32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ПСД на снос аварийных домов</w:t>
            </w:r>
          </w:p>
        </w:tc>
        <w:tc>
          <w:tcPr>
            <w:tcW w:w="1984" w:type="dxa"/>
            <w:vAlign w:val="center"/>
          </w:tcPr>
          <w:p w:rsidR="00E15B32" w:rsidRPr="00907AF1" w:rsidRDefault="00E15B32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E15B32" w:rsidRPr="00907AF1" w:rsidRDefault="00E15B32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E15B32" w:rsidRPr="00907AF1" w:rsidRDefault="00E15B32" w:rsidP="00BC0173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</w:tr>
      <w:tr w:rsidR="00907AF1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907AF1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6</w:t>
            </w:r>
          </w:p>
        </w:tc>
        <w:tc>
          <w:tcPr>
            <w:tcW w:w="2977" w:type="dxa"/>
            <w:vAlign w:val="center"/>
          </w:tcPr>
          <w:p w:rsidR="00907AF1" w:rsidRPr="00907AF1" w:rsidRDefault="00907AF1" w:rsidP="003C5A86">
            <w:pPr>
              <w:rPr>
                <w:sz w:val="20"/>
              </w:rPr>
            </w:pPr>
            <w:r w:rsidRPr="00907AF1">
              <w:rPr>
                <w:sz w:val="20"/>
              </w:rPr>
              <w:t>Мероприятие 1.3.2.</w:t>
            </w:r>
          </w:p>
          <w:p w:rsidR="00907AF1" w:rsidRPr="00907AF1" w:rsidRDefault="00907AF1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Снос аварийных домов</w:t>
            </w:r>
          </w:p>
        </w:tc>
        <w:tc>
          <w:tcPr>
            <w:tcW w:w="1984" w:type="dxa"/>
            <w:vAlign w:val="center"/>
          </w:tcPr>
          <w:p w:rsidR="00907AF1" w:rsidRPr="00907AF1" w:rsidRDefault="00907AF1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07AF1" w:rsidRPr="00907AF1" w:rsidRDefault="00907AF1" w:rsidP="003C5A86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907AF1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Обеспечение для оплаты работ по сносу</w:t>
            </w:r>
          </w:p>
        </w:tc>
        <w:tc>
          <w:tcPr>
            <w:tcW w:w="1418" w:type="dxa"/>
            <w:vAlign w:val="center"/>
          </w:tcPr>
          <w:p w:rsidR="00907AF1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01.01.2024</w:t>
            </w:r>
          </w:p>
        </w:tc>
        <w:tc>
          <w:tcPr>
            <w:tcW w:w="1701" w:type="dxa"/>
            <w:vAlign w:val="center"/>
          </w:tcPr>
          <w:p w:rsidR="00907AF1" w:rsidRPr="00907AF1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31.12.2024</w:t>
            </w:r>
          </w:p>
        </w:tc>
        <w:tc>
          <w:tcPr>
            <w:tcW w:w="1353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</w:t>
            </w:r>
          </w:p>
        </w:tc>
        <w:tc>
          <w:tcPr>
            <w:tcW w:w="1275" w:type="dxa"/>
            <w:gridSpan w:val="2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</w:t>
            </w:r>
          </w:p>
        </w:tc>
        <w:tc>
          <w:tcPr>
            <w:tcW w:w="915" w:type="dxa"/>
            <w:gridSpan w:val="2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0,0</w:t>
            </w:r>
          </w:p>
        </w:tc>
        <w:tc>
          <w:tcPr>
            <w:tcW w:w="1560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 перенесено на 2025 г.</w:t>
            </w:r>
          </w:p>
        </w:tc>
      </w:tr>
      <w:tr w:rsidR="00907AF1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907AF1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907AF1" w:rsidRPr="00907AF1" w:rsidRDefault="00907AF1" w:rsidP="003C5A86">
            <w:pPr>
              <w:rPr>
                <w:sz w:val="20"/>
              </w:rPr>
            </w:pPr>
            <w:r w:rsidRPr="00907AF1">
              <w:rPr>
                <w:sz w:val="20"/>
              </w:rPr>
              <w:t>Мероприятие 1.3.3.</w:t>
            </w:r>
          </w:p>
          <w:p w:rsidR="00907AF1" w:rsidRPr="00907AF1" w:rsidRDefault="00907AF1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907AF1" w:rsidRPr="00907AF1" w:rsidRDefault="00907AF1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907AF1" w:rsidRPr="00907AF1" w:rsidRDefault="00907AF1" w:rsidP="003C5A86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907AF1" w:rsidRPr="00907AF1" w:rsidRDefault="00907AF1" w:rsidP="0065588D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</w:tr>
      <w:tr w:rsidR="00E15B32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E15B32" w:rsidRPr="00907AF1" w:rsidRDefault="00E15B32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8</w:t>
            </w:r>
          </w:p>
        </w:tc>
        <w:tc>
          <w:tcPr>
            <w:tcW w:w="2977" w:type="dxa"/>
            <w:vAlign w:val="center"/>
          </w:tcPr>
          <w:p w:rsidR="00E15B32" w:rsidRPr="00907AF1" w:rsidRDefault="00E15B32" w:rsidP="003C5A86">
            <w:pPr>
              <w:rPr>
                <w:sz w:val="20"/>
              </w:rPr>
            </w:pPr>
            <w:r w:rsidRPr="00907AF1">
              <w:rPr>
                <w:sz w:val="20"/>
              </w:rPr>
              <w:t>Мероприятие 1.3.4.</w:t>
            </w:r>
          </w:p>
          <w:p w:rsidR="00E15B32" w:rsidRPr="00907AF1" w:rsidRDefault="00E15B32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E15B32" w:rsidRPr="00907AF1" w:rsidRDefault="00E15B32" w:rsidP="003C5A8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E15B32" w:rsidRPr="00907AF1" w:rsidRDefault="00E15B32" w:rsidP="00BD1949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E15B32" w:rsidRPr="00907AF1" w:rsidRDefault="00E15B32" w:rsidP="00BD1949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E15B32" w:rsidRPr="00907AF1" w:rsidRDefault="00E15B32" w:rsidP="00473CCE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</w:tr>
      <w:tr w:rsidR="006A1FC4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9</w:t>
            </w:r>
          </w:p>
        </w:tc>
        <w:tc>
          <w:tcPr>
            <w:tcW w:w="2977" w:type="dxa"/>
            <w:vAlign w:val="center"/>
          </w:tcPr>
          <w:p w:rsidR="006A1FC4" w:rsidRPr="00907AF1" w:rsidRDefault="006A1FC4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Подпрограмма 2</w:t>
            </w:r>
          </w:p>
          <w:p w:rsidR="006A1FC4" w:rsidRPr="00907AF1" w:rsidRDefault="006A1FC4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«Территориальное планирование и развитие территорий, в том числе для жилищного строительства»</w:t>
            </w:r>
          </w:p>
          <w:p w:rsidR="006A1FC4" w:rsidRPr="00907AF1" w:rsidRDefault="006A1FC4" w:rsidP="006850D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(далее также – подпрограмма)</w:t>
            </w:r>
          </w:p>
        </w:tc>
        <w:tc>
          <w:tcPr>
            <w:tcW w:w="1984" w:type="dxa"/>
            <w:vAlign w:val="center"/>
          </w:tcPr>
          <w:p w:rsidR="006A1FC4" w:rsidRPr="00907AF1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</w:tr>
      <w:tr w:rsidR="006A1FC4" w:rsidRPr="00907AF1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10</w:t>
            </w:r>
          </w:p>
        </w:tc>
        <w:tc>
          <w:tcPr>
            <w:tcW w:w="2977" w:type="dxa"/>
            <w:vAlign w:val="center"/>
          </w:tcPr>
          <w:p w:rsidR="006A1FC4" w:rsidRPr="00907AF1" w:rsidRDefault="006A1FC4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Переданные полномочия</w:t>
            </w:r>
          </w:p>
          <w:p w:rsidR="006A1FC4" w:rsidRPr="00907AF1" w:rsidRDefault="006A1FC4" w:rsidP="006850DF">
            <w:pPr>
              <w:rPr>
                <w:sz w:val="20"/>
              </w:rPr>
            </w:pPr>
            <w:r w:rsidRPr="00907AF1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1984" w:type="dxa"/>
            <w:vAlign w:val="center"/>
          </w:tcPr>
          <w:p w:rsidR="006A1FC4" w:rsidRPr="00907AF1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353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915" w:type="dxa"/>
            <w:gridSpan w:val="2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  <w:tc>
          <w:tcPr>
            <w:tcW w:w="1560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-</w:t>
            </w:r>
          </w:p>
        </w:tc>
      </w:tr>
      <w:tr w:rsidR="006A1FC4" w:rsidRPr="00F30609" w:rsidTr="006850DF">
        <w:trPr>
          <w:trHeight w:val="172"/>
          <w:tblCellSpacing w:w="5" w:type="nil"/>
        </w:trPr>
        <w:tc>
          <w:tcPr>
            <w:tcW w:w="504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11</w:t>
            </w:r>
          </w:p>
        </w:tc>
        <w:tc>
          <w:tcPr>
            <w:tcW w:w="2977" w:type="dxa"/>
            <w:vAlign w:val="center"/>
          </w:tcPr>
          <w:p w:rsidR="006A1FC4" w:rsidRPr="00907AF1" w:rsidRDefault="006A1FC4" w:rsidP="006850DF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907AF1">
              <w:rPr>
                <w:rFonts w:ascii="Times New Roman" w:hAnsi="Times New Roman" w:cs="Times New Roman"/>
                <w:kern w:val="1"/>
                <w:sz w:val="20"/>
                <w:szCs w:val="20"/>
              </w:rPr>
              <w:t>Итог по муниципальной программе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984" w:type="dxa"/>
            <w:vAlign w:val="center"/>
          </w:tcPr>
          <w:p w:rsidR="006A1FC4" w:rsidRPr="00907AF1" w:rsidRDefault="006A1FC4" w:rsidP="00B2443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>ОЖиЗО</w:t>
            </w:r>
            <w:proofErr w:type="spellEnd"/>
            <w:r w:rsidRPr="00907AF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6A1FC4" w:rsidRPr="00907AF1" w:rsidRDefault="00F158BA" w:rsidP="00B24437">
            <w:pPr>
              <w:rPr>
                <w:sz w:val="20"/>
              </w:rPr>
            </w:pPr>
            <w:proofErr w:type="spellStart"/>
            <w:r w:rsidRPr="00907AF1">
              <w:rPr>
                <w:sz w:val="20"/>
              </w:rPr>
              <w:t>Федориненко</w:t>
            </w:r>
            <w:proofErr w:type="spellEnd"/>
            <w:r w:rsidRPr="00907AF1">
              <w:rPr>
                <w:sz w:val="20"/>
              </w:rPr>
              <w:t xml:space="preserve"> Н.В</w:t>
            </w:r>
          </w:p>
        </w:tc>
        <w:tc>
          <w:tcPr>
            <w:tcW w:w="1843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Х</w:t>
            </w:r>
          </w:p>
        </w:tc>
        <w:tc>
          <w:tcPr>
            <w:tcW w:w="1701" w:type="dxa"/>
            <w:vAlign w:val="center"/>
          </w:tcPr>
          <w:p w:rsidR="006A1FC4" w:rsidRPr="00907AF1" w:rsidRDefault="006A1FC4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Х</w:t>
            </w:r>
          </w:p>
        </w:tc>
        <w:tc>
          <w:tcPr>
            <w:tcW w:w="1353" w:type="dxa"/>
            <w:vAlign w:val="center"/>
          </w:tcPr>
          <w:p w:rsidR="006A1FC4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1459,7</w:t>
            </w:r>
          </w:p>
        </w:tc>
        <w:tc>
          <w:tcPr>
            <w:tcW w:w="1275" w:type="dxa"/>
            <w:gridSpan w:val="2"/>
            <w:vAlign w:val="center"/>
          </w:tcPr>
          <w:p w:rsidR="006A1FC4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1459,7</w:t>
            </w:r>
          </w:p>
        </w:tc>
        <w:tc>
          <w:tcPr>
            <w:tcW w:w="915" w:type="dxa"/>
            <w:gridSpan w:val="2"/>
            <w:vAlign w:val="center"/>
          </w:tcPr>
          <w:p w:rsidR="006A1FC4" w:rsidRPr="00907AF1" w:rsidRDefault="00907AF1" w:rsidP="006850DF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1234,9</w:t>
            </w:r>
          </w:p>
        </w:tc>
        <w:tc>
          <w:tcPr>
            <w:tcW w:w="1560" w:type="dxa"/>
            <w:vAlign w:val="center"/>
          </w:tcPr>
          <w:p w:rsidR="006A1FC4" w:rsidRPr="00F30609" w:rsidRDefault="00907AF1" w:rsidP="00907AF1">
            <w:pPr>
              <w:jc w:val="center"/>
              <w:rPr>
                <w:sz w:val="20"/>
              </w:rPr>
            </w:pPr>
            <w:r w:rsidRPr="00907AF1">
              <w:rPr>
                <w:sz w:val="20"/>
              </w:rPr>
              <w:t>224,8</w:t>
            </w:r>
            <w:r w:rsidR="00091946" w:rsidRPr="00907AF1">
              <w:rPr>
                <w:sz w:val="20"/>
              </w:rPr>
              <w:t xml:space="preserve"> перенесено на 202</w:t>
            </w:r>
            <w:r w:rsidRPr="00907AF1">
              <w:rPr>
                <w:sz w:val="20"/>
              </w:rPr>
              <w:t>5</w:t>
            </w:r>
            <w:r w:rsidR="00091946" w:rsidRPr="00907AF1">
              <w:rPr>
                <w:sz w:val="20"/>
              </w:rPr>
              <w:t xml:space="preserve"> г</w:t>
            </w:r>
          </w:p>
        </w:tc>
      </w:tr>
    </w:tbl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6"/>
          <w:szCs w:val="6"/>
          <w:highlight w:val="yellow"/>
        </w:rPr>
      </w:pPr>
    </w:p>
    <w:p w:rsidR="00EC1058" w:rsidRPr="00C54DF7" w:rsidRDefault="00EC1058" w:rsidP="00EC1058">
      <w:pPr>
        <w:pStyle w:val="ConsPlusNonformat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p w:rsidR="00E72C93" w:rsidRPr="00C54DF7" w:rsidRDefault="00E72C93">
      <w:pPr>
        <w:spacing w:after="160" w:line="259" w:lineRule="auto"/>
        <w:rPr>
          <w:highlight w:val="yellow"/>
        </w:rPr>
      </w:pPr>
      <w:bookmarkStart w:id="3" w:name="Par1413"/>
      <w:bookmarkEnd w:id="3"/>
      <w:r w:rsidRPr="00C54DF7">
        <w:rPr>
          <w:highlight w:val="yellow"/>
        </w:rPr>
        <w:br w:type="page"/>
      </w:r>
    </w:p>
    <w:p w:rsidR="00EC1058" w:rsidRPr="00370D53" w:rsidRDefault="00EC1058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bookmarkStart w:id="4" w:name="Par400"/>
      <w:bookmarkEnd w:id="4"/>
      <w:r w:rsidRPr="00370D53">
        <w:rPr>
          <w:sz w:val="24"/>
          <w:szCs w:val="24"/>
        </w:rPr>
        <w:lastRenderedPageBreak/>
        <w:t>Приложение</w:t>
      </w:r>
      <w:r w:rsidR="00004C70" w:rsidRPr="00370D53">
        <w:rPr>
          <w:sz w:val="24"/>
          <w:szCs w:val="24"/>
        </w:rPr>
        <w:t xml:space="preserve"> 2 к постановлению</w:t>
      </w:r>
    </w:p>
    <w:p w:rsidR="00EC1058" w:rsidRPr="00370D53" w:rsidRDefault="00D05254" w:rsidP="00004C70">
      <w:pPr>
        <w:widowControl w:val="0"/>
        <w:autoSpaceDE w:val="0"/>
        <w:autoSpaceDN w:val="0"/>
        <w:adjustRightInd w:val="0"/>
        <w:ind w:left="10773" w:right="11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B2CF0">
        <w:rPr>
          <w:sz w:val="24"/>
          <w:szCs w:val="24"/>
        </w:rPr>
        <w:t>13.03.2025</w:t>
      </w:r>
      <w:r w:rsidR="00DB1A7C">
        <w:rPr>
          <w:sz w:val="24"/>
          <w:szCs w:val="24"/>
        </w:rPr>
        <w:t xml:space="preserve"> </w:t>
      </w:r>
      <w:r w:rsidR="00EC1058" w:rsidRPr="00370D53">
        <w:rPr>
          <w:sz w:val="24"/>
          <w:szCs w:val="24"/>
        </w:rPr>
        <w:t xml:space="preserve"> № </w:t>
      </w:r>
      <w:r w:rsidR="00AB2CF0">
        <w:rPr>
          <w:sz w:val="24"/>
          <w:szCs w:val="24"/>
        </w:rPr>
        <w:t>222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5" w:name="Par1422"/>
      <w:bookmarkEnd w:id="5"/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о достижении значений показателей (индикаторов)</w:t>
      </w:r>
    </w:p>
    <w:p w:rsidR="00DA594E" w:rsidRPr="00C54DF7" w:rsidRDefault="00DA594E" w:rsidP="00DA594E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tbl>
      <w:tblPr>
        <w:tblW w:w="14693" w:type="dxa"/>
        <w:jc w:val="center"/>
        <w:tblCellSpacing w:w="5" w:type="nil"/>
        <w:tblInd w:w="-6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0"/>
        <w:gridCol w:w="5215"/>
        <w:gridCol w:w="1417"/>
        <w:gridCol w:w="1985"/>
        <w:gridCol w:w="1417"/>
        <w:gridCol w:w="1276"/>
        <w:gridCol w:w="2723"/>
      </w:tblGrid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программы,    подпрограммы муниципальной программы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70D53" w:rsidP="00370D5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показателя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(индикатора) на конец отчетного года       </w:t>
            </w:r>
            <w:r w:rsidR="00DA594E"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A594E" w:rsidRPr="00C54DF7" w:rsidTr="0034712B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населения Миллеровского городского поселения»</w:t>
            </w:r>
          </w:p>
        </w:tc>
      </w:tr>
      <w:tr w:rsidR="00DA594E" w:rsidRPr="00C54DF7" w:rsidTr="006E653A">
        <w:trPr>
          <w:trHeight w:val="313"/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Доля молодых семей, реализовавших свое право на получение муниципальной поддержки в улучшении жилищных условий, в общем количестве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34712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370D53" w:rsidTr="0034712B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03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 w:rsidR="00004C70"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мер муниципальной поддержки в улучшении жилищных условий отдельным категориям граждан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AB2CF0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r w:rsidR="00AB2CF0">
              <w:rPr>
                <w:rFonts w:ascii="Times New Roman" w:hAnsi="Times New Roman" w:cs="Times New Roman"/>
                <w:sz w:val="24"/>
                <w:szCs w:val="24"/>
              </w:rPr>
              <w:t xml:space="preserve">расселенного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многоквартирного жилищного фонда, признанного непригодным для проживания, аварийным, подлежащим сносу или реконструкции, признанного таковым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6E653A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тыс. кв</w:t>
            </w:r>
            <w:proofErr w:type="gramStart"/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FF31C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AB2CF0" w:rsidRDefault="00AB2CF0" w:rsidP="000B7FE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AB2CF0" w:rsidRDefault="00AB2CF0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AB2CF0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B2CF0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7C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FE47F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 – претендентов на получение социальных выплат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18633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370D53" w:rsidRDefault="002A123D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C1B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AB2CF0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C1B" w:rsidRPr="00370D53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C354F7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C354F7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4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Pr="00700F0C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5A3205" w:rsidRPr="00C54DF7" w:rsidTr="00C354F7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31D8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AB2CF0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AB2CF0" w:rsidP="00AB2C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205" w:rsidRPr="00C354F7" w:rsidRDefault="00AB2CF0" w:rsidP="00AB2C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205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5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FE47F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контракты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AB2CF0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176474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205" w:rsidRDefault="00FE47F8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34712B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  <w:r w:rsidR="00EE671B" w:rsidRPr="006E653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Территориальное планирование и развитие территорий, в том числе для жилищного строительства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A330D6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1C08" w:rsidRPr="006E653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122" w:rsidRPr="006E653A" w:rsidRDefault="00397122" w:rsidP="003F1C0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Документация территориального планирования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39712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507C1B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6E653A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6E653A" w:rsidRDefault="00E41F52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594E" w:rsidRPr="00C54DF7" w:rsidTr="006E653A">
        <w:trPr>
          <w:tblCellSpacing w:w="5" w:type="nil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4E" w:rsidRPr="00C54DF7" w:rsidRDefault="00DA594E" w:rsidP="0034712B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004C70" w:rsidRPr="00C54DF7" w:rsidRDefault="00004C70">
      <w:pPr>
        <w:spacing w:after="160" w:line="259" w:lineRule="auto"/>
        <w:rPr>
          <w:color w:val="000000"/>
          <w:szCs w:val="28"/>
          <w:highlight w:val="yellow"/>
        </w:rPr>
      </w:pPr>
      <w:bookmarkStart w:id="6" w:name="Par1462"/>
      <w:bookmarkEnd w:id="6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3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DB1A7C">
        <w:rPr>
          <w:sz w:val="24"/>
          <w:szCs w:val="24"/>
        </w:rPr>
        <w:t xml:space="preserve"> </w:t>
      </w:r>
      <w:r w:rsidR="00AB2CF0">
        <w:rPr>
          <w:sz w:val="24"/>
          <w:szCs w:val="24"/>
        </w:rPr>
        <w:t>13.03.2025</w:t>
      </w:r>
      <w:r w:rsidR="00DB1A7C">
        <w:rPr>
          <w:sz w:val="24"/>
          <w:szCs w:val="24"/>
        </w:rPr>
        <w:t xml:space="preserve">  </w:t>
      </w:r>
      <w:r w:rsidRPr="00370D53">
        <w:rPr>
          <w:sz w:val="24"/>
          <w:szCs w:val="24"/>
        </w:rPr>
        <w:t xml:space="preserve">№ </w:t>
      </w:r>
      <w:r w:rsidR="00AB2CF0">
        <w:rPr>
          <w:sz w:val="24"/>
          <w:szCs w:val="24"/>
        </w:rPr>
        <w:t>222</w:t>
      </w:r>
    </w:p>
    <w:p w:rsidR="001E1EF9" w:rsidRDefault="001E1EF9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7F74A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 выполнении основных мероприятий подпрограмм и мероприятий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ведомственных целевых программ, а также контрольных событий муниципальной программы за 20</w:t>
      </w:r>
      <w:r w:rsidR="00C4532A" w:rsidRPr="00370D53">
        <w:rPr>
          <w:sz w:val="24"/>
          <w:szCs w:val="24"/>
        </w:rPr>
        <w:t>2</w:t>
      </w:r>
      <w:r w:rsidR="00AB2CF0">
        <w:rPr>
          <w:sz w:val="24"/>
          <w:szCs w:val="24"/>
        </w:rPr>
        <w:t>4</w:t>
      </w:r>
      <w:r w:rsidRPr="00370D53">
        <w:rPr>
          <w:sz w:val="24"/>
          <w:szCs w:val="24"/>
        </w:rPr>
        <w:t xml:space="preserve"> г.</w:t>
      </w:r>
    </w:p>
    <w:p w:rsidR="007F74AE" w:rsidRPr="00C54DF7" w:rsidRDefault="007F74A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yellow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686"/>
        <w:gridCol w:w="1984"/>
        <w:gridCol w:w="1418"/>
        <w:gridCol w:w="1417"/>
        <w:gridCol w:w="1418"/>
        <w:gridCol w:w="2126"/>
        <w:gridCol w:w="992"/>
        <w:gridCol w:w="1701"/>
      </w:tblGrid>
      <w:tr w:rsidR="00DA594E" w:rsidRPr="00C54DF7" w:rsidTr="001E1EF9">
        <w:trPr>
          <w:trHeight w:val="552"/>
        </w:trPr>
        <w:tc>
          <w:tcPr>
            <w:tcW w:w="56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№ </w:t>
            </w:r>
            <w:proofErr w:type="gramStart"/>
            <w:r w:rsidRPr="00370D53">
              <w:rPr>
                <w:sz w:val="24"/>
                <w:szCs w:val="24"/>
              </w:rPr>
              <w:t>п</w:t>
            </w:r>
            <w:proofErr w:type="gramEnd"/>
            <w:r w:rsidRPr="00370D53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DA594E" w:rsidRPr="00370D53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370D53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118" w:type="dxa"/>
            <w:gridSpan w:val="2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DA594E" w:rsidRPr="00C54DF7" w:rsidTr="001E1EF9">
        <w:tc>
          <w:tcPr>
            <w:tcW w:w="56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126" w:type="dxa"/>
          </w:tcPr>
          <w:p w:rsidR="00DA594E" w:rsidRPr="00370D53" w:rsidRDefault="00370D53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З</w:t>
            </w:r>
            <w:r w:rsidR="00DA594E" w:rsidRPr="00370D53">
              <w:rPr>
                <w:sz w:val="24"/>
                <w:szCs w:val="24"/>
              </w:rPr>
              <w:t>апланированные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594E" w:rsidRPr="00C54DF7" w:rsidTr="001E1EF9">
        <w:tc>
          <w:tcPr>
            <w:tcW w:w="56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A594E" w:rsidRPr="00370D53" w:rsidRDefault="00DA594E" w:rsidP="00DA59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D53">
              <w:rPr>
                <w:sz w:val="24"/>
                <w:szCs w:val="24"/>
              </w:rPr>
              <w:t>9</w:t>
            </w:r>
          </w:p>
        </w:tc>
      </w:tr>
      <w:tr w:rsidR="00587427" w:rsidRPr="00C54DF7" w:rsidTr="001E1EF9">
        <w:trPr>
          <w:trHeight w:val="132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1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176474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vMerge w:val="restart"/>
            <w:vAlign w:val="center"/>
          </w:tcPr>
          <w:p w:rsidR="00587427" w:rsidRPr="00C54DF7" w:rsidRDefault="00587427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B2CF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Х</w:t>
            </w:r>
          </w:p>
        </w:tc>
        <w:tc>
          <w:tcPr>
            <w:tcW w:w="2126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87427" w:rsidRPr="00C54DF7" w:rsidTr="00A64243">
        <w:trPr>
          <w:trHeight w:val="2215"/>
        </w:trPr>
        <w:tc>
          <w:tcPr>
            <w:tcW w:w="568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1.1.</w:t>
            </w:r>
          </w:p>
          <w:p w:rsidR="00587427" w:rsidRPr="006E653A" w:rsidRDefault="00587427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984" w:type="dxa"/>
            <w:vAlign w:val="center"/>
          </w:tcPr>
          <w:p w:rsidR="00B24437" w:rsidRPr="00700F0C" w:rsidRDefault="00B24437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587427" w:rsidRPr="00700F0C" w:rsidRDefault="00176474" w:rsidP="00700F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587427" w:rsidRPr="00C54DF7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587427" w:rsidRPr="006E653A" w:rsidRDefault="00587427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AB2CF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587427" w:rsidRPr="006E653A" w:rsidRDefault="00587427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B2CF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587427" w:rsidRPr="00C354F7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человек переселено </w:t>
            </w:r>
          </w:p>
        </w:tc>
        <w:tc>
          <w:tcPr>
            <w:tcW w:w="992" w:type="dxa"/>
            <w:vAlign w:val="center"/>
          </w:tcPr>
          <w:p w:rsidR="00587427" w:rsidRPr="006E653A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587427" w:rsidRPr="006E653A" w:rsidRDefault="00587427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A64243">
        <w:trPr>
          <w:trHeight w:val="1694"/>
        </w:trPr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1.2.</w:t>
            </w:r>
          </w:p>
          <w:p w:rsidR="00FE47F8" w:rsidRPr="006E653A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53A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176474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FE47F8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01.01.202</w:t>
            </w:r>
            <w:r w:rsidR="00AB2CF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FE47F8" w:rsidRPr="006E653A" w:rsidRDefault="00FE47F8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31.12.202</w:t>
            </w:r>
            <w:r w:rsidR="00AB2CF0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FE47F8" w:rsidRPr="00C354F7" w:rsidRDefault="00FE47F8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Улучшены жилищные условия 1-ой молодой семье</w:t>
            </w:r>
          </w:p>
        </w:tc>
        <w:tc>
          <w:tcPr>
            <w:tcW w:w="992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  <w:tr w:rsidR="00FE47F8" w:rsidRPr="00C54DF7" w:rsidTr="00A64243">
        <w:trPr>
          <w:trHeight w:val="1601"/>
        </w:trPr>
        <w:tc>
          <w:tcPr>
            <w:tcW w:w="568" w:type="dxa"/>
            <w:vAlign w:val="center"/>
          </w:tcPr>
          <w:p w:rsidR="00FE47F8" w:rsidRPr="006E653A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1.3.1</w:t>
            </w:r>
            <w:r>
              <w:rPr>
                <w:sz w:val="24"/>
                <w:szCs w:val="24"/>
              </w:rPr>
              <w:t>.</w:t>
            </w:r>
          </w:p>
          <w:p w:rsidR="00FE47F8" w:rsidRPr="006E653A" w:rsidRDefault="00FE47F8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ПС</w:t>
            </w:r>
            <w:r>
              <w:rPr>
                <w:sz w:val="24"/>
                <w:szCs w:val="24"/>
              </w:rPr>
              <w:t>Д</w:t>
            </w:r>
            <w:r w:rsidRPr="006E653A">
              <w:rPr>
                <w:sz w:val="24"/>
                <w:szCs w:val="24"/>
              </w:rPr>
              <w:t xml:space="preserve"> на снос аварийных домов</w:t>
            </w:r>
          </w:p>
        </w:tc>
        <w:tc>
          <w:tcPr>
            <w:tcW w:w="1984" w:type="dxa"/>
            <w:vAlign w:val="center"/>
          </w:tcPr>
          <w:p w:rsidR="00FE47F8" w:rsidRPr="00700F0C" w:rsidRDefault="00FE47F8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FE47F8" w:rsidRPr="00700F0C" w:rsidRDefault="00176474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</w:t>
            </w:r>
            <w:r w:rsidR="00A64243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vMerge/>
            <w:vAlign w:val="center"/>
          </w:tcPr>
          <w:p w:rsidR="00FE47F8" w:rsidRPr="00C54DF7" w:rsidRDefault="00FE47F8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FE47F8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FE47F8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FE47F8" w:rsidRPr="00C354F7" w:rsidRDefault="00A64243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354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E47F8" w:rsidRPr="006E653A" w:rsidRDefault="00A64243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FE47F8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B2CF0" w:rsidRPr="00C54DF7" w:rsidTr="001E1EF9">
        <w:tc>
          <w:tcPr>
            <w:tcW w:w="568" w:type="dxa"/>
            <w:vAlign w:val="center"/>
          </w:tcPr>
          <w:p w:rsidR="00AB2CF0" w:rsidRPr="006E653A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  <w:vAlign w:val="center"/>
          </w:tcPr>
          <w:p w:rsidR="00AB2CF0" w:rsidRPr="006E653A" w:rsidRDefault="00AB2CF0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</w:t>
            </w:r>
          </w:p>
          <w:p w:rsidR="00AB2CF0" w:rsidRDefault="00AB2CF0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</w:tc>
        <w:tc>
          <w:tcPr>
            <w:tcW w:w="1984" w:type="dxa"/>
            <w:vAlign w:val="center"/>
          </w:tcPr>
          <w:p w:rsidR="00AB2CF0" w:rsidRPr="00A64243" w:rsidRDefault="00AB2CF0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AB2CF0" w:rsidRPr="00A64243" w:rsidRDefault="00AB2CF0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 w:val="restart"/>
            <w:vAlign w:val="center"/>
          </w:tcPr>
          <w:p w:rsidR="00AB2CF0" w:rsidRPr="001E1EF9" w:rsidRDefault="00AB2CF0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1EF9">
              <w:rPr>
                <w:sz w:val="24"/>
                <w:szCs w:val="24"/>
              </w:rPr>
              <w:t>31.12.202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AB2CF0" w:rsidRPr="001E1EF9" w:rsidRDefault="00AB2CF0" w:rsidP="0065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AB2CF0" w:rsidRPr="006E653A" w:rsidRDefault="00AB2CF0" w:rsidP="0065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AB2CF0" w:rsidRPr="00C354F7" w:rsidRDefault="00AB2CF0" w:rsidP="00655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AB2CF0" w:rsidRPr="006E653A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2CF0" w:rsidRPr="006E653A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A64243" w:rsidRDefault="00A64243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1E1EF9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1EF9" w:rsidRPr="001E1EF9" w:rsidRDefault="00AB2CF0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AB2CF0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1E1EF9" w:rsidRPr="00C354F7" w:rsidRDefault="00AB2CF0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1E1EF9" w:rsidRPr="00C354F7" w:rsidRDefault="00AB2CF0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1E1E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1E1EF9" w:rsidRDefault="001E1EF9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1984" w:type="dxa"/>
            <w:vAlign w:val="center"/>
          </w:tcPr>
          <w:p w:rsidR="001E1EF9" w:rsidRPr="00A64243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A64243" w:rsidRDefault="00A64243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64243">
              <w:rPr>
                <w:rFonts w:ascii="Times New Roman" w:hAnsi="Times New Roman" w:cs="Times New Roman"/>
              </w:rPr>
              <w:t>Федориненко</w:t>
            </w:r>
            <w:proofErr w:type="spellEnd"/>
            <w:r w:rsidRPr="00A64243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A64243" w:rsidP="00A642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1E1EF9" w:rsidRPr="006E653A" w:rsidRDefault="00A64243" w:rsidP="00AB2C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1E1EF9" w:rsidRPr="006E653A" w:rsidRDefault="00A64243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1EF9" w:rsidRPr="00C54DF7" w:rsidTr="001E1EF9">
        <w:tc>
          <w:tcPr>
            <w:tcW w:w="568" w:type="dxa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Подпрограмма 2</w:t>
            </w:r>
          </w:p>
          <w:p w:rsidR="001E1EF9" w:rsidRPr="006E653A" w:rsidRDefault="001E1EF9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строительства»</w:t>
            </w:r>
          </w:p>
        </w:tc>
        <w:tc>
          <w:tcPr>
            <w:tcW w:w="1984" w:type="dxa"/>
            <w:vAlign w:val="center"/>
          </w:tcPr>
          <w:p w:rsidR="001E1EF9" w:rsidRPr="00700F0C" w:rsidRDefault="001E1EF9" w:rsidP="00FE47F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00F0C">
              <w:rPr>
                <w:rFonts w:ascii="Times New Roman" w:hAnsi="Times New Roman" w:cs="Times New Roman"/>
              </w:rPr>
              <w:t>ОЖиЗО</w:t>
            </w:r>
            <w:proofErr w:type="spellEnd"/>
            <w:r w:rsidRPr="00700F0C">
              <w:rPr>
                <w:rFonts w:ascii="Times New Roman" w:hAnsi="Times New Roman" w:cs="Times New Roman"/>
              </w:rPr>
              <w:t xml:space="preserve"> Администрации Миллеровского городского поселения</w:t>
            </w:r>
          </w:p>
          <w:p w:rsidR="001E1EF9" w:rsidRPr="00700F0C" w:rsidRDefault="00A64243" w:rsidP="00FE47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Федориненко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1418" w:type="dxa"/>
            <w:vMerge/>
            <w:vAlign w:val="center"/>
          </w:tcPr>
          <w:p w:rsidR="001E1EF9" w:rsidRPr="00C54DF7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1E1EF9" w:rsidRPr="006E653A" w:rsidRDefault="001E1EF9" w:rsidP="003C5A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1EF9" w:rsidRPr="006E653A" w:rsidRDefault="001E1EF9" w:rsidP="006E65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bookmarkStart w:id="7" w:name="Par1596"/>
      <w:bookmarkEnd w:id="7"/>
      <w:r w:rsidRPr="00C54DF7">
        <w:rPr>
          <w:color w:val="000000"/>
          <w:szCs w:val="28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>Приложение 4 к постановлению</w:t>
      </w:r>
    </w:p>
    <w:p w:rsidR="00EC1058" w:rsidRPr="00370D53" w:rsidRDefault="00D05254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6483">
        <w:rPr>
          <w:sz w:val="24"/>
          <w:szCs w:val="24"/>
        </w:rPr>
        <w:t>13</w:t>
      </w:r>
      <w:r w:rsidR="00E15B32">
        <w:rPr>
          <w:sz w:val="24"/>
          <w:szCs w:val="24"/>
        </w:rPr>
        <w:t>.03.202</w:t>
      </w:r>
      <w:r w:rsidR="00636483">
        <w:rPr>
          <w:sz w:val="24"/>
          <w:szCs w:val="24"/>
        </w:rPr>
        <w:t>5</w:t>
      </w:r>
      <w:r w:rsidR="00DB1A7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</w:t>
      </w:r>
      <w:r w:rsidR="00636483">
        <w:rPr>
          <w:sz w:val="24"/>
          <w:szCs w:val="24"/>
        </w:rPr>
        <w:t>222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СВЕДЕНИЯ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 xml:space="preserve">об использовании бюджетных ассигнований и внебюджетных средств на реализацию </w:t>
      </w:r>
    </w:p>
    <w:p w:rsidR="00DA594E" w:rsidRPr="00370D53" w:rsidRDefault="00DA594E" w:rsidP="00DA594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70D53">
        <w:rPr>
          <w:sz w:val="24"/>
          <w:szCs w:val="24"/>
        </w:rPr>
        <w:t>муниципальной программы за 20</w:t>
      </w:r>
      <w:r w:rsidR="00A81C70" w:rsidRPr="00370D53">
        <w:rPr>
          <w:sz w:val="24"/>
          <w:szCs w:val="24"/>
        </w:rPr>
        <w:t>2</w:t>
      </w:r>
      <w:r w:rsidR="00636483">
        <w:rPr>
          <w:sz w:val="24"/>
          <w:szCs w:val="24"/>
        </w:rPr>
        <w:t>4</w:t>
      </w:r>
      <w:r w:rsidRPr="00370D53">
        <w:rPr>
          <w:sz w:val="24"/>
          <w:szCs w:val="24"/>
        </w:rPr>
        <w:t xml:space="preserve"> г.</w:t>
      </w:r>
    </w:p>
    <w:p w:rsidR="00DA594E" w:rsidRPr="00C54DF7" w:rsidRDefault="00DA594E" w:rsidP="00DA594E">
      <w:pPr>
        <w:widowControl w:val="0"/>
        <w:autoSpaceDE w:val="0"/>
        <w:autoSpaceDN w:val="0"/>
        <w:adjustRightInd w:val="0"/>
        <w:jc w:val="center"/>
        <w:rPr>
          <w:highlight w:val="yellow"/>
        </w:rPr>
      </w:pPr>
    </w:p>
    <w:tbl>
      <w:tblPr>
        <w:tblW w:w="15452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</w:tblGrid>
      <w:tr w:rsidR="00DA594E" w:rsidRPr="005D06D2" w:rsidTr="005D06D2">
        <w:trPr>
          <w:trHeight w:val="30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594E" w:rsidRPr="005D06D2" w:rsidRDefault="000B28F9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Фактические расходы</w:t>
            </w:r>
          </w:p>
        </w:tc>
      </w:tr>
      <w:tr w:rsidR="00DA594E" w:rsidRPr="005D06D2" w:rsidTr="005D06D2">
        <w:trPr>
          <w:trHeight w:val="622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0B28F9"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594E" w:rsidRPr="005D06D2" w:rsidRDefault="00DA594E" w:rsidP="00DA594E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2466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387"/>
        <w:gridCol w:w="2694"/>
        <w:gridCol w:w="3260"/>
        <w:gridCol w:w="2268"/>
        <w:gridCol w:w="1843"/>
        <w:gridCol w:w="1843"/>
        <w:gridCol w:w="1843"/>
        <w:gridCol w:w="1843"/>
        <w:gridCol w:w="1843"/>
        <w:gridCol w:w="1843"/>
      </w:tblGrid>
      <w:tr w:rsidR="00DA594E" w:rsidRPr="00C54DF7" w:rsidTr="00FA0074">
        <w:trPr>
          <w:gridAfter w:val="5"/>
          <w:wAfter w:w="9215" w:type="dxa"/>
          <w:tblHeader/>
          <w:tblCellSpacing w:w="5" w:type="nil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4E" w:rsidRPr="005D06D2" w:rsidRDefault="00DA594E" w:rsidP="00DA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8F9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C506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DB33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1234,9</w:t>
            </w:r>
          </w:p>
        </w:tc>
      </w:tr>
      <w:tr w:rsidR="000B28F9" w:rsidRPr="00C54DF7" w:rsidTr="00FA0074">
        <w:trPr>
          <w:gridAfter w:val="5"/>
          <w:wAfter w:w="9215" w:type="dxa"/>
          <w:trHeight w:val="30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C1E" w:rsidRPr="00471C1E" w:rsidRDefault="00471C1E" w:rsidP="00471C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226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C2B" w:rsidRPr="00C54DF7" w:rsidTr="00FA0074">
        <w:trPr>
          <w:gridAfter w:val="5"/>
          <w:wAfter w:w="9215" w:type="dxa"/>
          <w:trHeight w:val="279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1234,9</w:t>
            </w:r>
          </w:p>
        </w:tc>
      </w:tr>
      <w:tr w:rsidR="000B6C2B" w:rsidRPr="00C54DF7" w:rsidTr="00FA0074">
        <w:trPr>
          <w:gridAfter w:val="5"/>
          <w:wAfter w:w="9215" w:type="dxa"/>
          <w:trHeight w:val="320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0B6C2B" w:rsidRPr="005D06D2" w:rsidRDefault="000B6C2B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1234,9</w:t>
            </w:r>
          </w:p>
        </w:tc>
      </w:tr>
      <w:tr w:rsidR="000B28F9" w:rsidRPr="00C54DF7" w:rsidTr="00FA0074">
        <w:trPr>
          <w:gridAfter w:val="5"/>
          <w:wAfter w:w="9215" w:type="dxa"/>
          <w:trHeight w:val="24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5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C2B" w:rsidRPr="00C54DF7" w:rsidTr="00FA0074">
        <w:trPr>
          <w:gridAfter w:val="5"/>
          <w:wAfter w:w="9215" w:type="dxa"/>
          <w:trHeight w:val="257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1234,9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0B6C2B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5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C2B" w:rsidRPr="00C54DF7" w:rsidTr="00FA0074">
        <w:trPr>
          <w:gridAfter w:val="5"/>
          <w:wAfter w:w="9215" w:type="dxa"/>
          <w:trHeight w:val="150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1139,7</w:t>
            </w:r>
          </w:p>
        </w:tc>
      </w:tr>
      <w:tr w:rsidR="000B28F9" w:rsidRPr="00C54DF7" w:rsidTr="00FA0074">
        <w:trPr>
          <w:gridAfter w:val="5"/>
          <w:wAfter w:w="9215" w:type="dxa"/>
          <w:trHeight w:val="24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  <w:r w:rsidR="00685B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1913E2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A64243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28F9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8F9" w:rsidRPr="005D06D2" w:rsidRDefault="000B28F9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8F9" w:rsidRPr="005D06D2" w:rsidRDefault="000B28F9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8F9" w:rsidRPr="00471C1E" w:rsidRDefault="00471C1E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85B55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C2B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1.3.1.</w:t>
            </w:r>
          </w:p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4243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534D1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6C2B" w:rsidRPr="00C54DF7" w:rsidTr="003C5A86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2B" w:rsidRPr="006E653A" w:rsidRDefault="000B6C2B" w:rsidP="003C5A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1.3.2.</w:t>
            </w:r>
          </w:p>
          <w:p w:rsidR="000B6C2B" w:rsidRDefault="000B6C2B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Снос аварийных домов</w:t>
            </w:r>
          </w:p>
          <w:p w:rsidR="000B6C2B" w:rsidRDefault="000B6C2B" w:rsidP="003C5A86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2B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0B6C2B" w:rsidRPr="005D06D2" w:rsidRDefault="000B6C2B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2B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B6C2B" w:rsidRPr="006E653A" w:rsidRDefault="000B6C2B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</w:t>
            </w:r>
          </w:p>
          <w:p w:rsidR="000B6C2B" w:rsidRDefault="000B6C2B" w:rsidP="00FA0074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ограждения</w:t>
            </w:r>
          </w:p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C2B" w:rsidRPr="005D06D2" w:rsidRDefault="000B6C2B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C2B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2B" w:rsidRPr="00471C1E" w:rsidRDefault="000B6C2B" w:rsidP="00655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0B6C2B" w:rsidRPr="005D06D2" w:rsidRDefault="000B6C2B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6C2B" w:rsidRPr="005D06D2" w:rsidRDefault="000B6C2B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B6C2B" w:rsidRPr="00471C1E" w:rsidRDefault="000B6C2B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3C5A86">
        <w:trPr>
          <w:trHeight w:val="328"/>
          <w:tblCellSpacing w:w="5" w:type="nil"/>
        </w:trPr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4243" w:rsidRPr="006E653A" w:rsidRDefault="00A64243" w:rsidP="00FA00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</w:t>
            </w:r>
          </w:p>
          <w:p w:rsidR="00A64243" w:rsidRPr="005D06D2" w:rsidRDefault="00A64243" w:rsidP="00FA00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МКД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3C5A86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43" w:rsidRPr="00C54DF7" w:rsidTr="00FA0074">
        <w:trPr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243" w:rsidRPr="00471C1E" w:rsidRDefault="00A64243" w:rsidP="00473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64243" w:rsidRPr="005D06D2" w:rsidRDefault="00A64243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64243" w:rsidRPr="005D06D2" w:rsidRDefault="00A64243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4243" w:rsidRPr="00471C1E" w:rsidRDefault="00A64243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trHeight w:val="233"/>
          <w:tblCellSpacing w:w="5" w:type="nil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85B55" w:rsidRPr="005D06D2" w:rsidRDefault="00685B55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85B55" w:rsidRPr="005D06D2" w:rsidRDefault="00685B55" w:rsidP="003C5A8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85B55" w:rsidRPr="00471C1E" w:rsidRDefault="00685B55" w:rsidP="003C5A8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B55" w:rsidRPr="00C54DF7" w:rsidTr="00FA0074">
        <w:trPr>
          <w:gridAfter w:val="5"/>
          <w:wAfter w:w="9215" w:type="dxa"/>
          <w:trHeight w:val="328"/>
          <w:tblCellSpacing w:w="5" w:type="nil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DA59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5" w:rsidRPr="005D06D2" w:rsidRDefault="00685B55" w:rsidP="0034712B">
            <w:pPr>
              <w:rPr>
                <w:color w:val="000000"/>
                <w:sz w:val="24"/>
                <w:szCs w:val="24"/>
              </w:rPr>
            </w:pPr>
            <w:r w:rsidRPr="005D06D2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0B28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55" w:rsidRPr="00471C1E" w:rsidRDefault="00685B55" w:rsidP="0034712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97122" w:rsidRPr="00C54DF7" w:rsidRDefault="00397122">
      <w:pPr>
        <w:spacing w:after="160" w:line="259" w:lineRule="auto"/>
        <w:rPr>
          <w:bCs/>
          <w:color w:val="000000"/>
          <w:highlight w:val="yellow"/>
        </w:rPr>
      </w:pPr>
      <w:r w:rsidRPr="00C54DF7">
        <w:rPr>
          <w:bCs/>
          <w:color w:val="000000"/>
          <w:highlight w:val="yellow"/>
        </w:rPr>
        <w:br w:type="page"/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lastRenderedPageBreak/>
        <w:t xml:space="preserve">Приложение 5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445FFC">
        <w:rPr>
          <w:sz w:val="24"/>
          <w:szCs w:val="24"/>
        </w:rPr>
        <w:t>13</w:t>
      </w:r>
      <w:r w:rsidR="00E15B32">
        <w:rPr>
          <w:sz w:val="24"/>
          <w:szCs w:val="24"/>
        </w:rPr>
        <w:t>.03.202</w:t>
      </w:r>
      <w:r w:rsidR="00445FFC">
        <w:rPr>
          <w:sz w:val="24"/>
          <w:szCs w:val="24"/>
        </w:rPr>
        <w:t>5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445FFC">
        <w:rPr>
          <w:sz w:val="24"/>
          <w:szCs w:val="24"/>
        </w:rPr>
        <w:t>222</w:t>
      </w:r>
    </w:p>
    <w:p w:rsidR="00A70CC1" w:rsidRDefault="00A70CC1" w:rsidP="00DA594E">
      <w:pPr>
        <w:jc w:val="center"/>
        <w:rPr>
          <w:bCs/>
          <w:sz w:val="24"/>
          <w:szCs w:val="24"/>
        </w:rPr>
      </w:pPr>
    </w:p>
    <w:p w:rsidR="00DA594E" w:rsidRPr="00370D53" w:rsidRDefault="00DA594E" w:rsidP="00DA594E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DA594E" w:rsidRDefault="00DA594E" w:rsidP="00685B55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возникновении экономии бюджетных ассигнований на реализацию основных мероприятий </w:t>
      </w:r>
      <w:r w:rsidR="00685B55">
        <w:rPr>
          <w:bCs/>
          <w:sz w:val="24"/>
          <w:szCs w:val="24"/>
        </w:rPr>
        <w:t xml:space="preserve"> </w:t>
      </w: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 муниципальной программы, в том числе в результате проведения закупок, при условии его исполнения в полном объеме в </w:t>
      </w:r>
      <w:r w:rsidRPr="00370D53">
        <w:rPr>
          <w:bCs/>
          <w:iCs/>
          <w:sz w:val="24"/>
          <w:szCs w:val="24"/>
        </w:rPr>
        <w:t xml:space="preserve">отчетном </w:t>
      </w:r>
      <w:r w:rsidRPr="00370D53">
        <w:rPr>
          <w:bCs/>
          <w:sz w:val="24"/>
          <w:szCs w:val="24"/>
        </w:rPr>
        <w:t>году</w:t>
      </w:r>
    </w:p>
    <w:p w:rsidR="003C5A86" w:rsidRPr="00370D53" w:rsidRDefault="003C5A86" w:rsidP="00685B55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9"/>
        <w:tblOverlap w:val="never"/>
        <w:tblW w:w="15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513"/>
        <w:gridCol w:w="1559"/>
        <w:gridCol w:w="1701"/>
        <w:gridCol w:w="1134"/>
        <w:gridCol w:w="2531"/>
      </w:tblGrid>
      <w:tr w:rsidR="00DA594E" w:rsidRPr="00C54DF7" w:rsidTr="00835AA9">
        <w:trPr>
          <w:trHeight w:val="413"/>
        </w:trPr>
        <w:tc>
          <w:tcPr>
            <w:tcW w:w="675" w:type="dxa"/>
            <w:vMerge w:val="restart"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№</w:t>
            </w:r>
          </w:p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370D53">
              <w:rPr>
                <w:bCs/>
                <w:sz w:val="24"/>
                <w:szCs w:val="24"/>
              </w:rPr>
              <w:t>п</w:t>
            </w:r>
            <w:proofErr w:type="gramEnd"/>
            <w:r w:rsidRPr="00370D5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7513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(по инвестиционным расходам – в разрезе объектов)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Ожидаемый</w:t>
            </w:r>
          </w:p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3665" w:type="dxa"/>
            <w:gridSpan w:val="2"/>
            <w:shd w:val="clear" w:color="auto" w:fill="auto"/>
            <w:hideMark/>
          </w:tcPr>
          <w:p w:rsidR="00DA594E" w:rsidRPr="00370D53" w:rsidRDefault="00DA594E" w:rsidP="003C5A86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Сумма экономии</w:t>
            </w:r>
            <w:r w:rsidR="003C5A86">
              <w:rPr>
                <w:bCs/>
                <w:sz w:val="24"/>
                <w:szCs w:val="24"/>
              </w:rPr>
              <w:t xml:space="preserve"> </w:t>
            </w:r>
            <w:r w:rsidRPr="00370D53">
              <w:rPr>
                <w:bCs/>
                <w:sz w:val="24"/>
                <w:szCs w:val="24"/>
              </w:rPr>
              <w:t>(тыс. рублей)</w:t>
            </w:r>
          </w:p>
        </w:tc>
      </w:tr>
      <w:tr w:rsidR="00DA594E" w:rsidRPr="00C54DF7" w:rsidTr="00835AA9">
        <w:trPr>
          <w:trHeight w:val="890"/>
        </w:trPr>
        <w:tc>
          <w:tcPr>
            <w:tcW w:w="675" w:type="dxa"/>
            <w:vMerge/>
          </w:tcPr>
          <w:p w:rsidR="00DA594E" w:rsidRPr="00370D53" w:rsidRDefault="00DA594E" w:rsidP="00A330D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13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2531" w:type="dxa"/>
            <w:shd w:val="clear" w:color="auto" w:fill="auto"/>
            <w:hideMark/>
          </w:tcPr>
          <w:p w:rsidR="00DA594E" w:rsidRPr="00370D53" w:rsidRDefault="00DA594E" w:rsidP="00DA594E">
            <w:pPr>
              <w:jc w:val="center"/>
              <w:rPr>
                <w:bCs/>
                <w:sz w:val="24"/>
                <w:szCs w:val="24"/>
              </w:rPr>
            </w:pPr>
            <w:r w:rsidRPr="00370D53">
              <w:rPr>
                <w:bCs/>
                <w:sz w:val="24"/>
                <w:szCs w:val="24"/>
              </w:rPr>
              <w:t>в том числе в результате проведения закупок</w:t>
            </w:r>
          </w:p>
        </w:tc>
      </w:tr>
      <w:tr w:rsidR="00DA594E" w:rsidRPr="00C54DF7" w:rsidTr="00835AA9">
        <w:trPr>
          <w:trHeight w:val="315"/>
        </w:trPr>
        <w:tc>
          <w:tcPr>
            <w:tcW w:w="675" w:type="dxa"/>
          </w:tcPr>
          <w:p w:rsidR="00DA594E" w:rsidRPr="000242AA" w:rsidRDefault="00DA594E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2 </w:t>
            </w:r>
          </w:p>
        </w:tc>
        <w:tc>
          <w:tcPr>
            <w:tcW w:w="1559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3 </w:t>
            </w:r>
          </w:p>
        </w:tc>
        <w:tc>
          <w:tcPr>
            <w:tcW w:w="170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4 </w:t>
            </w:r>
          </w:p>
        </w:tc>
        <w:tc>
          <w:tcPr>
            <w:tcW w:w="1134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5 </w:t>
            </w:r>
          </w:p>
        </w:tc>
        <w:tc>
          <w:tcPr>
            <w:tcW w:w="2531" w:type="dxa"/>
            <w:shd w:val="clear" w:color="auto" w:fill="auto"/>
          </w:tcPr>
          <w:p w:rsidR="00DA594E" w:rsidRPr="000242AA" w:rsidRDefault="00DA594E" w:rsidP="00DA594E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6</w:t>
            </w:r>
          </w:p>
        </w:tc>
      </w:tr>
      <w:tr w:rsidR="00700F0C" w:rsidRPr="00C54DF7" w:rsidTr="00835AA9">
        <w:trPr>
          <w:trHeight w:val="315"/>
        </w:trPr>
        <w:tc>
          <w:tcPr>
            <w:tcW w:w="675" w:type="dxa"/>
          </w:tcPr>
          <w:p w:rsidR="00700F0C" w:rsidRPr="000242AA" w:rsidRDefault="00700F0C" w:rsidP="00700F0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:rsidR="00700F0C" w:rsidRPr="000242AA" w:rsidRDefault="00700F0C" w:rsidP="00700F0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Муниципальная программа «Обеспечение доступным и комфортным жильем населения Миллеровского городского поселения»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F0C" w:rsidRPr="001D3B41" w:rsidRDefault="00445FF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0F0C" w:rsidRPr="00C354F7" w:rsidRDefault="00445FF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F0C" w:rsidRPr="00C354F7" w:rsidRDefault="00445FFC" w:rsidP="0070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700F0C" w:rsidRPr="00C354F7" w:rsidRDefault="00700F0C" w:rsidP="00700F0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445FFC" w:rsidRPr="00C54DF7" w:rsidTr="00835AA9">
        <w:trPr>
          <w:trHeight w:val="315"/>
        </w:trPr>
        <w:tc>
          <w:tcPr>
            <w:tcW w:w="675" w:type="dxa"/>
          </w:tcPr>
          <w:p w:rsidR="00445FFC" w:rsidRPr="000242AA" w:rsidRDefault="00445FFC" w:rsidP="00445FFC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2</w:t>
            </w:r>
          </w:p>
        </w:tc>
        <w:tc>
          <w:tcPr>
            <w:tcW w:w="7513" w:type="dxa"/>
            <w:shd w:val="clear" w:color="auto" w:fill="auto"/>
            <w:hideMark/>
          </w:tcPr>
          <w:p w:rsidR="00445FFC" w:rsidRPr="000242AA" w:rsidRDefault="00445FFC" w:rsidP="00445F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</w:t>
            </w:r>
          </w:p>
          <w:p w:rsidR="00445FFC" w:rsidRPr="000242AA" w:rsidRDefault="00445FFC" w:rsidP="00445FF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5FFC" w:rsidRPr="001D3B41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shd w:val="clear" w:color="auto" w:fill="auto"/>
            <w:hideMark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33EDC" w:rsidRPr="001D3B41" w:rsidRDefault="00445FF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3EDC" w:rsidRPr="001D3B41" w:rsidRDefault="00445FF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  <w:hideMark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233EDC" w:rsidRPr="00C54DF7" w:rsidTr="00835AA9">
        <w:trPr>
          <w:trHeight w:val="315"/>
        </w:trPr>
        <w:tc>
          <w:tcPr>
            <w:tcW w:w="675" w:type="dxa"/>
          </w:tcPr>
          <w:p w:rsidR="00233EDC" w:rsidRPr="000242AA" w:rsidRDefault="00A330D6" w:rsidP="00A330D6">
            <w:pPr>
              <w:jc w:val="center"/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:rsidR="00233EDC" w:rsidRPr="000242AA" w:rsidRDefault="00233EDC" w:rsidP="00233E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233EDC" w:rsidRPr="000242AA" w:rsidRDefault="00233EDC" w:rsidP="00233EDC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33EDC" w:rsidRPr="001D3B41" w:rsidRDefault="001D3B41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95,2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33EDC" w:rsidRPr="001D3B41" w:rsidRDefault="001D3B41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95,2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233EDC" w:rsidRPr="001D3B41" w:rsidRDefault="00233EDC" w:rsidP="00233EDC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3C5A86" w:rsidRPr="00C54DF7" w:rsidTr="00835AA9">
        <w:trPr>
          <w:trHeight w:val="315"/>
        </w:trPr>
        <w:tc>
          <w:tcPr>
            <w:tcW w:w="675" w:type="dxa"/>
          </w:tcPr>
          <w:p w:rsidR="003C5A86" w:rsidRPr="000242AA" w:rsidRDefault="003C5A86" w:rsidP="00A33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:rsidR="003C5A86" w:rsidRDefault="003C5A86" w:rsidP="003C5A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D06D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3C5A86" w:rsidRPr="000242AA" w:rsidRDefault="003C5A86" w:rsidP="00BE58D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5A86" w:rsidRPr="00C354F7" w:rsidRDefault="00445FF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5A86" w:rsidRPr="00C354F7" w:rsidRDefault="00445FF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86" w:rsidRPr="00C354F7" w:rsidRDefault="00445FFC" w:rsidP="00233E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3C5A86" w:rsidRPr="00C354F7" w:rsidRDefault="003C5A86" w:rsidP="00233EDC">
            <w:pPr>
              <w:jc w:val="center"/>
              <w:rPr>
                <w:sz w:val="24"/>
                <w:szCs w:val="24"/>
              </w:rPr>
            </w:pP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>ПСД на 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C354F7" w:rsidRDefault="00C354F7" w:rsidP="00C354F7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445FFC" w:rsidRPr="00C54DF7" w:rsidTr="00835AA9">
        <w:trPr>
          <w:trHeight w:val="315"/>
        </w:trPr>
        <w:tc>
          <w:tcPr>
            <w:tcW w:w="675" w:type="dxa"/>
          </w:tcPr>
          <w:p w:rsidR="00445FFC" w:rsidRPr="000242AA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:rsidR="00445FFC" w:rsidRPr="000242AA" w:rsidRDefault="00445FFC" w:rsidP="00445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1.3.2. Снос аварийных домов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224,8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445FFC" w:rsidRPr="00C54DF7" w:rsidTr="00835AA9">
        <w:trPr>
          <w:trHeight w:val="315"/>
        </w:trPr>
        <w:tc>
          <w:tcPr>
            <w:tcW w:w="675" w:type="dxa"/>
          </w:tcPr>
          <w:p w:rsidR="00445FFC" w:rsidRPr="000242AA" w:rsidRDefault="00445FFC" w:rsidP="00445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:rsidR="00445FFC" w:rsidRPr="000242AA" w:rsidRDefault="00445FFC" w:rsidP="00445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3. Монтаж ограждения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445FFC" w:rsidRPr="00C354F7" w:rsidRDefault="00445FFC" w:rsidP="00445FFC">
            <w:pPr>
              <w:jc w:val="center"/>
              <w:rPr>
                <w:sz w:val="24"/>
                <w:szCs w:val="24"/>
              </w:rPr>
            </w:pPr>
            <w:r w:rsidRPr="00C354F7">
              <w:rPr>
                <w:sz w:val="24"/>
                <w:szCs w:val="24"/>
              </w:rPr>
              <w:t>-</w:t>
            </w: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653A">
              <w:rPr>
                <w:sz w:val="24"/>
                <w:szCs w:val="24"/>
              </w:rPr>
              <w:t>Основное мероприятие 1.3.</w:t>
            </w:r>
            <w:r>
              <w:rPr>
                <w:sz w:val="24"/>
                <w:szCs w:val="24"/>
              </w:rPr>
              <w:t>4. Обследование МКД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  <w:tr w:rsidR="00C354F7" w:rsidRPr="00C54DF7" w:rsidTr="00835AA9">
        <w:trPr>
          <w:trHeight w:val="315"/>
        </w:trPr>
        <w:tc>
          <w:tcPr>
            <w:tcW w:w="675" w:type="dxa"/>
          </w:tcPr>
          <w:p w:rsidR="00C354F7" w:rsidRPr="000242AA" w:rsidRDefault="00C354F7" w:rsidP="00C35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:rsidR="00C354F7" w:rsidRPr="000242AA" w:rsidRDefault="00C354F7" w:rsidP="00C354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242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354F7" w:rsidRPr="000242AA" w:rsidRDefault="00C354F7" w:rsidP="00C354F7">
            <w:pPr>
              <w:rPr>
                <w:sz w:val="24"/>
                <w:szCs w:val="24"/>
              </w:rPr>
            </w:pPr>
            <w:r w:rsidRPr="000242AA">
              <w:rPr>
                <w:sz w:val="24"/>
                <w:szCs w:val="24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C354F7" w:rsidRPr="001D3B41" w:rsidRDefault="00C354F7" w:rsidP="00C354F7">
            <w:pPr>
              <w:jc w:val="center"/>
              <w:rPr>
                <w:sz w:val="24"/>
                <w:szCs w:val="24"/>
              </w:rPr>
            </w:pPr>
            <w:r w:rsidRPr="001D3B41">
              <w:rPr>
                <w:sz w:val="24"/>
                <w:szCs w:val="24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397122" w:rsidRPr="00370D53" w:rsidRDefault="00397122">
      <w:pPr>
        <w:spacing w:after="160" w:line="259" w:lineRule="auto"/>
        <w:rPr>
          <w:color w:val="000000"/>
          <w:szCs w:val="28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6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445FFC">
        <w:rPr>
          <w:sz w:val="24"/>
          <w:szCs w:val="24"/>
        </w:rPr>
        <w:t>13</w:t>
      </w:r>
      <w:r w:rsidR="009125BE">
        <w:rPr>
          <w:sz w:val="24"/>
          <w:szCs w:val="24"/>
        </w:rPr>
        <w:t>.03.202</w:t>
      </w:r>
      <w:r w:rsidR="00445FFC">
        <w:rPr>
          <w:sz w:val="24"/>
          <w:szCs w:val="24"/>
        </w:rPr>
        <w:t>5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445FFC">
        <w:rPr>
          <w:sz w:val="24"/>
          <w:szCs w:val="24"/>
        </w:rPr>
        <w:t>222</w:t>
      </w:r>
    </w:p>
    <w:p w:rsidR="00A70CC1" w:rsidRDefault="00A70CC1" w:rsidP="00C919BD">
      <w:pPr>
        <w:jc w:val="center"/>
        <w:rPr>
          <w:bCs/>
          <w:sz w:val="24"/>
          <w:szCs w:val="24"/>
        </w:rPr>
      </w:pPr>
    </w:p>
    <w:p w:rsidR="00C919BD" w:rsidRPr="00370D53" w:rsidRDefault="00C919BD" w:rsidP="00C919BD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F0277E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Ростовской области при реализации основных мероприятий </w:t>
      </w:r>
    </w:p>
    <w:p w:rsidR="00C919BD" w:rsidRPr="00370D53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подпрограмм и мероприятий ведомственных целевых программ муниципальной программы </w:t>
      </w:r>
      <w:r w:rsidRPr="00370D53">
        <w:rPr>
          <w:bCs/>
          <w:iCs/>
          <w:sz w:val="24"/>
          <w:szCs w:val="24"/>
        </w:rPr>
        <w:t>в отчетном году</w:t>
      </w:r>
    </w:p>
    <w:p w:rsidR="00C919BD" w:rsidRPr="00C54DF7" w:rsidRDefault="00C919BD" w:rsidP="00C919BD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9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3291"/>
        <w:gridCol w:w="850"/>
        <w:gridCol w:w="851"/>
        <w:gridCol w:w="1984"/>
        <w:gridCol w:w="992"/>
        <w:gridCol w:w="993"/>
        <w:gridCol w:w="1275"/>
        <w:gridCol w:w="993"/>
        <w:gridCol w:w="1984"/>
        <w:gridCol w:w="1142"/>
      </w:tblGrid>
      <w:tr w:rsidR="00F0277E" w:rsidRPr="001318C6" w:rsidTr="00BE58D8">
        <w:trPr>
          <w:trHeight w:val="560"/>
        </w:trPr>
        <w:tc>
          <w:tcPr>
            <w:tcW w:w="552" w:type="dxa"/>
            <w:vMerge w:val="restart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 xml:space="preserve">№ </w:t>
            </w:r>
            <w:proofErr w:type="spellStart"/>
            <w:proofErr w:type="gramStart"/>
            <w:r w:rsidRPr="001318C6">
              <w:rPr>
                <w:bCs/>
                <w:sz w:val="22"/>
              </w:rPr>
              <w:t>п</w:t>
            </w:r>
            <w:proofErr w:type="spellEnd"/>
            <w:proofErr w:type="gramEnd"/>
            <w:r w:rsidRPr="001318C6">
              <w:rPr>
                <w:bCs/>
                <w:sz w:val="22"/>
              </w:rPr>
              <w:t>/</w:t>
            </w:r>
            <w:proofErr w:type="spellStart"/>
            <w:r w:rsidRPr="001318C6">
              <w:rPr>
                <w:bCs/>
                <w:sz w:val="22"/>
              </w:rPr>
              <w:t>п</w:t>
            </w:r>
            <w:proofErr w:type="spellEnd"/>
          </w:p>
        </w:tc>
        <w:tc>
          <w:tcPr>
            <w:tcW w:w="3291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Наименование основного мероприятия подпрограммы, мероприятия ведомственной целевой программы</w:t>
            </w:r>
          </w:p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(по инвестиционным расходам – в разрезе объектов)</w:t>
            </w:r>
          </w:p>
        </w:tc>
        <w:tc>
          <w:tcPr>
            <w:tcW w:w="3685" w:type="dxa"/>
            <w:gridSpan w:val="3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Установленный объем софинансирования расходов</w:t>
            </w:r>
          </w:p>
        </w:tc>
        <w:tc>
          <w:tcPr>
            <w:tcW w:w="7379" w:type="dxa"/>
            <w:gridSpan w:val="6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Объем фактических расходов</w:t>
            </w:r>
          </w:p>
        </w:tc>
      </w:tr>
      <w:tr w:rsidR="00F0277E" w:rsidRPr="001318C6" w:rsidTr="00BE58D8">
        <w:trPr>
          <w:trHeight w:val="338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федеральный бюджет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F0277E" w:rsidRPr="001318C6" w:rsidRDefault="00F0277E" w:rsidP="00805C97">
            <w:pPr>
              <w:ind w:left="113" w:right="113"/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консолидированный бюджет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местный бюджет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федерального бюджета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средств областного бюджета</w:t>
            </w: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местного бюджета</w:t>
            </w:r>
          </w:p>
        </w:tc>
      </w:tr>
      <w:tr w:rsidR="00F0277E" w:rsidRPr="001318C6" w:rsidTr="00BE58D8">
        <w:trPr>
          <w:trHeight w:val="70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Бюджет Миллеровского городского поселения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126" w:type="dxa"/>
            <w:gridSpan w:val="2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за счет бюджета Миллеровского городского поселения</w:t>
            </w:r>
          </w:p>
        </w:tc>
      </w:tr>
      <w:tr w:rsidR="00F0277E" w:rsidRPr="001318C6" w:rsidTr="00BE58D8">
        <w:trPr>
          <w:trHeight w:val="411"/>
        </w:trPr>
        <w:tc>
          <w:tcPr>
            <w:tcW w:w="552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3291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тыс. рублей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bCs/>
                <w:sz w:val="22"/>
              </w:rPr>
            </w:pPr>
            <w:r w:rsidRPr="001318C6">
              <w:rPr>
                <w:bCs/>
                <w:sz w:val="22"/>
              </w:rPr>
              <w:t>%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851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9</w:t>
            </w:r>
          </w:p>
        </w:tc>
        <w:tc>
          <w:tcPr>
            <w:tcW w:w="1984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10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11</w:t>
            </w:r>
          </w:p>
        </w:tc>
      </w:tr>
      <w:tr w:rsidR="00F0277E" w:rsidRPr="001318C6" w:rsidTr="00BE58D8">
        <w:trPr>
          <w:trHeight w:val="315"/>
        </w:trPr>
        <w:tc>
          <w:tcPr>
            <w:tcW w:w="552" w:type="dxa"/>
            <w:vAlign w:val="center"/>
          </w:tcPr>
          <w:p w:rsidR="00F0277E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  <w:hideMark/>
          </w:tcPr>
          <w:p w:rsidR="00F0277E" w:rsidRPr="001318C6" w:rsidRDefault="00F0277E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1.</w:t>
            </w:r>
          </w:p>
          <w:p w:rsidR="00F0277E" w:rsidRPr="001318C6" w:rsidRDefault="00F0277E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0277E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1459,7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277E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A70CC1" w:rsidRPr="001318C6" w:rsidRDefault="00B62A5D" w:rsidP="00A70C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1234,9</w:t>
            </w:r>
          </w:p>
        </w:tc>
        <w:tc>
          <w:tcPr>
            <w:tcW w:w="1142" w:type="dxa"/>
            <w:vAlign w:val="center"/>
          </w:tcPr>
          <w:p w:rsidR="00F0277E" w:rsidRPr="001318C6" w:rsidRDefault="00F0277E" w:rsidP="00805C97">
            <w:pPr>
              <w:jc w:val="center"/>
              <w:rPr>
                <w:sz w:val="22"/>
              </w:rPr>
            </w:pP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1.1.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Переселение граждан из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C54DF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1139,7</w:t>
            </w:r>
          </w:p>
        </w:tc>
        <w:tc>
          <w:tcPr>
            <w:tcW w:w="1142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  <w:tr w:rsidR="0067042A" w:rsidRPr="001318C6" w:rsidTr="00BE58D8">
        <w:trPr>
          <w:trHeight w:val="315"/>
        </w:trPr>
        <w:tc>
          <w:tcPr>
            <w:tcW w:w="552" w:type="dxa"/>
            <w:vAlign w:val="center"/>
          </w:tcPr>
          <w:p w:rsidR="0067042A" w:rsidRPr="001318C6" w:rsidRDefault="00A330D6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3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67042A" w:rsidRPr="001318C6" w:rsidRDefault="0067042A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1.2</w:t>
            </w:r>
          </w:p>
          <w:p w:rsidR="0067042A" w:rsidRPr="001318C6" w:rsidRDefault="0067042A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Обеспечение жильем молодых семей в Миллеровском городском поселении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042A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7042A" w:rsidRPr="001318C6" w:rsidRDefault="00A70CC1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67042A" w:rsidRPr="001318C6" w:rsidRDefault="001D3B41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95,2</w:t>
            </w:r>
          </w:p>
        </w:tc>
        <w:tc>
          <w:tcPr>
            <w:tcW w:w="1142" w:type="dxa"/>
            <w:vAlign w:val="center"/>
          </w:tcPr>
          <w:p w:rsidR="0067042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242AA" w:rsidRPr="001318C6" w:rsidTr="00BE58D8">
        <w:trPr>
          <w:trHeight w:val="315"/>
        </w:trPr>
        <w:tc>
          <w:tcPr>
            <w:tcW w:w="552" w:type="dxa"/>
            <w:vAlign w:val="center"/>
          </w:tcPr>
          <w:p w:rsidR="000242AA" w:rsidRPr="001318C6" w:rsidRDefault="000242AA" w:rsidP="00805C97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4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Основное мероприятие 1.3</w:t>
            </w:r>
          </w:p>
          <w:p w:rsidR="000242AA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BE58D8">
              <w:rPr>
                <w:rFonts w:ascii="Times New Roman" w:hAnsi="Times New Roman" w:cs="Times New Roman"/>
                <w:szCs w:val="24"/>
              </w:rPr>
              <w:t>Расходы на обеспечение мероприятий по ликвидации многоквартирного аварийного жилищного фонда, признанного непригодны для проживания, аварийным и подлежащим сносу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242AA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0242AA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42" w:type="dxa"/>
            <w:vAlign w:val="center"/>
          </w:tcPr>
          <w:p w:rsidR="000242AA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Основное мероприятие 1.3.1.</w:t>
            </w:r>
          </w:p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ПСД на 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1.3.2.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62A5D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805C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1.3.3.</w:t>
            </w:r>
          </w:p>
          <w:p w:rsidR="00BE58D8" w:rsidRPr="00BE58D8" w:rsidRDefault="00BE58D8" w:rsidP="00BE58D8">
            <w:pPr>
              <w:pStyle w:val="ConsPlusCell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Монтаж ограждения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62A5D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62A5D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291" w:type="dxa"/>
            <w:shd w:val="clear" w:color="auto" w:fill="auto"/>
          </w:tcPr>
          <w:p w:rsidR="00BE58D8" w:rsidRPr="00BE58D8" w:rsidRDefault="00BE58D8" w:rsidP="00BE58D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E58D8">
              <w:rPr>
                <w:sz w:val="22"/>
                <w:szCs w:val="22"/>
              </w:rPr>
              <w:t>Основное мероприятие 1.3.4.</w:t>
            </w:r>
          </w:p>
          <w:p w:rsidR="00BE58D8" w:rsidRPr="00BE58D8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BE58D8">
              <w:rPr>
                <w:rFonts w:ascii="Times New Roman" w:hAnsi="Times New Roman" w:cs="Times New Roman"/>
              </w:rPr>
              <w:t>Обследование МКД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F158BA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both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Подпрограмма 2.</w:t>
            </w:r>
          </w:p>
          <w:p w:rsidR="00BE58D8" w:rsidRPr="001318C6" w:rsidRDefault="00BE58D8" w:rsidP="00BE58D8">
            <w:pPr>
              <w:jc w:val="both"/>
              <w:rPr>
                <w:sz w:val="22"/>
              </w:rPr>
            </w:pPr>
            <w:r w:rsidRPr="001318C6">
              <w:rPr>
                <w:sz w:val="22"/>
              </w:rPr>
              <w:t>Территориальное планирование и развитие территорий, в том числе для жилищного строительства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BE58D8" w:rsidRPr="001318C6" w:rsidTr="00BE58D8">
        <w:trPr>
          <w:trHeight w:val="315"/>
        </w:trPr>
        <w:tc>
          <w:tcPr>
            <w:tcW w:w="55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</w:p>
        </w:tc>
        <w:tc>
          <w:tcPr>
            <w:tcW w:w="3291" w:type="dxa"/>
            <w:shd w:val="clear" w:color="auto" w:fill="auto"/>
            <w:vAlign w:val="center"/>
          </w:tcPr>
          <w:p w:rsidR="00BE58D8" w:rsidRPr="001318C6" w:rsidRDefault="00BE58D8" w:rsidP="00BE58D8">
            <w:pPr>
              <w:pStyle w:val="ConsPlusCell"/>
              <w:jc w:val="center"/>
              <w:rPr>
                <w:rFonts w:ascii="Times New Roman" w:hAnsi="Times New Roman" w:cs="Times New Roman"/>
                <w:szCs w:val="20"/>
              </w:rPr>
            </w:pPr>
            <w:r w:rsidRPr="001318C6">
              <w:rPr>
                <w:rFonts w:ascii="Times New Roman" w:hAnsi="Times New Roman" w:cs="Times New Roman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851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  <w:tc>
          <w:tcPr>
            <w:tcW w:w="1984" w:type="dxa"/>
            <w:vAlign w:val="center"/>
          </w:tcPr>
          <w:p w:rsidR="00BE58D8" w:rsidRPr="001318C6" w:rsidRDefault="001D3B41" w:rsidP="00BE58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2" w:type="dxa"/>
            <w:vAlign w:val="center"/>
          </w:tcPr>
          <w:p w:rsidR="00BE58D8" w:rsidRPr="001318C6" w:rsidRDefault="00BE58D8" w:rsidP="00BE58D8">
            <w:pPr>
              <w:jc w:val="center"/>
              <w:rPr>
                <w:sz w:val="22"/>
              </w:rPr>
            </w:pPr>
            <w:r w:rsidRPr="001318C6">
              <w:rPr>
                <w:sz w:val="22"/>
              </w:rPr>
              <w:t>-</w:t>
            </w:r>
          </w:p>
        </w:tc>
      </w:tr>
    </w:tbl>
    <w:p w:rsidR="00E72C93" w:rsidRPr="00C54DF7" w:rsidRDefault="00E72C93">
      <w:pPr>
        <w:spacing w:after="160" w:line="259" w:lineRule="auto"/>
        <w:rPr>
          <w:color w:val="000000"/>
          <w:szCs w:val="28"/>
          <w:highlight w:val="yellow"/>
        </w:rPr>
      </w:pPr>
      <w:r w:rsidRPr="00C54DF7">
        <w:rPr>
          <w:color w:val="000000"/>
          <w:szCs w:val="28"/>
          <w:highlight w:val="yellow"/>
        </w:rPr>
        <w:br w:type="page"/>
      </w:r>
    </w:p>
    <w:p w:rsidR="00A70CC1" w:rsidRDefault="00A70CC1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Приложение </w:t>
      </w:r>
      <w:r w:rsidR="00DB33D1">
        <w:rPr>
          <w:sz w:val="24"/>
          <w:szCs w:val="24"/>
        </w:rPr>
        <w:t>7</w:t>
      </w:r>
      <w:r w:rsidRPr="00370D53">
        <w:rPr>
          <w:sz w:val="24"/>
          <w:szCs w:val="24"/>
        </w:rPr>
        <w:t xml:space="preserve"> к постановлению </w:t>
      </w:r>
    </w:p>
    <w:p w:rsidR="00EC1058" w:rsidRPr="00370D53" w:rsidRDefault="00EC1058" w:rsidP="00EC1058">
      <w:pPr>
        <w:widowControl w:val="0"/>
        <w:autoSpaceDE w:val="0"/>
        <w:autoSpaceDN w:val="0"/>
        <w:adjustRightInd w:val="0"/>
        <w:ind w:left="10773"/>
        <w:jc w:val="right"/>
        <w:outlineLvl w:val="1"/>
        <w:rPr>
          <w:sz w:val="24"/>
          <w:szCs w:val="24"/>
        </w:rPr>
      </w:pPr>
      <w:r w:rsidRPr="00370D53">
        <w:rPr>
          <w:sz w:val="24"/>
          <w:szCs w:val="24"/>
        </w:rPr>
        <w:t xml:space="preserve">от </w:t>
      </w:r>
      <w:r w:rsidR="00B62A5D">
        <w:rPr>
          <w:sz w:val="24"/>
          <w:szCs w:val="24"/>
        </w:rPr>
        <w:t>13</w:t>
      </w:r>
      <w:r w:rsidR="009125BE">
        <w:rPr>
          <w:sz w:val="24"/>
          <w:szCs w:val="24"/>
        </w:rPr>
        <w:t>.03.202</w:t>
      </w:r>
      <w:r w:rsidR="00B62A5D">
        <w:rPr>
          <w:sz w:val="24"/>
          <w:szCs w:val="24"/>
        </w:rPr>
        <w:t>5</w:t>
      </w:r>
      <w:r w:rsidR="00DB1A7C">
        <w:rPr>
          <w:sz w:val="24"/>
          <w:szCs w:val="24"/>
        </w:rPr>
        <w:t xml:space="preserve"> </w:t>
      </w:r>
      <w:r w:rsidRPr="00370D53">
        <w:rPr>
          <w:sz w:val="24"/>
          <w:szCs w:val="24"/>
        </w:rPr>
        <w:t xml:space="preserve"> № </w:t>
      </w:r>
      <w:r w:rsidR="00B62A5D">
        <w:rPr>
          <w:sz w:val="24"/>
          <w:szCs w:val="24"/>
        </w:rPr>
        <w:t>222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A70CC1" w:rsidRDefault="00A70CC1" w:rsidP="008E775F">
      <w:pPr>
        <w:jc w:val="center"/>
        <w:rPr>
          <w:bCs/>
          <w:sz w:val="24"/>
          <w:szCs w:val="24"/>
        </w:rPr>
      </w:pPr>
    </w:p>
    <w:p w:rsidR="008E775F" w:rsidRPr="00370D53" w:rsidRDefault="008E775F" w:rsidP="008E775F">
      <w:pPr>
        <w:jc w:val="center"/>
        <w:rPr>
          <w:bCs/>
          <w:sz w:val="24"/>
          <w:szCs w:val="24"/>
        </w:rPr>
      </w:pPr>
      <w:r w:rsidRPr="00370D53">
        <w:rPr>
          <w:bCs/>
          <w:sz w:val="24"/>
          <w:szCs w:val="24"/>
        </w:rPr>
        <w:t>ИНФОРМАЦИЯ</w:t>
      </w:r>
    </w:p>
    <w:p w:rsidR="008E775F" w:rsidRPr="00370D53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bCs/>
          <w:iCs/>
          <w:sz w:val="24"/>
          <w:szCs w:val="24"/>
        </w:rPr>
      </w:pPr>
      <w:r w:rsidRPr="00370D53">
        <w:rPr>
          <w:bCs/>
          <w:sz w:val="24"/>
          <w:szCs w:val="24"/>
        </w:rPr>
        <w:t xml:space="preserve">о соблюдении условий софинансирования расходных обязательств муниципальных образований </w:t>
      </w:r>
      <w:r w:rsidRPr="00370D53">
        <w:rPr>
          <w:bCs/>
          <w:sz w:val="24"/>
          <w:szCs w:val="24"/>
        </w:rPr>
        <w:br/>
        <w:t xml:space="preserve">при реализации основных мероприятий подпрограмм, мероприятий ведомственных целевых программ муниципальной программы </w:t>
      </w:r>
      <w:r w:rsidRPr="00370D53">
        <w:rPr>
          <w:bCs/>
          <w:sz w:val="24"/>
          <w:szCs w:val="24"/>
        </w:rPr>
        <w:br/>
      </w:r>
      <w:r w:rsidRPr="00370D53">
        <w:rPr>
          <w:bCs/>
          <w:iCs/>
          <w:sz w:val="24"/>
          <w:szCs w:val="24"/>
        </w:rPr>
        <w:t>в отчетном году</w:t>
      </w:r>
    </w:p>
    <w:p w:rsidR="008E775F" w:rsidRPr="00C54DF7" w:rsidRDefault="008E775F" w:rsidP="008E775F">
      <w:pPr>
        <w:widowControl w:val="0"/>
        <w:autoSpaceDE w:val="0"/>
        <w:autoSpaceDN w:val="0"/>
        <w:adjustRightInd w:val="0"/>
        <w:jc w:val="center"/>
        <w:outlineLvl w:val="2"/>
        <w:rPr>
          <w:highlight w:val="yellow"/>
        </w:rPr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E775F" w:rsidRPr="00A70CC1" w:rsidTr="001A07F2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Наименование муниципального образования (по инвестиционным расходам – 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Установленный объем софинансирования</w:t>
            </w:r>
          </w:p>
          <w:p w:rsidR="008E775F" w:rsidRPr="00A70CC1" w:rsidRDefault="004C24D5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расходов,</w:t>
            </w:r>
            <w:r w:rsidR="008E775F" w:rsidRPr="00A70CC1">
              <w:rPr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Объем фактических расходов местного бюджета</w:t>
            </w:r>
          </w:p>
        </w:tc>
      </w:tr>
      <w:tr w:rsidR="008E775F" w:rsidRPr="00A70CC1" w:rsidTr="001A07F2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9B4D1E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8E775F" w:rsidP="001A07F2">
            <w:pPr>
              <w:jc w:val="center"/>
              <w:rPr>
                <w:bCs/>
                <w:sz w:val="24"/>
                <w:szCs w:val="24"/>
              </w:rPr>
            </w:pPr>
            <w:r w:rsidRPr="00A70CC1">
              <w:rPr>
                <w:bCs/>
                <w:sz w:val="24"/>
                <w:szCs w:val="24"/>
              </w:rPr>
              <w:t>%</w:t>
            </w:r>
          </w:p>
        </w:tc>
      </w:tr>
      <w:tr w:rsidR="008E775F" w:rsidRPr="00A70CC1" w:rsidTr="001A07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5F" w:rsidRPr="00A70CC1" w:rsidRDefault="008E775F" w:rsidP="001A07F2">
            <w:pPr>
              <w:jc w:val="center"/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7</w:t>
            </w:r>
          </w:p>
        </w:tc>
      </w:tr>
      <w:tr w:rsidR="008E775F" w:rsidRPr="006566D4" w:rsidTr="009B4D1E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75F" w:rsidRPr="00A70CC1" w:rsidRDefault="009B4D1E" w:rsidP="001A07F2">
            <w:pPr>
              <w:rPr>
                <w:sz w:val="24"/>
                <w:szCs w:val="24"/>
              </w:rPr>
            </w:pPr>
            <w:r w:rsidRPr="00A70CC1">
              <w:rPr>
                <w:sz w:val="24"/>
                <w:szCs w:val="24"/>
              </w:rPr>
              <w:t>Всего: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A70CC1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5F" w:rsidRPr="006566D4" w:rsidRDefault="00A70CC1" w:rsidP="009B4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E775F" w:rsidRPr="0093771B" w:rsidRDefault="008E775F" w:rsidP="008E775F">
      <w:pPr>
        <w:widowControl w:val="0"/>
        <w:autoSpaceDE w:val="0"/>
        <w:autoSpaceDN w:val="0"/>
        <w:adjustRightInd w:val="0"/>
        <w:jc w:val="right"/>
        <w:outlineLvl w:val="2"/>
      </w:pPr>
    </w:p>
    <w:p w:rsidR="008E775F" w:rsidRPr="006566D4" w:rsidRDefault="008E775F" w:rsidP="008E775F">
      <w:pPr>
        <w:widowControl w:val="0"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919BD" w:rsidRPr="00E172C2" w:rsidRDefault="00C919BD" w:rsidP="00977CE3">
      <w:pPr>
        <w:pStyle w:val="ConsNormal"/>
        <w:widowControl/>
        <w:tabs>
          <w:tab w:val="left" w:pos="4320"/>
          <w:tab w:val="center" w:pos="4875"/>
        </w:tabs>
        <w:ind w:right="0" w:firstLine="0"/>
        <w:jc w:val="center"/>
        <w:rPr>
          <w:rFonts w:ascii="Times New Roman" w:hAnsi="Times New Roman" w:cs="Times New Roman"/>
          <w:color w:val="000000"/>
          <w:szCs w:val="28"/>
        </w:rPr>
      </w:pPr>
    </w:p>
    <w:sectPr w:rsidR="00C919BD" w:rsidRPr="00E172C2" w:rsidSect="00E41F52">
      <w:pgSz w:w="16838" w:h="11906" w:orient="landscape"/>
      <w:pgMar w:top="426" w:right="568" w:bottom="28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723721"/>
    <w:rsid w:val="00004C70"/>
    <w:rsid w:val="00012F94"/>
    <w:rsid w:val="00016EEB"/>
    <w:rsid w:val="000242AA"/>
    <w:rsid w:val="0003008F"/>
    <w:rsid w:val="00056633"/>
    <w:rsid w:val="00091946"/>
    <w:rsid w:val="000A1160"/>
    <w:rsid w:val="000A2C83"/>
    <w:rsid w:val="000B28F9"/>
    <w:rsid w:val="000B6C2B"/>
    <w:rsid w:val="000B7FE2"/>
    <w:rsid w:val="00100C6B"/>
    <w:rsid w:val="00121D9A"/>
    <w:rsid w:val="001318C6"/>
    <w:rsid w:val="00131D88"/>
    <w:rsid w:val="0014234A"/>
    <w:rsid w:val="0015768F"/>
    <w:rsid w:val="001618AE"/>
    <w:rsid w:val="00176474"/>
    <w:rsid w:val="00180ADC"/>
    <w:rsid w:val="0018633B"/>
    <w:rsid w:val="00186DEC"/>
    <w:rsid w:val="001913E2"/>
    <w:rsid w:val="0019588A"/>
    <w:rsid w:val="001A07F2"/>
    <w:rsid w:val="001C002D"/>
    <w:rsid w:val="001D2FD3"/>
    <w:rsid w:val="001D3B41"/>
    <w:rsid w:val="001D4C56"/>
    <w:rsid w:val="001E1EF9"/>
    <w:rsid w:val="002064A9"/>
    <w:rsid w:val="002302B3"/>
    <w:rsid w:val="00233EDC"/>
    <w:rsid w:val="0028314F"/>
    <w:rsid w:val="00286DEA"/>
    <w:rsid w:val="002A123D"/>
    <w:rsid w:val="002B5B3A"/>
    <w:rsid w:val="002D71D6"/>
    <w:rsid w:val="002F4DDD"/>
    <w:rsid w:val="003225F6"/>
    <w:rsid w:val="00330B9D"/>
    <w:rsid w:val="0034712B"/>
    <w:rsid w:val="00352C73"/>
    <w:rsid w:val="00370D53"/>
    <w:rsid w:val="00395BB6"/>
    <w:rsid w:val="00397122"/>
    <w:rsid w:val="003A44F6"/>
    <w:rsid w:val="003C5A86"/>
    <w:rsid w:val="003E13F7"/>
    <w:rsid w:val="003E6576"/>
    <w:rsid w:val="003F1C08"/>
    <w:rsid w:val="00434EFA"/>
    <w:rsid w:val="00445FFC"/>
    <w:rsid w:val="00471C1E"/>
    <w:rsid w:val="00473CCE"/>
    <w:rsid w:val="004976DE"/>
    <w:rsid w:val="004C24D5"/>
    <w:rsid w:val="00507C1B"/>
    <w:rsid w:val="00524B4B"/>
    <w:rsid w:val="005264B1"/>
    <w:rsid w:val="00534D16"/>
    <w:rsid w:val="00535833"/>
    <w:rsid w:val="00547817"/>
    <w:rsid w:val="005504B7"/>
    <w:rsid w:val="00570580"/>
    <w:rsid w:val="005715F5"/>
    <w:rsid w:val="00587427"/>
    <w:rsid w:val="005A3205"/>
    <w:rsid w:val="005A5E3C"/>
    <w:rsid w:val="005B30B7"/>
    <w:rsid w:val="005D06D2"/>
    <w:rsid w:val="00603452"/>
    <w:rsid w:val="00636483"/>
    <w:rsid w:val="0064091D"/>
    <w:rsid w:val="006566D4"/>
    <w:rsid w:val="00665EEB"/>
    <w:rsid w:val="0067042A"/>
    <w:rsid w:val="00681115"/>
    <w:rsid w:val="006850DF"/>
    <w:rsid w:val="00685B55"/>
    <w:rsid w:val="00686A12"/>
    <w:rsid w:val="00693283"/>
    <w:rsid w:val="006933FE"/>
    <w:rsid w:val="006A1FC4"/>
    <w:rsid w:val="006A2F8C"/>
    <w:rsid w:val="006A4F46"/>
    <w:rsid w:val="006B6F33"/>
    <w:rsid w:val="006C57C8"/>
    <w:rsid w:val="006D22F1"/>
    <w:rsid w:val="006D3D06"/>
    <w:rsid w:val="006D3F66"/>
    <w:rsid w:val="006E653A"/>
    <w:rsid w:val="006E71B6"/>
    <w:rsid w:val="006F1E13"/>
    <w:rsid w:val="00700A89"/>
    <w:rsid w:val="00700F0C"/>
    <w:rsid w:val="00723721"/>
    <w:rsid w:val="00731B82"/>
    <w:rsid w:val="007666C7"/>
    <w:rsid w:val="007B200C"/>
    <w:rsid w:val="007C1F4C"/>
    <w:rsid w:val="007F74AE"/>
    <w:rsid w:val="00804200"/>
    <w:rsid w:val="00805C97"/>
    <w:rsid w:val="0081187F"/>
    <w:rsid w:val="0081381D"/>
    <w:rsid w:val="0083279B"/>
    <w:rsid w:val="00835AA9"/>
    <w:rsid w:val="00847ECB"/>
    <w:rsid w:val="0085394F"/>
    <w:rsid w:val="00855D95"/>
    <w:rsid w:val="008700D3"/>
    <w:rsid w:val="008714E4"/>
    <w:rsid w:val="00874139"/>
    <w:rsid w:val="008A32D7"/>
    <w:rsid w:val="008D1600"/>
    <w:rsid w:val="008D1BC9"/>
    <w:rsid w:val="008D3D65"/>
    <w:rsid w:val="008E775F"/>
    <w:rsid w:val="008F1AEE"/>
    <w:rsid w:val="00907AF1"/>
    <w:rsid w:val="009125BE"/>
    <w:rsid w:val="00934790"/>
    <w:rsid w:val="00956353"/>
    <w:rsid w:val="009565F0"/>
    <w:rsid w:val="00977CE3"/>
    <w:rsid w:val="00980364"/>
    <w:rsid w:val="00985633"/>
    <w:rsid w:val="00990DD8"/>
    <w:rsid w:val="00997C9C"/>
    <w:rsid w:val="009B4D1E"/>
    <w:rsid w:val="009B552F"/>
    <w:rsid w:val="009E223E"/>
    <w:rsid w:val="009F5C1C"/>
    <w:rsid w:val="00A049B4"/>
    <w:rsid w:val="00A3238A"/>
    <w:rsid w:val="00A330D6"/>
    <w:rsid w:val="00A64243"/>
    <w:rsid w:val="00A655CB"/>
    <w:rsid w:val="00A7058E"/>
    <w:rsid w:val="00A70CC1"/>
    <w:rsid w:val="00A818A0"/>
    <w:rsid w:val="00A81C70"/>
    <w:rsid w:val="00A82FF1"/>
    <w:rsid w:val="00A8436B"/>
    <w:rsid w:val="00AA0529"/>
    <w:rsid w:val="00AB2CF0"/>
    <w:rsid w:val="00AB415E"/>
    <w:rsid w:val="00AE1545"/>
    <w:rsid w:val="00B24437"/>
    <w:rsid w:val="00B468E4"/>
    <w:rsid w:val="00B47E33"/>
    <w:rsid w:val="00B625B5"/>
    <w:rsid w:val="00B62A5D"/>
    <w:rsid w:val="00B86E13"/>
    <w:rsid w:val="00B90F50"/>
    <w:rsid w:val="00BB2940"/>
    <w:rsid w:val="00BC0173"/>
    <w:rsid w:val="00BC2057"/>
    <w:rsid w:val="00BD1949"/>
    <w:rsid w:val="00BE58D8"/>
    <w:rsid w:val="00C12B12"/>
    <w:rsid w:val="00C20F6F"/>
    <w:rsid w:val="00C354F7"/>
    <w:rsid w:val="00C4532A"/>
    <w:rsid w:val="00C50599"/>
    <w:rsid w:val="00C5061A"/>
    <w:rsid w:val="00C542E7"/>
    <w:rsid w:val="00C54DF7"/>
    <w:rsid w:val="00C5794A"/>
    <w:rsid w:val="00C668D0"/>
    <w:rsid w:val="00C67EFA"/>
    <w:rsid w:val="00C919BD"/>
    <w:rsid w:val="00CC4B32"/>
    <w:rsid w:val="00CC54DD"/>
    <w:rsid w:val="00CE32A3"/>
    <w:rsid w:val="00CF38E7"/>
    <w:rsid w:val="00D003C3"/>
    <w:rsid w:val="00D025E8"/>
    <w:rsid w:val="00D05254"/>
    <w:rsid w:val="00D2225E"/>
    <w:rsid w:val="00D54D1B"/>
    <w:rsid w:val="00DA594E"/>
    <w:rsid w:val="00DB1A7C"/>
    <w:rsid w:val="00DB33D1"/>
    <w:rsid w:val="00DD4805"/>
    <w:rsid w:val="00DE4B82"/>
    <w:rsid w:val="00E01231"/>
    <w:rsid w:val="00E03535"/>
    <w:rsid w:val="00E04ED9"/>
    <w:rsid w:val="00E07CA4"/>
    <w:rsid w:val="00E15B32"/>
    <w:rsid w:val="00E172C2"/>
    <w:rsid w:val="00E349FA"/>
    <w:rsid w:val="00E35742"/>
    <w:rsid w:val="00E41F52"/>
    <w:rsid w:val="00E72C93"/>
    <w:rsid w:val="00EA1342"/>
    <w:rsid w:val="00EB4D6A"/>
    <w:rsid w:val="00EC1058"/>
    <w:rsid w:val="00EE671B"/>
    <w:rsid w:val="00F0277E"/>
    <w:rsid w:val="00F158BA"/>
    <w:rsid w:val="00F32726"/>
    <w:rsid w:val="00F532DB"/>
    <w:rsid w:val="00F57EE5"/>
    <w:rsid w:val="00F62223"/>
    <w:rsid w:val="00F670CF"/>
    <w:rsid w:val="00F74703"/>
    <w:rsid w:val="00FA0074"/>
    <w:rsid w:val="00FA3CAB"/>
    <w:rsid w:val="00FB51AB"/>
    <w:rsid w:val="00FC3C73"/>
    <w:rsid w:val="00FD3718"/>
    <w:rsid w:val="00FD5512"/>
    <w:rsid w:val="00FE47F8"/>
    <w:rsid w:val="00FF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8A3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32D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A44F6"/>
    <w:pPr>
      <w:ind w:left="720"/>
      <w:contextualSpacing/>
    </w:pPr>
  </w:style>
  <w:style w:type="table" w:styleId="a8">
    <w:name w:val="Table Grid"/>
    <w:basedOn w:val="a1"/>
    <w:uiPriority w:val="39"/>
    <w:rsid w:val="00F57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A5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C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32CEB-4284-42C9-9FF5-895B7C5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1297</TotalTime>
  <Pages>14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Пользователь</cp:lastModifiedBy>
  <cp:revision>108</cp:revision>
  <cp:lastPrinted>2023-04-05T14:21:00Z</cp:lastPrinted>
  <dcterms:created xsi:type="dcterms:W3CDTF">2021-01-14T07:51:00Z</dcterms:created>
  <dcterms:modified xsi:type="dcterms:W3CDTF">2025-03-25T13:36:00Z</dcterms:modified>
</cp:coreProperties>
</file>