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F45" w:rsidRPr="00280A56" w:rsidRDefault="00671F45" w:rsidP="00671F45">
      <w:pPr>
        <w:jc w:val="center"/>
        <w:rPr>
          <w:spacing w:val="38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936"/>
        <w:gridCol w:w="2209"/>
        <w:gridCol w:w="1671"/>
        <w:gridCol w:w="3682"/>
      </w:tblGrid>
      <w:tr w:rsidR="00671F45" w:rsidRPr="00F342E1" w:rsidTr="00BC7BD6">
        <w:tc>
          <w:tcPr>
            <w:tcW w:w="533" w:type="dxa"/>
          </w:tcPr>
          <w:p w:rsidR="00671F45" w:rsidRPr="00F342E1" w:rsidRDefault="00CD1E71" w:rsidP="007D6B4F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1F45" w:rsidRPr="00F342E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671F45" w:rsidRPr="00CD1E71" w:rsidRDefault="00AD6D00" w:rsidP="00CD1E71">
            <w:pPr>
              <w:rPr>
                <w:sz w:val="28"/>
              </w:rPr>
            </w:pPr>
            <w:bookmarkStart w:id="0" w:name="REGDATESTAMP"/>
            <w:bookmarkEnd w:id="0"/>
            <w:r>
              <w:rPr>
                <w:sz w:val="28"/>
              </w:rPr>
              <w:t>21.05.2025</w:t>
            </w:r>
          </w:p>
        </w:tc>
        <w:tc>
          <w:tcPr>
            <w:tcW w:w="2209" w:type="dxa"/>
          </w:tcPr>
          <w:p w:rsidR="00671F45" w:rsidRPr="00F342E1" w:rsidRDefault="00671F45" w:rsidP="007D6B4F">
            <w:pPr>
              <w:jc w:val="right"/>
              <w:rPr>
                <w:spacing w:val="38"/>
                <w:sz w:val="28"/>
                <w:szCs w:val="28"/>
              </w:rPr>
            </w:pPr>
            <w:r w:rsidRPr="00F342E1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671F45" w:rsidRPr="00F342E1" w:rsidRDefault="00AD6D00" w:rsidP="00CD1E71">
            <w:bookmarkStart w:id="1" w:name="REGNUMSTAMP"/>
            <w:bookmarkEnd w:id="1"/>
            <w:r w:rsidRPr="00AD6D00">
              <w:rPr>
                <w:sz w:val="28"/>
              </w:rPr>
              <w:t>379-П</w:t>
            </w:r>
          </w:p>
        </w:tc>
        <w:tc>
          <w:tcPr>
            <w:tcW w:w="3682" w:type="dxa"/>
          </w:tcPr>
          <w:p w:rsidR="00671F45" w:rsidRPr="00F342E1" w:rsidRDefault="00671F45" w:rsidP="00624118">
            <w:pPr>
              <w:jc w:val="right"/>
              <w:rPr>
                <w:spacing w:val="38"/>
                <w:sz w:val="28"/>
                <w:szCs w:val="28"/>
              </w:rPr>
            </w:pPr>
          </w:p>
        </w:tc>
      </w:tr>
    </w:tbl>
    <w:p w:rsidR="00F03301" w:rsidRDefault="00F03301" w:rsidP="001F1C97">
      <w:pPr>
        <w:jc w:val="center"/>
        <w:rPr>
          <w:sz w:val="28"/>
          <w:szCs w:val="28"/>
        </w:rPr>
      </w:pPr>
    </w:p>
    <w:p w:rsidR="00624118" w:rsidRDefault="00624118" w:rsidP="00624118">
      <w:pPr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280A56" w:rsidRPr="00280A56" w:rsidRDefault="00280A56" w:rsidP="001F1C9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583FF5" w:rsidRPr="00E7315C" w:rsidRDefault="00E7315C" w:rsidP="00280A56">
            <w:pPr>
              <w:jc w:val="both"/>
              <w:rPr>
                <w:kern w:val="2"/>
                <w:sz w:val="28"/>
                <w:szCs w:val="28"/>
              </w:rPr>
            </w:pPr>
            <w:bookmarkStart w:id="2" w:name="_GoBack" w:colFirst="1" w:colLast="1"/>
            <w:r w:rsidRPr="00E7315C">
              <w:rPr>
                <w:bCs/>
                <w:sz w:val="28"/>
                <w:szCs w:val="28"/>
              </w:rPr>
              <w:t xml:space="preserve">Об </w:t>
            </w:r>
            <w:r w:rsidR="003C2447">
              <w:rPr>
                <w:bCs/>
                <w:sz w:val="28"/>
                <w:szCs w:val="28"/>
              </w:rPr>
              <w:t xml:space="preserve">утверждении порядка </w:t>
            </w:r>
            <w:r w:rsidR="00280A56">
              <w:rPr>
                <w:bCs/>
                <w:sz w:val="28"/>
                <w:szCs w:val="28"/>
              </w:rPr>
              <w:t>учета в реестре муниципального имущества муниципального образования «Миллеровское городское поселение» объектов учета</w:t>
            </w:r>
          </w:p>
        </w:tc>
      </w:tr>
      <w:bookmarkEnd w:id="2"/>
    </w:tbl>
    <w:p w:rsidR="00303191" w:rsidRPr="00280A56" w:rsidRDefault="00303191" w:rsidP="00F03301">
      <w:pPr>
        <w:ind w:firstLine="708"/>
        <w:jc w:val="center"/>
        <w:rPr>
          <w:sz w:val="28"/>
          <w:szCs w:val="28"/>
        </w:rPr>
      </w:pPr>
    </w:p>
    <w:p w:rsidR="005C620B" w:rsidRPr="00E7315C" w:rsidRDefault="00280A56" w:rsidP="005C620B">
      <w:pPr>
        <w:ind w:firstLine="708"/>
        <w:jc w:val="both"/>
        <w:rPr>
          <w:sz w:val="28"/>
          <w:szCs w:val="28"/>
        </w:rPr>
      </w:pPr>
      <w:bookmarkStart w:id="3" w:name="_Hlk132114186"/>
      <w:r w:rsidRPr="00280A56">
        <w:rPr>
          <w:sz w:val="28"/>
          <w:szCs w:val="28"/>
        </w:rPr>
        <w:t xml:space="preserve">В соответствии </w:t>
      </w:r>
      <w:bookmarkEnd w:id="3"/>
      <w:r w:rsidRPr="00280A56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30.11.2023 № 3439-р «Об установлении единых принципов учета государственного и муниципального имущества и размещения данных о нем в открытом доступе в информационно-телекомуникационной сети «Интернет», приказом Минфина России от 10.10.2023 № 163н «Об утверждении Порядка ведения органами местного самоуправления реестров муниципального</w:t>
      </w:r>
      <w:r>
        <w:rPr>
          <w:sz w:val="28"/>
          <w:szCs w:val="28"/>
        </w:rPr>
        <w:t xml:space="preserve"> </w:t>
      </w:r>
      <w:r w:rsidRPr="00280A56">
        <w:rPr>
          <w:sz w:val="28"/>
          <w:szCs w:val="28"/>
        </w:rPr>
        <w:t>имущества», Уставом муниципального образования «</w:t>
      </w:r>
      <w:r>
        <w:rPr>
          <w:sz w:val="28"/>
          <w:szCs w:val="28"/>
        </w:rPr>
        <w:t>Миллеровское городское поселение</w:t>
      </w:r>
      <w:r w:rsidRPr="00280A56">
        <w:rPr>
          <w:sz w:val="28"/>
          <w:szCs w:val="28"/>
        </w:rPr>
        <w:t>», Положением о порядке управления и распоряжения имуществом</w:t>
      </w:r>
      <w:r>
        <w:rPr>
          <w:sz w:val="28"/>
          <w:szCs w:val="28"/>
        </w:rPr>
        <w:t xml:space="preserve">, находящимся в собственности </w:t>
      </w:r>
      <w:r w:rsidRPr="00280A56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Миллеровское городское поселение</w:t>
      </w:r>
      <w:r w:rsidRPr="00280A56">
        <w:rPr>
          <w:sz w:val="28"/>
          <w:szCs w:val="28"/>
        </w:rPr>
        <w:t>», утвержденн</w:t>
      </w:r>
      <w:r>
        <w:rPr>
          <w:sz w:val="28"/>
          <w:szCs w:val="28"/>
        </w:rPr>
        <w:t>ым</w:t>
      </w:r>
      <w:r w:rsidRPr="00280A56">
        <w:rPr>
          <w:sz w:val="28"/>
          <w:szCs w:val="28"/>
        </w:rPr>
        <w:t xml:space="preserve"> решением Собрания депутатов Миллеровского </w:t>
      </w:r>
      <w:r>
        <w:rPr>
          <w:sz w:val="28"/>
          <w:szCs w:val="28"/>
        </w:rPr>
        <w:t>городского поселения</w:t>
      </w:r>
      <w:r w:rsidRPr="00280A56">
        <w:rPr>
          <w:sz w:val="28"/>
          <w:szCs w:val="28"/>
        </w:rPr>
        <w:t xml:space="preserve"> от </w:t>
      </w:r>
      <w:r>
        <w:rPr>
          <w:sz w:val="28"/>
          <w:szCs w:val="28"/>
        </w:rPr>
        <w:t>11.02.2011</w:t>
      </w:r>
      <w:r w:rsidRPr="00280A56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  <w:r w:rsidR="00E7315C" w:rsidRPr="00280A56">
        <w:rPr>
          <w:sz w:val="28"/>
          <w:szCs w:val="28"/>
        </w:rPr>
        <w:t>,</w:t>
      </w:r>
      <w:r w:rsidR="00E7315C" w:rsidRPr="00E7315C">
        <w:rPr>
          <w:sz w:val="28"/>
          <w:szCs w:val="28"/>
        </w:rPr>
        <w:t xml:space="preserve"> </w:t>
      </w:r>
      <w:r w:rsidR="000379CD" w:rsidRPr="00E7315C">
        <w:rPr>
          <w:sz w:val="28"/>
          <w:szCs w:val="28"/>
        </w:rPr>
        <w:t>Администрация Миллеровского городского поселения</w:t>
      </w:r>
    </w:p>
    <w:p w:rsidR="00E47B78" w:rsidRPr="00280A56" w:rsidRDefault="00E47B78" w:rsidP="00344190">
      <w:pPr>
        <w:ind w:firstLine="708"/>
        <w:jc w:val="center"/>
        <w:rPr>
          <w:sz w:val="28"/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Pr="00280A56" w:rsidRDefault="00303191" w:rsidP="00344190">
      <w:pPr>
        <w:ind w:firstLine="708"/>
        <w:jc w:val="center"/>
        <w:rPr>
          <w:sz w:val="28"/>
        </w:rPr>
      </w:pPr>
    </w:p>
    <w:p w:rsidR="007442A0" w:rsidRPr="00280A56" w:rsidRDefault="00E47B78" w:rsidP="005C620B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BC7BD6">
        <w:rPr>
          <w:sz w:val="28"/>
          <w:szCs w:val="28"/>
        </w:rPr>
        <w:t xml:space="preserve">1. </w:t>
      </w:r>
      <w:r w:rsidR="00280A56" w:rsidRPr="00280A56">
        <w:rPr>
          <w:sz w:val="28"/>
          <w:szCs w:val="28"/>
        </w:rPr>
        <w:t xml:space="preserve">Утвердить Порядок учета в </w:t>
      </w:r>
      <w:r w:rsidR="00280A56" w:rsidRPr="00280A56">
        <w:rPr>
          <w:rFonts w:eastAsiaTheme="minorEastAsia"/>
          <w:sz w:val="28"/>
          <w:szCs w:val="28"/>
        </w:rPr>
        <w:t>реестре муниципального имущества муниципального образования «Миллеровское городское поселение» объектов учета, согласно приложению к постановлению</w:t>
      </w:r>
      <w:r w:rsidR="005C620B" w:rsidRPr="00280A56">
        <w:rPr>
          <w:bCs/>
          <w:color w:val="000000"/>
          <w:sz w:val="28"/>
          <w:szCs w:val="28"/>
        </w:rPr>
        <w:t>.</w:t>
      </w:r>
    </w:p>
    <w:p w:rsidR="00BC7BD6" w:rsidRPr="00BC7BD6" w:rsidRDefault="00BC7BD6" w:rsidP="005C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7BD6">
        <w:rPr>
          <w:sz w:val="28"/>
          <w:szCs w:val="28"/>
        </w:rPr>
        <w:t xml:space="preserve">2. </w:t>
      </w:r>
      <w:r w:rsidRPr="00761EF9">
        <w:rPr>
          <w:sz w:val="28"/>
          <w:szCs w:val="28"/>
        </w:rPr>
        <w:t>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</w:t>
      </w:r>
      <w:r>
        <w:rPr>
          <w:sz w:val="28"/>
          <w:szCs w:val="28"/>
        </w:rPr>
        <w:t>.</w:t>
      </w:r>
    </w:p>
    <w:p w:rsidR="00E47B78" w:rsidRDefault="00280A56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C7BD6">
        <w:rPr>
          <w:sz w:val="28"/>
          <w:szCs w:val="28"/>
        </w:rPr>
        <w:t xml:space="preserve">. </w:t>
      </w:r>
      <w:r w:rsidR="00624118" w:rsidRPr="00127D8E">
        <w:rPr>
          <w:sz w:val="28"/>
          <w:szCs w:val="28"/>
        </w:rPr>
        <w:t xml:space="preserve">Контроль за </w:t>
      </w:r>
      <w:r w:rsidR="00624118">
        <w:rPr>
          <w:sz w:val="28"/>
          <w:szCs w:val="28"/>
        </w:rPr>
        <w:t xml:space="preserve">исполнение </w:t>
      </w:r>
      <w:r w:rsidR="00624118" w:rsidRPr="00127D8E">
        <w:rPr>
          <w:sz w:val="28"/>
          <w:szCs w:val="28"/>
        </w:rPr>
        <w:t>настоящ</w:t>
      </w:r>
      <w:r w:rsidR="00624118">
        <w:rPr>
          <w:sz w:val="28"/>
          <w:szCs w:val="28"/>
        </w:rPr>
        <w:t>его</w:t>
      </w:r>
      <w:r w:rsidR="00624118" w:rsidRPr="00127D8E">
        <w:rPr>
          <w:sz w:val="28"/>
          <w:szCs w:val="28"/>
        </w:rPr>
        <w:t xml:space="preserve"> постановлени</w:t>
      </w:r>
      <w:r w:rsidR="00624118">
        <w:rPr>
          <w:sz w:val="28"/>
          <w:szCs w:val="28"/>
        </w:rPr>
        <w:t>я</w:t>
      </w:r>
      <w:r w:rsidR="00624118" w:rsidRPr="00127D8E">
        <w:rPr>
          <w:sz w:val="28"/>
          <w:szCs w:val="28"/>
        </w:rPr>
        <w:t xml:space="preserve"> возложить на начальника отдела жилищно-имущественных и земельных отношений Администрации Миллеровского городского поселения</w:t>
      </w:r>
      <w:r w:rsidR="00E7315C" w:rsidRPr="00BC7BD6">
        <w:rPr>
          <w:sz w:val="28"/>
          <w:szCs w:val="28"/>
        </w:rPr>
        <w:t>.</w:t>
      </w:r>
    </w:p>
    <w:p w:rsidR="00280A56" w:rsidRPr="00624118" w:rsidRDefault="00280A56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80A56" w:rsidRPr="00624118" w:rsidRDefault="00280A56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80A56" w:rsidRPr="00624118" w:rsidRDefault="00280A56" w:rsidP="00E47B7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3549"/>
        <w:gridCol w:w="3510"/>
        <w:gridCol w:w="2977"/>
      </w:tblGrid>
      <w:tr w:rsidR="00A933EB" w:rsidRPr="00ED3C6E" w:rsidTr="00BC7BD6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D6D00" w:rsidP="007D6B4F">
            <w:pPr>
              <w:rPr>
                <w:sz w:val="28"/>
                <w:szCs w:val="28"/>
              </w:rPr>
            </w:pPr>
            <w:bookmarkStart w:id="4" w:name="SIGNERPOST1"/>
            <w:bookmarkEnd w:id="4"/>
            <w:r>
              <w:rPr>
                <w:sz w:val="28"/>
                <w:szCs w:val="28"/>
              </w:rPr>
              <w:t>И.о. главы Администрации Миллеровского городского поселения</w:t>
            </w:r>
          </w:p>
        </w:tc>
        <w:tc>
          <w:tcPr>
            <w:tcW w:w="3510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5" w:name="SIGNERSTAMP1"/>
            <w:bookmarkEnd w:id="5"/>
          </w:p>
        </w:tc>
        <w:tc>
          <w:tcPr>
            <w:tcW w:w="2977" w:type="dxa"/>
            <w:shd w:val="clear" w:color="auto" w:fill="auto"/>
            <w:vAlign w:val="bottom"/>
          </w:tcPr>
          <w:p w:rsidR="00A933EB" w:rsidRPr="00ED3C6E" w:rsidRDefault="00AD6D00" w:rsidP="007D6B4F">
            <w:pPr>
              <w:jc w:val="right"/>
              <w:rPr>
                <w:sz w:val="28"/>
                <w:szCs w:val="28"/>
              </w:rPr>
            </w:pPr>
            <w:bookmarkStart w:id="6" w:name="SIGNERNAME1"/>
            <w:bookmarkEnd w:id="6"/>
            <w:r>
              <w:rPr>
                <w:sz w:val="28"/>
                <w:szCs w:val="28"/>
              </w:rPr>
              <w:t>А.А. Локтев</w:t>
            </w:r>
          </w:p>
        </w:tc>
      </w:tr>
    </w:tbl>
    <w:p w:rsidR="00AD6D00" w:rsidRDefault="00AD6D00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p w:rsidR="00AD6D00" w:rsidRDefault="00AD6D00">
      <w:pPr>
        <w:spacing w:after="200"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AD6D00" w:rsidRPr="00AD6D00" w:rsidRDefault="00AD6D00" w:rsidP="00AD6D00">
      <w:pPr>
        <w:jc w:val="right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 xml:space="preserve">Приложение </w:t>
      </w:r>
    </w:p>
    <w:p w:rsidR="00AD6D00" w:rsidRPr="00AD6D00" w:rsidRDefault="00AD6D00" w:rsidP="00AD6D00">
      <w:pPr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к постановлению</w:t>
      </w:r>
    </w:p>
    <w:p w:rsidR="00AD6D00" w:rsidRPr="00AD6D00" w:rsidRDefault="00AD6D00" w:rsidP="00AD6D00">
      <w:pPr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Администрации Миллеровского</w:t>
      </w:r>
    </w:p>
    <w:p w:rsidR="00AD6D00" w:rsidRPr="00AD6D00" w:rsidRDefault="00AD6D00" w:rsidP="00AD6D00">
      <w:pPr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городского поселения</w:t>
      </w:r>
    </w:p>
    <w:p w:rsidR="00AD6D00" w:rsidRPr="00AD6D00" w:rsidRDefault="00AD6D00" w:rsidP="00AD6D00">
      <w:pPr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от 21.05.2025 № 379-П</w:t>
      </w:r>
    </w:p>
    <w:p w:rsidR="00AD6D00" w:rsidRPr="00AD6D00" w:rsidRDefault="00AD6D00" w:rsidP="00AD6D00">
      <w:pPr>
        <w:jc w:val="right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ПОРЯДОК</w:t>
      </w:r>
    </w:p>
    <w:p w:rsidR="00AD6D00" w:rsidRPr="00AD6D00" w:rsidRDefault="00AD6D00" w:rsidP="00AD6D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учета в </w:t>
      </w:r>
      <w:r w:rsidRPr="00AD6D00">
        <w:rPr>
          <w:rFonts w:eastAsiaTheme="minorEastAsia"/>
          <w:sz w:val="28"/>
          <w:szCs w:val="28"/>
        </w:rPr>
        <w:t>реестре муниципального имущества муниципального образования «Миллеровское городское поселение» объектов учета</w:t>
      </w:r>
    </w:p>
    <w:p w:rsidR="00AD6D00" w:rsidRPr="00AD6D00" w:rsidRDefault="00AD6D00" w:rsidP="00AD6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sz w:val="28"/>
          <w:szCs w:val="28"/>
        </w:rPr>
        <w:t xml:space="preserve">1. Настоящий Порядок учета в </w:t>
      </w:r>
      <w:r w:rsidRPr="00AD6D00">
        <w:rPr>
          <w:rFonts w:eastAsiaTheme="minorEastAsia"/>
          <w:sz w:val="28"/>
          <w:szCs w:val="28"/>
        </w:rPr>
        <w:t>реестре муниципального имущества муниципального образования «Миллеровское городское поселение» объектов учета</w:t>
      </w:r>
      <w:r w:rsidRPr="00AD6D00">
        <w:rPr>
          <w:sz w:val="28"/>
          <w:szCs w:val="28"/>
        </w:rPr>
        <w:t xml:space="preserve"> (далее - Порядок) разработан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 и определяет процедуру принятия решений </w:t>
      </w:r>
      <w:r w:rsidRPr="00AD6D00">
        <w:rPr>
          <w:rFonts w:eastAsiaTheme="minorEastAsia"/>
          <w:sz w:val="28"/>
          <w:szCs w:val="28"/>
        </w:rPr>
        <w:t xml:space="preserve">об учете в реестре муниципального имущества муниципального образования «Миллеровское городское поселение» объекта учета, </w:t>
      </w:r>
      <w:r w:rsidRPr="00AD6D00">
        <w:rPr>
          <w:sz w:val="28"/>
          <w:szCs w:val="28"/>
        </w:rPr>
        <w:t>исключения изменившихся сведений об объекте учета из реестра и о внесении в него новых сведений об объекте учета или исключении всех сведений о нем, об отказе в учете объекта учета, о приостановлении процедуры учета.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2. </w:t>
      </w:r>
      <w:r w:rsidRPr="00AD6D00">
        <w:rPr>
          <w:sz w:val="28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машино-места, либо иное имущество, отнесенное законом к недвижимым вещам);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200 тыс. рублей;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200 тыс. рублей.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3. Ведение реестра </w:t>
      </w:r>
      <w:r w:rsidRPr="00AD6D00">
        <w:rPr>
          <w:rFonts w:eastAsiaTheme="minorEastAsia"/>
          <w:sz w:val="28"/>
          <w:szCs w:val="28"/>
        </w:rPr>
        <w:t>муниципального имущества муниципального образования «Миллеровское городское поселение» (</w:t>
      </w:r>
      <w:r w:rsidRPr="00AD6D00">
        <w:rPr>
          <w:sz w:val="28"/>
          <w:szCs w:val="28"/>
        </w:rPr>
        <w:t>далее - реестр), осуществляется Администрацией Миллеровского городского поселения (далее - уполномоченный орган).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4. Реестр ведется на бумажном и электронном носителях.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5. </w:t>
      </w:r>
      <w:r w:rsidRPr="00AD6D00">
        <w:rPr>
          <w:rFonts w:eastAsiaTheme="minorEastAsia"/>
          <w:sz w:val="28"/>
          <w:szCs w:val="28"/>
        </w:rPr>
        <w:t xml:space="preserve">Решение об учете объектов в реестре принимается </w:t>
      </w:r>
      <w:r w:rsidRPr="00AD6D00">
        <w:rPr>
          <w:sz w:val="28"/>
          <w:szCs w:val="28"/>
        </w:rPr>
        <w:t>распоряжением уполномоченного органа.</w:t>
      </w:r>
    </w:p>
    <w:p w:rsidR="00AD6D00" w:rsidRPr="00AD6D00" w:rsidRDefault="00AD6D00" w:rsidP="00AD6D00">
      <w:pPr>
        <w:pStyle w:val="af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имущества, структура и правила формирования такого номера определяются приложением № 1 к настоящему Порядку.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>7. Для внесения в реестр сведений об имуществе, изменении сведений об объекте учета или о лицах, обладающих правами на объект учета либо сведениями о нем, исключения из реестра сведений об имуществе, заявления по формам, установленным приложением № 2 к настоящему Порядку в уполномоченный орган направляют: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правообладатель имущества, приобретенного им по договорам или на иных основаниях, поступающее в его хозяйственное ведение или оперативное управление в порядке, установленном законодательством Российской Федерации, в 7-дневный срок со дня возникновения соответствующего права на объект учета (Форма 1);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правообладатель имущества, принадлежащее ему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в 7-дневный срок со дня выявления такого имущества или получения документа, подтверждающего рассекречивание сведений о нем (Форма 2);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 правообладатель имущества, при изменении или внесения новых сведений об объекте учета или о лицах, обладающих правами на объект учета либо сведениями о нем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 (Форма 3);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лица, которым имущество принадлежало на вещном праве, в случае, если право муниципальной собственности на имущество прекращено, в 7-дневный срок со дня получения сведений о прекращении указанного права (Форма 4).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8. 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  <w:bookmarkStart w:id="7" w:name="Par173"/>
      <w:bookmarkEnd w:id="7"/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9. В случае принятия решения о приостановлении процедуры учета в реестре объекта учета уполномоченный орган направляет правообладателю требование по форме, установленной приложением № 3 к настоящему Порядку.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10.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 муниципального образования «Миллеровское городское поселение», либо выявлено имущество, не находящееся в муниципальной собственности муниципального образования «Миллеровское городское поселение», которое учтено в реестре, уполномоченный орган направляет правообладателю (при наличии сведений о нем) требование по форме, установленной приложением № 4 к настоящему Порядку.</w:t>
      </w:r>
      <w:bookmarkStart w:id="8" w:name="Par0"/>
      <w:bookmarkEnd w:id="8"/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11. Правообладатель для внесения сведений в реестр о правообладателе, муниципальном имуществе муниципального образования «Миллеровское городское поселение», приобретенном им по договорам или иным основаниям, принадлежащем ему на праве хозяйственного ведения, оперативного управления, постоянного (бессрочного) пользования или в силу закона, обязан представить в уполномоченный орган: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>11.1. Заявление и документы, подтверждающие сведения о правообладателе, приобретении правообладателем объекта учета, возникновении соответствующего вещного права на объект учета, возникновении права собственности муниципального образования «Миллеровское городское поселение» на объект учета и государственной регистрации указанных прав на объект учета, если им является недвижимое имущество, и иные документы, подтверждающие сведения об объекте учета, в том числе документы, подтверждающие изъятие из оборота, ограничение оборота, обременение, в случае, если объект учета изъят из оборота, ограничен в обороте, обременен обязательствами перед иными лицами, или копии указанных документов.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К документам, подтверждающим сведения об объектах учета, относятся учредительные документы, документы, удостоверяющие личность правообладателей - физических лиц, технические паспорта, выписки из Единого государственного реестра недвижимости (далее - ЕГРН), содержащие сведения об основных характеристиках объектов недвижимости, о зарегистрированных правах на объекты недвижимости (праве собственности муниципального образования «Миллеровское городское поселение» и вещных правах правообладателей), о дате и номере регистрации указанных прав, выписки из Единого государственного реестра юридических лиц, выписки из реестров акционеров, выписки из иных реестров, информационные письма органов Федеральной службы государственной статистики о кодах государственного статистического учета, передаточные акты, решения о закреплении имущества на праве хозяйственного ведения, оперативного управления, договоры купли-продажи, другие договоры, бухгалтерские балансы, формы бухгалтерской отчетности, акты ввода в эксплуатацию, документы, подтверждающие отношение объекта к объектам культурного наследия федерального значения, объектам культурного наследия регионального значения, объектам культурного наследия местного (муниципального) значения, документы, подтверждающие вид особо ценного движимого имущества автономных и бюджетных учреждений Миллеровского городского поселения, паспорта транспортных средств, свидетельства о регистрации транспортных средств, трудовые договоры или иные документы о назначении руководителя юридического лица, определения, решения суда, арбитражного суда, документы, подтверждающие изъятие из оборота, ограничение оборота, обременение объекта, иные документы, подтверждающие соответствующие сведения.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11.2. В случаях если объект учета не изъят из оборота, не ограничен в обороте, не обременен обязательствами перед иными лицами, правообладатель представляет в уполномоченный орган среди прочих документов информацию, подписанную правообладателем, о том, что объект учета не изъят из оборота, не ограничен в обороте, не обременен обязательствами перед иными лицами.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11.3. В случаях, если объект учета является земельным участком, правообладатель представляет в уполномоченный орган среди прочих документов выписки из ЕГРН, содержащей сведения об основных характеристиках земельного участка, о зарегистрированных правах на земельный участок (праве собственности муниципального образования «Миллеровское городское поселение» и вещных правах правообладателей), о дате и номере регистрации указанных прав, или, если право на земельный участок в соответствии с </w:t>
      </w:r>
      <w:r w:rsidRPr="00AD6D00">
        <w:rPr>
          <w:sz w:val="28"/>
          <w:szCs w:val="28"/>
        </w:rPr>
        <w:lastRenderedPageBreak/>
        <w:t>законодательством Российской Федерации признается возникшим независимо от его регистрации в ЕГРН: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документов, удостоверяющих (устанавливающих) права на земельный участок;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выписки из ЕГРН, содержащей сведения об основных характеристиках земельного участка.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12. В случаях, если объект учета является недвижимым имуществом - прочно связанным с землей объектом, перемещение которого без несоразмерного ущерба его назначению невозможно, в том числе: зданием, строением, сооружением, объектом незавершенного строительства, жилым, нежилым помещением, правообладатель представляет в уполномоченный орган среди прочих документов заверенные копии: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а)  Выписки из ЕГРН, содержащей сведения об основных характеристиках объекта учета, о зарегистрированных правах на объект учета (праве собственности муниципального образования «Миллеровское городское поселение» и вещных правах правообладателей), о дате и номере регистрации указанных прав, или, если право на объект учета в соответствии с законодательством Российской Федерации признается возникшим независимо от его регистрации в ЕГРН: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документов, удостоверяющих (устанавливающих) права на объект учета;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технического паспорта и (или) технического плана, выписки из ЕГРН, содержащей сведения об основных характеристиках объекта учета.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б) Решения уполномоченного органа о закреплении объекта учета на праве хозяйственного ведения или оперативного управления за правообладателем (в случае наличия распоряжения о закреплении объекта учета на праве хозяйственного ведения или оперативного управления за правообладателем).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13. В случаях если объект учета является движимым имуществом - транспортным средством, правообладатель представляет в уполномоченный орган: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если паспорт транспортного средства оформлен на бумажном носителе: копию паспорта транспортного средства, заверенный правообладателем;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если в отношении транспортного средства оформлен электронный паспорт транспортного средства: копию выписки из электронного паспорта транспортного средства, копии документов, подтверждающих приобретение правообладателем транспортного средства, и копии иных документов, подтверждающих сведения, заверенные правообладателем.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14. Правообладатель в случае изменения сведений об объекте учета и (или) о лицах, в пользу которых установлены ограничения (обременения) вещных прав на объект учета, для внесения в реестр новых сведений представляет в уполномоченный орган: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копии документов, подтверждающих новые сведения об объекте учета или о соответствующем лице, заверенные надлежащим образом.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15. В случае, если право муниципальной собственности муниципального образования «Миллеровское городское поселение» прекращено, лицо, которому принадлежал объект учета на вещном праве, представляет в уполномоченный орган для исключения сведений о нем из реестра: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>- копию документа, подтверждающего прекращение права муниципальной собственности муниципального образования «Миллеровское городское поселение» на имущество или государственную регистрацию прекращения указанного права на имущество, если им является недвижимое имущество, заверенную данным лицом.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bookmarkStart w:id="9" w:name="Par40"/>
      <w:bookmarkEnd w:id="9"/>
      <w:r w:rsidRPr="00AD6D00">
        <w:rPr>
          <w:sz w:val="28"/>
          <w:szCs w:val="28"/>
        </w:rPr>
        <w:t>16. В случае прекращения права муниципальной собственности муниципального образования «Миллеровское городское поселение» на имущество, в результате процедуры банкротства его правообладателя, указанные записи и копия документа представляются им в уполномоченный орган: определение арбитражного суда о прекращении производства по делу о банкротстве.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  <w:bookmarkStart w:id="10" w:name="Par182"/>
      <w:bookmarkEnd w:id="10"/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- установлены неполнота и (или) недостоверность содержащихся в документах правообладателя сведений;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органа местного самоуправления. 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В случае принятия уполномоченным органом решения, предусмотренного </w:t>
      </w:r>
      <w:r w:rsidRPr="00971CE8">
        <w:rPr>
          <w:sz w:val="28"/>
          <w:szCs w:val="28"/>
        </w:rPr>
        <w:t>подпунктом "в" н</w:t>
      </w:r>
      <w:r w:rsidRPr="00AD6D00">
        <w:rPr>
          <w:sz w:val="28"/>
          <w:szCs w:val="28"/>
        </w:rPr>
        <w:t>астоящего пункта, уполномоченный орган направляет правообладателю требование, в 7-дневный срок со дня его получения правообладатель направляет сведения и документы, подтверждающие недостающие сведения о муниципальном имуществе.</w:t>
      </w:r>
      <w:bookmarkStart w:id="11" w:name="Par186"/>
      <w:bookmarkEnd w:id="11"/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18.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б) направляет правообладателю (при наличии сведений о нем) требование, в 7-дневный срок со дня его получения правообладатель должен направить сведения об объекте учета и (или) заявление об изменении сведений либо об их </w:t>
      </w:r>
      <w:r w:rsidRPr="00AD6D00">
        <w:rPr>
          <w:sz w:val="28"/>
          <w:szCs w:val="28"/>
        </w:rPr>
        <w:lastRenderedPageBreak/>
        <w:t>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19.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r:id="rId9" w:anchor="Par169" w:tooltip="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" w:history="1">
        <w:r w:rsidRPr="00AD6D00">
          <w:rPr>
            <w:rStyle w:val="ab"/>
            <w:sz w:val="28"/>
            <w:szCs w:val="28"/>
          </w:rPr>
          <w:t>пунктами 7</w:t>
        </w:r>
      </w:hyperlink>
      <w:r w:rsidRPr="00AD6D00">
        <w:rPr>
          <w:sz w:val="28"/>
          <w:szCs w:val="28"/>
        </w:rPr>
        <w:t xml:space="preserve"> - 18 настоящего Порядка.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20. Заявления, обращение и требования, предусмотренные настоящим Порядком, направляются в бумажном или электронном виде </w:t>
      </w:r>
      <w:r w:rsidRPr="00AD6D00">
        <w:rPr>
          <w:sz w:val="28"/>
          <w:szCs w:val="28"/>
          <w:lang w:eastAsia="en-US"/>
        </w:rPr>
        <w:t xml:space="preserve">по системе межведомственного электронного документооборота и делопроизводства «Дело», </w:t>
      </w:r>
      <w:r w:rsidRPr="00AD6D00">
        <w:rPr>
          <w:sz w:val="28"/>
          <w:szCs w:val="28"/>
        </w:rPr>
        <w:t>в порядке и по формам, определяемым настоящим Порядком.</w:t>
      </w:r>
    </w:p>
    <w:p w:rsidR="00AD6D00" w:rsidRPr="00AD6D00" w:rsidRDefault="00AD6D00" w:rsidP="00AD6D00">
      <w:pPr>
        <w:ind w:firstLine="709"/>
        <w:jc w:val="both"/>
        <w:rPr>
          <w:sz w:val="28"/>
          <w:szCs w:val="28"/>
        </w:rPr>
      </w:pPr>
    </w:p>
    <w:p w:rsidR="00AD6D00" w:rsidRPr="00AD6D00" w:rsidRDefault="00AD6D00" w:rsidP="00AD6D00">
      <w:pPr>
        <w:pStyle w:val="ac"/>
        <w:keepNext/>
        <w:pageBreakBefore/>
        <w:ind w:left="6237"/>
        <w:jc w:val="center"/>
        <w:rPr>
          <w:color w:val="000000"/>
          <w:sz w:val="28"/>
          <w:szCs w:val="28"/>
        </w:rPr>
      </w:pPr>
      <w:r w:rsidRPr="00AD6D00">
        <w:rPr>
          <w:color w:val="000000"/>
          <w:sz w:val="28"/>
          <w:szCs w:val="28"/>
        </w:rPr>
        <w:lastRenderedPageBreak/>
        <w:t>Приложение № 1                             к Порядку учета в реестре муниципального имущества муниципального образования «</w:t>
      </w:r>
      <w:r w:rsidRPr="00AD6D00">
        <w:rPr>
          <w:sz w:val="28"/>
          <w:szCs w:val="28"/>
        </w:rPr>
        <w:t>Миллеровское городское поселение</w:t>
      </w:r>
      <w:r w:rsidRPr="00AD6D00">
        <w:rPr>
          <w:color w:val="000000"/>
          <w:sz w:val="28"/>
          <w:szCs w:val="28"/>
        </w:rPr>
        <w:t>» объектов учета</w:t>
      </w: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ПРАВИЛА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формирования реестрового номера муниципального имущества</w:t>
      </w:r>
      <w:r w:rsidRPr="00AD6D00">
        <w:rPr>
          <w:rFonts w:eastAsiaTheme="minorEastAsia"/>
          <w:bCs/>
          <w:sz w:val="28"/>
          <w:szCs w:val="28"/>
        </w:rPr>
        <w:t xml:space="preserve"> муниципального образования «Миллеровское городское поселение», </w:t>
      </w:r>
      <w:r w:rsidRPr="00AD6D00">
        <w:rPr>
          <w:sz w:val="28"/>
          <w:szCs w:val="28"/>
        </w:rPr>
        <w:t>номера карты объекта учета и номера карты лица, обладающего правом на муниципальное имущество и сведениями о нем</w:t>
      </w:r>
    </w:p>
    <w:p w:rsidR="00AD6D00" w:rsidRPr="00AD6D00" w:rsidRDefault="00AD6D00" w:rsidP="00AD6D00">
      <w:pPr>
        <w:widowControl w:val="0"/>
        <w:autoSpaceDE w:val="0"/>
        <w:autoSpaceDN w:val="0"/>
        <w:jc w:val="center"/>
        <w:rPr>
          <w:rFonts w:eastAsiaTheme="minorEastAsia"/>
          <w:bCs/>
          <w:sz w:val="28"/>
          <w:szCs w:val="28"/>
        </w:rPr>
      </w:pP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1. Структура и правила формирования реестрового номера муниципального имущества муниципального образования «</w:t>
      </w:r>
      <w:r w:rsidRPr="00AD6D00">
        <w:rPr>
          <w:rFonts w:eastAsiaTheme="minorEastAsia"/>
          <w:bCs/>
          <w:sz w:val="28"/>
          <w:szCs w:val="28"/>
        </w:rPr>
        <w:t>Миллеровское городское поселение</w:t>
      </w:r>
      <w:r w:rsidRPr="00AD6D00">
        <w:rPr>
          <w:rFonts w:eastAsiaTheme="minorEastAsia"/>
          <w:sz w:val="28"/>
          <w:szCs w:val="28"/>
        </w:rPr>
        <w:t>».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1.1. Учет муниципального имущества </w:t>
      </w:r>
      <w:bookmarkStart w:id="12" w:name="_Hlk184738251"/>
      <w:r w:rsidRPr="00AD6D00">
        <w:rPr>
          <w:rFonts w:eastAsiaTheme="minorEastAsia"/>
          <w:sz w:val="28"/>
          <w:szCs w:val="28"/>
        </w:rPr>
        <w:t>муниципального образования «</w:t>
      </w:r>
      <w:r w:rsidRPr="00AD6D00">
        <w:rPr>
          <w:rFonts w:eastAsiaTheme="minorEastAsia"/>
          <w:bCs/>
          <w:sz w:val="28"/>
          <w:szCs w:val="28"/>
        </w:rPr>
        <w:t>Миллеровское городское поселение</w:t>
      </w:r>
      <w:r w:rsidRPr="00AD6D00">
        <w:rPr>
          <w:rFonts w:eastAsiaTheme="minorEastAsia"/>
          <w:sz w:val="28"/>
          <w:szCs w:val="28"/>
        </w:rPr>
        <w:t xml:space="preserve">» </w:t>
      </w:r>
      <w:bookmarkEnd w:id="12"/>
      <w:r w:rsidRPr="00AD6D00">
        <w:rPr>
          <w:rFonts w:eastAsiaTheme="minorEastAsia"/>
          <w:sz w:val="28"/>
          <w:szCs w:val="28"/>
        </w:rPr>
        <w:t>(далее - муниципальное имущество) сопровождается присвоением ему реестрового номера.</w:t>
      </w:r>
    </w:p>
    <w:p w:rsidR="00AD6D00" w:rsidRPr="00AD6D00" w:rsidRDefault="00AD6D00" w:rsidP="00AD6D0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bCs/>
          <w:sz w:val="28"/>
          <w:szCs w:val="28"/>
        </w:rPr>
        <w:t xml:space="preserve">1.2. Структура реестрового номера муниципального </w:t>
      </w:r>
      <w:r w:rsidRPr="00AD6D00">
        <w:rPr>
          <w:rFonts w:eastAsiaTheme="minorEastAsia"/>
          <w:sz w:val="28"/>
          <w:szCs w:val="28"/>
        </w:rPr>
        <w:t>имущества:</w:t>
      </w:r>
    </w:p>
    <w:p w:rsidR="00AD6D00" w:rsidRPr="00AD6D00" w:rsidRDefault="00AD6D00" w:rsidP="00AD6D0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- реестровый номер </w:t>
      </w:r>
      <w:r w:rsidRPr="00AD6D00">
        <w:rPr>
          <w:rFonts w:eastAsiaTheme="minorEastAsia"/>
          <w:bCs/>
          <w:sz w:val="28"/>
          <w:szCs w:val="28"/>
        </w:rPr>
        <w:t xml:space="preserve">муниципального </w:t>
      </w:r>
      <w:r w:rsidRPr="00AD6D00">
        <w:rPr>
          <w:rFonts w:eastAsiaTheme="minorEastAsia"/>
          <w:sz w:val="28"/>
          <w:szCs w:val="28"/>
        </w:rPr>
        <w:t xml:space="preserve">имущества, присваиваемый объекту учета реестра </w:t>
      </w:r>
      <w:r w:rsidRPr="00AD6D00">
        <w:rPr>
          <w:rFonts w:eastAsiaTheme="minorEastAsia"/>
          <w:bCs/>
          <w:sz w:val="28"/>
          <w:szCs w:val="28"/>
        </w:rPr>
        <w:t xml:space="preserve">муниципального </w:t>
      </w:r>
      <w:r w:rsidRPr="00AD6D00">
        <w:rPr>
          <w:rFonts w:eastAsiaTheme="minorEastAsia"/>
          <w:sz w:val="28"/>
          <w:szCs w:val="28"/>
        </w:rPr>
        <w:t>имущества, состоит из 12 разрядов (12-разрядное число, состоящее из 2 цифровых групп):</w:t>
      </w:r>
    </w:p>
    <w:p w:rsidR="00AD6D00" w:rsidRPr="00AD6D00" w:rsidRDefault="00AD6D00" w:rsidP="00AD6D0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689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691"/>
      </w:tblGrid>
      <w:tr w:rsidR="00AD6D00" w:rsidRPr="00AD6D00" w:rsidTr="006A6C3F">
        <w:tc>
          <w:tcPr>
            <w:tcW w:w="689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691" w:type="dxa"/>
          </w:tcPr>
          <w:p w:rsidR="00AD6D00" w:rsidRPr="00AD6D00" w:rsidRDefault="00AD6D00" w:rsidP="006A6C3F">
            <w:pPr>
              <w:widowControl w:val="0"/>
              <w:autoSpaceDE w:val="0"/>
              <w:autoSpaceDN w:val="0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w:r w:rsidRPr="00AD6D00">
              <w:rPr>
                <w:rFonts w:eastAsiaTheme="minorEastAsia"/>
                <w:sz w:val="28"/>
                <w:szCs w:val="28"/>
              </w:rPr>
              <w:t>12</w:t>
            </w:r>
          </w:p>
        </w:tc>
      </w:tr>
    </w:tbl>
    <w:p w:rsidR="00AD6D00" w:rsidRPr="00AD6D00" w:rsidRDefault="00AD6D00" w:rsidP="00AD6D0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в которых указываются: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признак, определяющий реестровый номер муниципального имущества как временный или постоянный (разряд 1);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номер карты объекта учета в </w:t>
      </w:r>
      <w:hyperlink w:anchor="P307" w:tooltip="Раздел 1. СВЕДЕНИЯ О НЕДВИЖИМОМ ИМУЩЕСТВЕ">
        <w:r w:rsidRPr="00AD6D00">
          <w:rPr>
            <w:rFonts w:eastAsiaTheme="minorEastAsia"/>
            <w:sz w:val="28"/>
            <w:szCs w:val="28"/>
          </w:rPr>
          <w:t>разделе 1</w:t>
        </w:r>
      </w:hyperlink>
      <w:r w:rsidRPr="00AD6D00">
        <w:rPr>
          <w:rFonts w:eastAsiaTheme="minorEastAsia"/>
          <w:sz w:val="28"/>
          <w:szCs w:val="28"/>
        </w:rPr>
        <w:t xml:space="preserve"> или </w:t>
      </w:r>
      <w:hyperlink w:anchor="P648" w:tooltip="Раздел 2. СВЕДЕНИЯ О ДВИЖИМОМ ИМУЩЕСТВЕ И ИНЫХ ПРАВАХ">
        <w:r w:rsidRPr="00AD6D00">
          <w:rPr>
            <w:rFonts w:eastAsiaTheme="minorEastAsia"/>
            <w:sz w:val="28"/>
            <w:szCs w:val="28"/>
          </w:rPr>
          <w:t>2</w:t>
        </w:r>
      </w:hyperlink>
      <w:r w:rsidRPr="00AD6D00">
        <w:rPr>
          <w:rFonts w:eastAsiaTheme="minorEastAsia"/>
          <w:sz w:val="28"/>
          <w:szCs w:val="28"/>
        </w:rPr>
        <w:t xml:space="preserve"> реестра муниципального  имущества (разряды 2-12).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</w:p>
    <w:p w:rsidR="00AD6D00" w:rsidRPr="00AD6D00" w:rsidRDefault="00AD6D00" w:rsidP="00AD6D00">
      <w:pPr>
        <w:ind w:firstLine="709"/>
        <w:jc w:val="center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2. Правила формирование номера карты объекта учета, реестрового номера муниципального имущества, номера карты лица, обладающего правом на муниципальное имущество и сведениями о нем</w:t>
      </w:r>
    </w:p>
    <w:p w:rsidR="00AD6D00" w:rsidRPr="00AD6D00" w:rsidRDefault="00AD6D00" w:rsidP="00AD6D0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D6D00" w:rsidRPr="00AD6D00" w:rsidRDefault="00AD6D00" w:rsidP="00AD6D00">
      <w:pPr>
        <w:ind w:firstLine="851"/>
        <w:jc w:val="both"/>
        <w:rPr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2.1. Настоящие правила устанавливают </w:t>
      </w:r>
      <w:r w:rsidRPr="00AD6D00">
        <w:rPr>
          <w:sz w:val="28"/>
          <w:szCs w:val="28"/>
        </w:rPr>
        <w:t xml:space="preserve">единый порядок формирования реестрового номера </w:t>
      </w:r>
      <w:r w:rsidRPr="00AD6D00">
        <w:rPr>
          <w:rFonts w:eastAsiaTheme="minorEastAsia"/>
          <w:sz w:val="28"/>
          <w:szCs w:val="28"/>
        </w:rPr>
        <w:t>муниципального имущества муниципального образования «</w:t>
      </w:r>
      <w:r w:rsidRPr="00AD6D00">
        <w:rPr>
          <w:rFonts w:eastAsiaTheme="minorEastAsia"/>
          <w:bCs/>
          <w:sz w:val="28"/>
          <w:szCs w:val="28"/>
        </w:rPr>
        <w:t>Миллеровское городское поселение</w:t>
      </w:r>
      <w:r w:rsidRPr="00AD6D00">
        <w:rPr>
          <w:rFonts w:eastAsiaTheme="minorEastAsia"/>
          <w:sz w:val="28"/>
          <w:szCs w:val="28"/>
        </w:rPr>
        <w:t xml:space="preserve">» </w:t>
      </w:r>
      <w:r w:rsidRPr="00AD6D00">
        <w:rPr>
          <w:sz w:val="28"/>
          <w:szCs w:val="28"/>
        </w:rPr>
        <w:t xml:space="preserve">(далее - РНМИ) и порядкового номера карты соответственно объекта учета (далее - порядковый номер карты объекта учета) и лица, обладающего правом на муниципальное имущество </w:t>
      </w:r>
      <w:r w:rsidRPr="00AD6D00">
        <w:rPr>
          <w:rFonts w:eastAsiaTheme="minorEastAsia"/>
          <w:sz w:val="28"/>
          <w:szCs w:val="28"/>
        </w:rPr>
        <w:t>муниципального образования «</w:t>
      </w:r>
      <w:r w:rsidRPr="00AD6D00">
        <w:rPr>
          <w:rFonts w:eastAsiaTheme="minorEastAsia"/>
          <w:bCs/>
          <w:sz w:val="28"/>
          <w:szCs w:val="28"/>
        </w:rPr>
        <w:t>Миллеровское городское поселение</w:t>
      </w:r>
      <w:r w:rsidRPr="00AD6D00">
        <w:rPr>
          <w:rFonts w:eastAsiaTheme="minorEastAsia"/>
          <w:sz w:val="28"/>
          <w:szCs w:val="28"/>
        </w:rPr>
        <w:t xml:space="preserve">» </w:t>
      </w:r>
      <w:r w:rsidRPr="00AD6D00">
        <w:rPr>
          <w:sz w:val="28"/>
          <w:szCs w:val="28"/>
        </w:rPr>
        <w:t xml:space="preserve">и сведениями о нем, (далее - порядковый номер карты лица) в реестре муниципального имущества </w:t>
      </w:r>
      <w:r w:rsidRPr="00AD6D00">
        <w:rPr>
          <w:rFonts w:eastAsiaTheme="minorEastAsia"/>
          <w:sz w:val="28"/>
          <w:szCs w:val="28"/>
        </w:rPr>
        <w:t>муниципального образования «</w:t>
      </w:r>
      <w:r w:rsidRPr="00AD6D00">
        <w:rPr>
          <w:rFonts w:eastAsiaTheme="minorEastAsia"/>
          <w:bCs/>
          <w:sz w:val="28"/>
          <w:szCs w:val="28"/>
        </w:rPr>
        <w:t>Миллеровское городское поселение</w:t>
      </w:r>
      <w:r w:rsidRPr="00AD6D00">
        <w:rPr>
          <w:rFonts w:eastAsiaTheme="minorEastAsia"/>
          <w:sz w:val="28"/>
          <w:szCs w:val="28"/>
        </w:rPr>
        <w:t xml:space="preserve">» </w:t>
      </w:r>
      <w:r w:rsidRPr="00AD6D00">
        <w:rPr>
          <w:sz w:val="28"/>
          <w:szCs w:val="28"/>
        </w:rPr>
        <w:t>(далее - реестр).</w:t>
      </w:r>
    </w:p>
    <w:p w:rsidR="00AD6D00" w:rsidRPr="00AD6D00" w:rsidRDefault="00AD6D00" w:rsidP="00AD6D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lastRenderedPageBreak/>
        <w:t xml:space="preserve">2.2. РНМИ, </w:t>
      </w:r>
      <w:r w:rsidRPr="00AD6D00">
        <w:rPr>
          <w:sz w:val="28"/>
          <w:szCs w:val="28"/>
        </w:rPr>
        <w:t>а также порядковый номер карты объекта учета и порядковый номер карты лица формируются автоматически в программном комплексе «Автоматизированная система управление муниципальной собственностью» (далее - система учета) на основе утвержденной структуры РНМИ, за исключением признака, определяющего РНМИ как временный или постоянный (разряд 1).</w:t>
      </w:r>
    </w:p>
    <w:p w:rsidR="00AD6D00" w:rsidRPr="00AD6D00" w:rsidRDefault="00AD6D00" w:rsidP="00AD6D00">
      <w:pPr>
        <w:ind w:firstLine="851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2.3. РНМИ является уникальным номером и повторно не используется при присвоении РНМИ иным объектам учета, в том числе в случае прекращения права муниципальной собственности </w:t>
      </w:r>
      <w:r w:rsidRPr="00AD6D00">
        <w:rPr>
          <w:rFonts w:eastAsiaTheme="minorEastAsia"/>
          <w:bCs/>
          <w:sz w:val="28"/>
          <w:szCs w:val="28"/>
        </w:rPr>
        <w:t>Миллеровское городское поселение</w:t>
      </w:r>
      <w:r w:rsidRPr="00AD6D00">
        <w:rPr>
          <w:rFonts w:eastAsiaTheme="minorEastAsia"/>
          <w:sz w:val="28"/>
          <w:szCs w:val="28"/>
        </w:rPr>
        <w:t xml:space="preserve"> на объект учета. Соответственно, объекту учета РНМИ присваивается только один раз.</w:t>
      </w:r>
    </w:p>
    <w:p w:rsidR="00AD6D00" w:rsidRPr="00AD6D00" w:rsidRDefault="00AD6D00" w:rsidP="00AD6D00">
      <w:pPr>
        <w:widowControl w:val="0"/>
        <w:autoSpaceDE w:val="0"/>
        <w:autoSpaceDN w:val="0"/>
        <w:ind w:firstLine="851"/>
        <w:jc w:val="center"/>
        <w:rPr>
          <w:rFonts w:eastAsiaTheme="minorEastAsia"/>
          <w:sz w:val="28"/>
          <w:szCs w:val="28"/>
        </w:rPr>
      </w:pPr>
    </w:p>
    <w:p w:rsidR="00AD6D00" w:rsidRPr="00AD6D00" w:rsidRDefault="00AD6D00" w:rsidP="00AD6D00">
      <w:pPr>
        <w:jc w:val="center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3. Формирование порядкового номера карты объекта учета</w:t>
      </w:r>
    </w:p>
    <w:p w:rsidR="00AD6D00" w:rsidRPr="00AD6D00" w:rsidRDefault="00AD6D00" w:rsidP="00AD6D00">
      <w:pPr>
        <w:jc w:val="center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 xml:space="preserve"> и номера карты лица</w:t>
      </w:r>
    </w:p>
    <w:p w:rsidR="00AD6D00" w:rsidRPr="00AD6D00" w:rsidRDefault="00AD6D00" w:rsidP="00AD6D00">
      <w:pPr>
        <w:jc w:val="both"/>
        <w:rPr>
          <w:rFonts w:eastAsiaTheme="minorEastAsia"/>
          <w:sz w:val="28"/>
          <w:szCs w:val="28"/>
        </w:rPr>
      </w:pP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3.1. Номер карты объекта учета составляет 11-значное число, которое состоит из 3 цифровых групп: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номера подраздела реестра и цифры «0» с точкой, если номер подраздела реестра - двузначное число; номера подраздела реестра, если номер подраздела - трехзначное число: 1.1.0., или 1.2.0., или 1.3.0., или 1.4.0.,или 2.1.0., или 2.2.0., или 2.3.0., или 2.4.0.;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кода Миллеровского городского поселения, если объект учета - недвижимость; цифр «01», если объект учета - движимое имущество;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порядкового номера карты объекта учета в подразделе.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Соответственно: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первая цифра номера карты объекта учета - это первая цифра номера подраздела с точкой;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вторая цифра номера карты объекта учета - это вторая цифра номера подраздела с точкой;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третья цифра номера карты объекта учета - это цифра «0» с точкой, если номер подраздела - двузначное число;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- четвертая цифра номера карты объекта учета - это: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первая цифра кода Миллеровского городского поселения, если объект учета - недвижимость;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цифра «0», если объект учета - движимое имущество;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пятая цифра номера карты объекта учета - это: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вторая цифра кода Миллеровского городского поселения, если объект учета - недвижимость;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цифра «0», если объект учета - движимое имущество;</w:t>
      </w:r>
    </w:p>
    <w:p w:rsidR="00AD6D00" w:rsidRPr="00AD6D00" w:rsidRDefault="00AD6D00" w:rsidP="00AD6D00">
      <w:pPr>
        <w:ind w:firstLine="709"/>
        <w:jc w:val="both"/>
        <w:rPr>
          <w:rFonts w:eastAsiaTheme="minorEastAsia"/>
          <w:sz w:val="28"/>
          <w:szCs w:val="28"/>
        </w:rPr>
      </w:pPr>
      <w:r w:rsidRPr="00AD6D00">
        <w:rPr>
          <w:rFonts w:eastAsiaTheme="minorEastAsia"/>
          <w:sz w:val="28"/>
          <w:szCs w:val="28"/>
        </w:rPr>
        <w:t>шестая - одиннадцатая цифры номера карты объекта учета - это порядковый номер карты объекта учета в соответствующем подразделе реестра. В неиспользуемых левых разрядах этой группы ставится цифра «0».</w:t>
      </w:r>
    </w:p>
    <w:p w:rsidR="00AD6D00" w:rsidRDefault="00AD6D00" w:rsidP="00AD6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Пример. Если 2 объекта учета должны быть учтены в подразделе 1.2 реестра под порядковыми номерами 4 и 5, то карты этих объектов учета будут иметь номера: в этом подразделе составят 11-значные числа: 1.2.0.01000004, 1.2.0.01000005 соответственно.</w:t>
      </w:r>
    </w:p>
    <w:p w:rsidR="00971CE8" w:rsidRPr="00AD6D00" w:rsidRDefault="00971CE8" w:rsidP="00AD6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>4. Формирование 1 разряда РНМИ</w:t>
      </w:r>
    </w:p>
    <w:p w:rsidR="00AD6D00" w:rsidRPr="00AD6D00" w:rsidRDefault="00AD6D00" w:rsidP="00AD6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4.1. В случае присвоения объекту учета временного РНМИ должностное лицо вносит в разряд 1 РНМИ букву «В».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4.2. В случае присвоения объекту учета постоянного РНМИ должностное лицо вносит в разряд 1 РНМИ букву «П».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4.3. В случае присвоения объекту учета постоянного РНФИ, которому ранее был присвоен временный РНМИ, должностное лицо заменяет в 1 разряде РНМИ букву «В» на букву «П».</w:t>
      </w:r>
    </w:p>
    <w:p w:rsidR="00AD6D00" w:rsidRPr="00AD6D00" w:rsidRDefault="00AD6D00" w:rsidP="00AD6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D6D00">
        <w:rPr>
          <w:sz w:val="28"/>
          <w:szCs w:val="28"/>
        </w:rPr>
        <w:t>5. Формирование 2 - 12 разрядов РНМИ</w:t>
      </w:r>
    </w:p>
    <w:p w:rsidR="00AD6D00" w:rsidRPr="00AD6D00" w:rsidRDefault="00AD6D00" w:rsidP="00AD6D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 xml:space="preserve">5.1. В разряды 2 - 12 РНМИ система учета автоматически вносит номер карты объекта учета, который состоит из номера </w:t>
      </w:r>
      <w:hyperlink r:id="rId10" w:history="1">
        <w:r w:rsidRPr="00AD6D00">
          <w:rPr>
            <w:rFonts w:ascii="Times New Roman" w:hAnsi="Times New Roman"/>
            <w:sz w:val="28"/>
            <w:szCs w:val="28"/>
          </w:rPr>
          <w:t>подраздела 1.1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1" w:history="1">
        <w:r w:rsidRPr="00AD6D00">
          <w:rPr>
            <w:rFonts w:ascii="Times New Roman" w:hAnsi="Times New Roman"/>
            <w:sz w:val="28"/>
            <w:szCs w:val="28"/>
          </w:rPr>
          <w:t>1.2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2" w:history="1">
        <w:r w:rsidRPr="00AD6D00">
          <w:rPr>
            <w:rFonts w:ascii="Times New Roman" w:hAnsi="Times New Roman"/>
            <w:sz w:val="28"/>
            <w:szCs w:val="28"/>
          </w:rPr>
          <w:t>1.3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3" w:history="1">
        <w:r w:rsidRPr="00AD6D00">
          <w:rPr>
            <w:rFonts w:ascii="Times New Roman" w:hAnsi="Times New Roman"/>
            <w:sz w:val="28"/>
            <w:szCs w:val="28"/>
          </w:rPr>
          <w:t>1.4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4" w:history="1">
        <w:r w:rsidRPr="00AD6D00">
          <w:rPr>
            <w:rFonts w:ascii="Times New Roman" w:hAnsi="Times New Roman"/>
            <w:sz w:val="28"/>
            <w:szCs w:val="28"/>
          </w:rPr>
          <w:t>2.1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5" w:history="1">
        <w:r w:rsidRPr="00AD6D00">
          <w:rPr>
            <w:rFonts w:ascii="Times New Roman" w:hAnsi="Times New Roman"/>
            <w:sz w:val="28"/>
            <w:szCs w:val="28"/>
          </w:rPr>
          <w:t>2.2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6" w:history="1">
        <w:r w:rsidRPr="00AD6D00">
          <w:rPr>
            <w:rFonts w:ascii="Times New Roman" w:hAnsi="Times New Roman"/>
            <w:sz w:val="28"/>
            <w:szCs w:val="28"/>
          </w:rPr>
          <w:t>2.3</w:t>
        </w:r>
      </w:hyperlink>
      <w:r w:rsidRPr="00AD6D00">
        <w:rPr>
          <w:rFonts w:ascii="Times New Roman" w:hAnsi="Times New Roman"/>
          <w:sz w:val="28"/>
          <w:szCs w:val="28"/>
        </w:rPr>
        <w:t xml:space="preserve">.0., </w:t>
      </w:r>
      <w:hyperlink r:id="rId17" w:history="1">
        <w:r w:rsidRPr="00AD6D00">
          <w:rPr>
            <w:rFonts w:ascii="Times New Roman" w:hAnsi="Times New Roman"/>
            <w:sz w:val="28"/>
            <w:szCs w:val="28"/>
          </w:rPr>
          <w:t>2.4</w:t>
        </w:r>
      </w:hyperlink>
      <w:r w:rsidRPr="00AD6D00">
        <w:rPr>
          <w:rFonts w:ascii="Times New Roman" w:hAnsi="Times New Roman"/>
          <w:sz w:val="28"/>
          <w:szCs w:val="28"/>
        </w:rPr>
        <w:t>.0. реестра и порядкового номера карты объекта учета в подразделе. Соответственно, в разряды: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2 - 4 РНМИ система учета автоматически вносит номер подраздела (без разделительных точек);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5 - 6 РНМИ система учета автоматически вносит: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- код Миллеровского городского поселения,</w:t>
      </w:r>
      <w:r w:rsidRPr="00AD6D00">
        <w:rPr>
          <w:rFonts w:ascii="Times New Roman" w:eastAsiaTheme="minorEastAsia" w:hAnsi="Times New Roman"/>
          <w:sz w:val="28"/>
          <w:szCs w:val="28"/>
        </w:rPr>
        <w:t xml:space="preserve"> если объект учета - недвижимость</w:t>
      </w:r>
      <w:r w:rsidRPr="00AD6D00">
        <w:rPr>
          <w:rFonts w:ascii="Times New Roman" w:hAnsi="Times New Roman"/>
          <w:sz w:val="28"/>
          <w:szCs w:val="28"/>
        </w:rPr>
        <w:t>;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- цифры «00»,</w:t>
      </w:r>
      <w:r w:rsidRPr="00AD6D00">
        <w:rPr>
          <w:rFonts w:ascii="Times New Roman" w:eastAsiaTheme="minorEastAsia" w:hAnsi="Times New Roman"/>
          <w:sz w:val="28"/>
          <w:szCs w:val="28"/>
        </w:rPr>
        <w:t xml:space="preserve"> если объект учета - движимое имущество</w:t>
      </w:r>
      <w:r w:rsidRPr="00AD6D00">
        <w:rPr>
          <w:rFonts w:ascii="Times New Roman" w:hAnsi="Times New Roman"/>
          <w:sz w:val="28"/>
          <w:szCs w:val="28"/>
        </w:rPr>
        <w:t>;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>7 - 12 РНМИ система учета автоматически вносит порядковый номер карты объекта учета.</w:t>
      </w:r>
    </w:p>
    <w:p w:rsidR="00AD6D00" w:rsidRPr="00AD6D00" w:rsidRDefault="00AD6D00" w:rsidP="00AD6D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6D00">
        <w:rPr>
          <w:rFonts w:ascii="Times New Roman" w:hAnsi="Times New Roman"/>
          <w:sz w:val="28"/>
          <w:szCs w:val="28"/>
        </w:rPr>
        <w:t xml:space="preserve">Пример. Если объект учета должен быть учтен в </w:t>
      </w:r>
      <w:hyperlink r:id="rId18" w:history="1">
        <w:r w:rsidRPr="00AD6D00">
          <w:rPr>
            <w:rFonts w:ascii="Times New Roman" w:hAnsi="Times New Roman"/>
            <w:sz w:val="28"/>
            <w:szCs w:val="28"/>
          </w:rPr>
          <w:t>подразделе 2.3</w:t>
        </w:r>
      </w:hyperlink>
      <w:r w:rsidRPr="00AD6D00">
        <w:rPr>
          <w:rFonts w:ascii="Times New Roman" w:hAnsi="Times New Roman"/>
          <w:sz w:val="28"/>
          <w:szCs w:val="28"/>
        </w:rPr>
        <w:t xml:space="preserve"> реестра с порядковым номером 6, то разряды 2 - 12 РНМИ объекта учета системой будет внесено 11-значное число: 23000000006.</w:t>
      </w:r>
    </w:p>
    <w:p w:rsidR="00AD6D00" w:rsidRPr="00AD6D00" w:rsidRDefault="00AD6D00" w:rsidP="00AD6D00">
      <w:pPr>
        <w:pStyle w:val="ac"/>
        <w:keepNext/>
        <w:pageBreakBefore/>
        <w:ind w:left="6237"/>
        <w:jc w:val="center"/>
        <w:rPr>
          <w:color w:val="000000"/>
          <w:sz w:val="28"/>
          <w:szCs w:val="28"/>
        </w:rPr>
      </w:pPr>
      <w:r w:rsidRPr="00AD6D00">
        <w:rPr>
          <w:color w:val="000000"/>
          <w:sz w:val="28"/>
          <w:szCs w:val="28"/>
        </w:rPr>
        <w:lastRenderedPageBreak/>
        <w:t>Приложение № 2                             к Порядку учета в реестре муниципального имущества муниципального образования «</w:t>
      </w:r>
      <w:r w:rsidRPr="00AD6D00">
        <w:rPr>
          <w:sz w:val="28"/>
          <w:szCs w:val="28"/>
        </w:rPr>
        <w:t>Миллеровское городское поселение</w:t>
      </w:r>
      <w:r w:rsidRPr="00AD6D00">
        <w:rPr>
          <w:color w:val="000000"/>
          <w:sz w:val="28"/>
          <w:szCs w:val="28"/>
        </w:rPr>
        <w:t>» объектов учета</w:t>
      </w:r>
    </w:p>
    <w:p w:rsidR="00AD6D00" w:rsidRPr="00AD6D00" w:rsidRDefault="00AD6D00" w:rsidP="00AD6D00">
      <w:pPr>
        <w:ind w:firstLine="851"/>
        <w:jc w:val="both"/>
        <w:rPr>
          <w:rFonts w:eastAsiaTheme="minorEastAsia"/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ФОРМЫ ЗАЯВЛЕНИЙ </w:t>
      </w:r>
    </w:p>
    <w:p w:rsidR="00AD6D00" w:rsidRPr="00AD6D00" w:rsidRDefault="00AD6D00" w:rsidP="00AD6D00">
      <w:pPr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о внесении,  изменении, исключении из реестра сведений об имуществе</w:t>
      </w:r>
    </w:p>
    <w:p w:rsidR="00AD6D00" w:rsidRPr="00AD6D00" w:rsidRDefault="00AD6D00" w:rsidP="00AD6D00">
      <w:pPr>
        <w:tabs>
          <w:tab w:val="left" w:pos="709"/>
          <w:tab w:val="left" w:pos="1276"/>
        </w:tabs>
        <w:jc w:val="center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Форма 1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Главе администрации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Миллеровского городского поселения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_______________________________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ЗАЯВЛЕНИЕ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Прошу внести сведения об имуществе (наименование имущества) в реестр муниципального имущества муниципального образования «Миллеровское городское поселение», приобретенном на основании (наименование документов основания), поступающем в порядке, установленном законодательством Российской Федерации в хозяйственное ведение или оперативное управление.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Приложение: подтверждающие документы.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______________</w:t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  <w:t xml:space="preserve">          ___________________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     дата                                                                                           подпись, ФИО</w:t>
      </w:r>
    </w:p>
    <w:p w:rsidR="00AD6D00" w:rsidRPr="00AD6D00" w:rsidRDefault="00AD6D00" w:rsidP="00AD6D00">
      <w:pPr>
        <w:spacing w:after="160" w:line="259" w:lineRule="auto"/>
        <w:rPr>
          <w:sz w:val="28"/>
          <w:szCs w:val="28"/>
          <w:highlight w:val="yellow"/>
        </w:rPr>
      </w:pPr>
      <w:r w:rsidRPr="00AD6D00">
        <w:rPr>
          <w:sz w:val="28"/>
          <w:szCs w:val="28"/>
          <w:highlight w:val="yellow"/>
        </w:rPr>
        <w:br w:type="page"/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>Форма 2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Главе Администрации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Миллеровского городского поселения</w:t>
      </w:r>
    </w:p>
    <w:p w:rsidR="00AD6D00" w:rsidRPr="00AD6D00" w:rsidRDefault="00AD6D00" w:rsidP="00AD6D00">
      <w:pPr>
        <w:tabs>
          <w:tab w:val="left" w:pos="0"/>
        </w:tabs>
        <w:jc w:val="right"/>
        <w:rPr>
          <w:sz w:val="28"/>
          <w:szCs w:val="28"/>
        </w:rPr>
      </w:pPr>
      <w:r w:rsidRPr="00AD6D00">
        <w:rPr>
          <w:sz w:val="28"/>
          <w:szCs w:val="28"/>
        </w:rPr>
        <w:t>_______________________________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ЗАЯВЛЕНИЕ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Прошу внести сведения об имуществе (наименование имущества) в реестр муниципального имущества муниципального образования «Миллеровское городское поселение», принадлежащего (наименование правообладателя) на праве хозяйственного ведения, оперативного управления, постоянного (бессрочного) пользования, пожизненного наследуемого владения или в силу закона, и не учтенного в реестре.</w:t>
      </w:r>
    </w:p>
    <w:p w:rsidR="00AD6D00" w:rsidRPr="00AD6D00" w:rsidRDefault="00AD6D00" w:rsidP="00AD6D00">
      <w:pPr>
        <w:tabs>
          <w:tab w:val="left" w:pos="709"/>
          <w:tab w:val="left" w:pos="1276"/>
        </w:tabs>
        <w:jc w:val="both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Приложение: подтверждающие документы.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______________</w:t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  <w:t xml:space="preserve">          ___________________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     дата                                                                                           подпись, ФИО</w:t>
      </w:r>
    </w:p>
    <w:p w:rsidR="00AD6D00" w:rsidRPr="00AD6D00" w:rsidRDefault="00AD6D00" w:rsidP="00AD6D00">
      <w:pPr>
        <w:spacing w:after="160" w:line="259" w:lineRule="auto"/>
        <w:rPr>
          <w:sz w:val="28"/>
          <w:szCs w:val="28"/>
          <w:highlight w:val="yellow"/>
        </w:rPr>
      </w:pPr>
      <w:r w:rsidRPr="00AD6D00">
        <w:rPr>
          <w:sz w:val="28"/>
          <w:szCs w:val="28"/>
          <w:highlight w:val="yellow"/>
        </w:rPr>
        <w:br w:type="page"/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bookmarkStart w:id="13" w:name="_Hlk185350230"/>
      <w:r w:rsidRPr="00AD6D00">
        <w:rPr>
          <w:sz w:val="28"/>
          <w:szCs w:val="28"/>
        </w:rPr>
        <w:lastRenderedPageBreak/>
        <w:t>Форма 3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Главе Администрации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Миллеровского городского поселения</w:t>
      </w:r>
    </w:p>
    <w:p w:rsidR="00AD6D00" w:rsidRPr="00AD6D00" w:rsidRDefault="00AD6D00" w:rsidP="00AD6D00">
      <w:pPr>
        <w:tabs>
          <w:tab w:val="left" w:pos="0"/>
        </w:tabs>
        <w:jc w:val="right"/>
        <w:rPr>
          <w:sz w:val="28"/>
          <w:szCs w:val="28"/>
        </w:rPr>
      </w:pPr>
      <w:r w:rsidRPr="00AD6D00">
        <w:rPr>
          <w:sz w:val="28"/>
          <w:szCs w:val="28"/>
        </w:rPr>
        <w:t>_______________________________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ЗАЯВЛЕНИЕ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Прошу внести изменения сведений об объекте учета или о лицах, обладающих правами на объект учета либо сведениями о нем (наименование имущества) в реестре муниципального имущества муниципального образования «Миллеровское городское поселение».</w:t>
      </w:r>
    </w:p>
    <w:p w:rsidR="00AD6D00" w:rsidRPr="00AD6D00" w:rsidRDefault="00AD6D00" w:rsidP="00AD6D00">
      <w:pPr>
        <w:tabs>
          <w:tab w:val="left" w:pos="709"/>
          <w:tab w:val="left" w:pos="1276"/>
        </w:tabs>
        <w:jc w:val="both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Приложение: подтверждающие документы.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______________</w:t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  <w:t xml:space="preserve">          ___________________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     дата                                                                                           подпись, ФИО</w:t>
      </w:r>
    </w:p>
    <w:bookmarkEnd w:id="13"/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spacing w:after="160" w:line="259" w:lineRule="auto"/>
        <w:rPr>
          <w:sz w:val="28"/>
          <w:szCs w:val="28"/>
          <w:highlight w:val="yellow"/>
        </w:rPr>
      </w:pPr>
      <w:r w:rsidRPr="00AD6D00">
        <w:rPr>
          <w:sz w:val="28"/>
          <w:szCs w:val="28"/>
          <w:highlight w:val="yellow"/>
        </w:rPr>
        <w:br w:type="page"/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lastRenderedPageBreak/>
        <w:t>Форма 4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Главе Администрации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</w:rPr>
      </w:pPr>
      <w:r w:rsidRPr="00AD6D00">
        <w:rPr>
          <w:sz w:val="28"/>
          <w:szCs w:val="28"/>
        </w:rPr>
        <w:t>Миллеровского городского поселения</w:t>
      </w:r>
    </w:p>
    <w:p w:rsidR="00AD6D00" w:rsidRPr="00AD6D00" w:rsidRDefault="00AD6D00" w:rsidP="00AD6D00">
      <w:pPr>
        <w:tabs>
          <w:tab w:val="left" w:pos="0"/>
        </w:tabs>
        <w:jc w:val="right"/>
        <w:rPr>
          <w:sz w:val="28"/>
          <w:szCs w:val="28"/>
        </w:rPr>
      </w:pPr>
      <w:r w:rsidRPr="00AD6D00">
        <w:rPr>
          <w:sz w:val="28"/>
          <w:szCs w:val="28"/>
        </w:rPr>
        <w:t>_______________________________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ЗАЯВЛЕНИЕ</w:t>
      </w:r>
    </w:p>
    <w:p w:rsidR="00AD6D00" w:rsidRPr="00AD6D00" w:rsidRDefault="00AD6D00" w:rsidP="00AD6D00">
      <w:pPr>
        <w:tabs>
          <w:tab w:val="left" w:pos="0"/>
        </w:tabs>
        <w:jc w:val="center"/>
        <w:rPr>
          <w:sz w:val="28"/>
          <w:szCs w:val="28"/>
        </w:rPr>
      </w:pPr>
    </w:p>
    <w:p w:rsidR="00AD6D00" w:rsidRPr="00AD6D00" w:rsidRDefault="00AD6D00" w:rsidP="00AD6D00">
      <w:pPr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Прошу исключить сведения об имуществе (наименование имущества) из реестра муниципального имущества муниципального образования «Миллеровское городское поселение» Ростовской области, принадлежащего (наименование правообладателя) на праве (указать право).</w:t>
      </w:r>
    </w:p>
    <w:p w:rsidR="00AD6D00" w:rsidRPr="00AD6D00" w:rsidRDefault="00AD6D00" w:rsidP="00AD6D00">
      <w:pPr>
        <w:tabs>
          <w:tab w:val="left" w:pos="709"/>
          <w:tab w:val="left" w:pos="1276"/>
        </w:tabs>
        <w:jc w:val="both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Приложение: подтверждающие документы.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>______________</w:t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</w:r>
      <w:r w:rsidRPr="00AD6D00">
        <w:rPr>
          <w:sz w:val="28"/>
          <w:szCs w:val="28"/>
        </w:rPr>
        <w:tab/>
        <w:t xml:space="preserve">          ___________________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both"/>
        <w:rPr>
          <w:sz w:val="28"/>
          <w:szCs w:val="28"/>
        </w:rPr>
      </w:pPr>
      <w:r w:rsidRPr="00AD6D00">
        <w:rPr>
          <w:sz w:val="28"/>
          <w:szCs w:val="28"/>
        </w:rPr>
        <w:t xml:space="preserve">     дата                                                                                           подпись, ФИО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pStyle w:val="ac"/>
        <w:keepNext/>
        <w:pageBreakBefore/>
        <w:ind w:left="6237"/>
        <w:jc w:val="center"/>
        <w:rPr>
          <w:color w:val="000000"/>
          <w:sz w:val="28"/>
          <w:szCs w:val="28"/>
        </w:rPr>
      </w:pPr>
      <w:r w:rsidRPr="00AD6D00">
        <w:rPr>
          <w:color w:val="000000"/>
          <w:sz w:val="28"/>
          <w:szCs w:val="28"/>
        </w:rPr>
        <w:lastRenderedPageBreak/>
        <w:t>Приложение № 3                             к Порядку учета в реестре муниципального имущества муниципального образования «</w:t>
      </w:r>
      <w:r w:rsidRPr="00AD6D00">
        <w:rPr>
          <w:sz w:val="28"/>
          <w:szCs w:val="28"/>
        </w:rPr>
        <w:t>Миллеровское городское поселение</w:t>
      </w:r>
      <w:r w:rsidRPr="00AD6D00">
        <w:rPr>
          <w:color w:val="000000"/>
          <w:sz w:val="28"/>
          <w:szCs w:val="28"/>
        </w:rPr>
        <w:t>» объектов учета</w:t>
      </w:r>
    </w:p>
    <w:p w:rsidR="00AD6D00" w:rsidRPr="00AD6D00" w:rsidRDefault="00AD6D00" w:rsidP="00AD6D00">
      <w:pPr>
        <w:tabs>
          <w:tab w:val="left" w:pos="709"/>
          <w:tab w:val="left" w:pos="1276"/>
        </w:tabs>
        <w:ind w:firstLine="720"/>
        <w:jc w:val="right"/>
        <w:rPr>
          <w:sz w:val="28"/>
          <w:szCs w:val="28"/>
          <w:highlight w:val="yellow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ФОРМА ТРЕБОВАНИЯ 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в случае принятия решения о приостановлении процедуры учета в реестре 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ТРЕБОВАНИЕ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о предоставлении сведений и документов, 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подтверждающих недостающие сведения о муниципальном имуществе</w:t>
      </w: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ab/>
      </w: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ab/>
        <w:t xml:space="preserve">В соответствии с подпунктом «в» пункта 22 Порядка ведения органами местного самоуправления реестров муниципального имущества, утвержденного Приказом Минфина России от 10.10.2023 № 163н, Распоряжением Администрации Миллеровского городского поселения (дата, номер), Вам необходимо направить в Администрацию Миллеровского городского поселения сведения и документы, подтверждающие недостающие сведения о муниципальном имуществе (наименование имущества) в 7-дневный срок со дня получения настоящего требования.  </w:t>
      </w:r>
    </w:p>
    <w:p w:rsidR="00AD6D00" w:rsidRPr="00AD6D00" w:rsidRDefault="00AD6D00" w:rsidP="00AD6D00">
      <w:pPr>
        <w:jc w:val="both"/>
        <w:rPr>
          <w:sz w:val="28"/>
          <w:szCs w:val="28"/>
        </w:rPr>
      </w:pPr>
    </w:p>
    <w:p w:rsidR="00AD6D00" w:rsidRPr="00AD6D00" w:rsidRDefault="00AD6D00" w:rsidP="00AD6D00">
      <w:pPr>
        <w:jc w:val="both"/>
        <w:rPr>
          <w:sz w:val="28"/>
          <w:szCs w:val="28"/>
        </w:rPr>
      </w:pPr>
    </w:p>
    <w:p w:rsidR="00AD6D00" w:rsidRPr="00AD6D00" w:rsidRDefault="00AD6D00" w:rsidP="00AD6D00">
      <w:pPr>
        <w:jc w:val="both"/>
        <w:rPr>
          <w:sz w:val="28"/>
          <w:szCs w:val="28"/>
        </w:rPr>
      </w:pP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>Глава Администрации</w:t>
      </w: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>Миллеровского городского поселения                   подпись                 И.О. Фамилия</w:t>
      </w:r>
    </w:p>
    <w:p w:rsidR="00AD6D00" w:rsidRPr="00AD6D00" w:rsidRDefault="00AD6D00" w:rsidP="00AD6D00">
      <w:pPr>
        <w:tabs>
          <w:tab w:val="left" w:pos="709"/>
          <w:tab w:val="left" w:pos="1276"/>
        </w:tabs>
        <w:rPr>
          <w:rFonts w:eastAsia="Andale Sans UI"/>
          <w:bCs/>
          <w:kern w:val="1"/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D00" w:rsidRPr="00AD6D00" w:rsidRDefault="00AD6D00" w:rsidP="00AD6D00">
      <w:pPr>
        <w:pStyle w:val="ac"/>
        <w:keepNext/>
        <w:pageBreakBefore/>
        <w:ind w:left="6237"/>
        <w:jc w:val="center"/>
        <w:rPr>
          <w:color w:val="000000"/>
          <w:sz w:val="28"/>
          <w:szCs w:val="28"/>
        </w:rPr>
      </w:pPr>
      <w:r w:rsidRPr="00AD6D00">
        <w:rPr>
          <w:color w:val="000000"/>
          <w:sz w:val="28"/>
          <w:szCs w:val="28"/>
        </w:rPr>
        <w:lastRenderedPageBreak/>
        <w:t>Приложение № 4                             к Порядку учета в реестре муниципального имущества муниципального образования «</w:t>
      </w:r>
      <w:r w:rsidRPr="00AD6D00">
        <w:rPr>
          <w:sz w:val="28"/>
          <w:szCs w:val="28"/>
        </w:rPr>
        <w:t>Миллеровское городское поселение</w:t>
      </w:r>
      <w:r w:rsidRPr="00AD6D00">
        <w:rPr>
          <w:color w:val="000000"/>
          <w:sz w:val="28"/>
          <w:szCs w:val="28"/>
        </w:rPr>
        <w:t>» объектов учета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ФОРМА ТРЕБОВАНИЯ 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ТРЕБОВАНИЕ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 xml:space="preserve">о предоставлении сведений и документов, </w:t>
      </w:r>
    </w:p>
    <w:p w:rsidR="00AD6D00" w:rsidRPr="00AD6D00" w:rsidRDefault="00AD6D00" w:rsidP="00AD6D00">
      <w:pPr>
        <w:jc w:val="center"/>
        <w:rPr>
          <w:sz w:val="28"/>
          <w:szCs w:val="28"/>
        </w:rPr>
      </w:pPr>
      <w:r w:rsidRPr="00AD6D00">
        <w:rPr>
          <w:sz w:val="28"/>
          <w:szCs w:val="28"/>
        </w:rPr>
        <w:t>подтверждающих недостающие сведения о муниципальном имуществе</w:t>
      </w: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ab/>
      </w: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ab/>
        <w:t xml:space="preserve">В соответствии с подпунктом «б» пункта 23 Порядка ведения органами местного самоуправления реестров муниципального имущества, утвержденного Приказом Минфина России от 10.10.2023 № 163н, Вам необходимо направить в Администрацию Миллеровского городского поселения сведения об объекте учета (наименование объекта учета) и (или) заявление об изменении сведений либо об их исключении из реестра муниципального имущества муниципального образования «Миллеровское городское поселение» и дополнительные документы, подтверждающие недостающие </w:t>
      </w:r>
      <w:bookmarkStart w:id="14" w:name="_Hlk185497579"/>
      <w:r w:rsidRPr="00AD6D00">
        <w:rPr>
          <w:sz w:val="28"/>
          <w:szCs w:val="28"/>
        </w:rPr>
        <w:t>сведения</w:t>
      </w:r>
      <w:bookmarkEnd w:id="14"/>
      <w:r w:rsidRPr="00AD6D00">
        <w:rPr>
          <w:sz w:val="28"/>
          <w:szCs w:val="28"/>
        </w:rPr>
        <w:t xml:space="preserve">, в 7-дневный срок со дня получения настоящего требования.  </w:t>
      </w:r>
    </w:p>
    <w:p w:rsidR="00AD6D00" w:rsidRPr="00AD6D00" w:rsidRDefault="00AD6D00" w:rsidP="00AD6D00">
      <w:pPr>
        <w:jc w:val="both"/>
        <w:rPr>
          <w:sz w:val="28"/>
          <w:szCs w:val="28"/>
        </w:rPr>
      </w:pPr>
    </w:p>
    <w:p w:rsidR="00AD6D00" w:rsidRPr="00AD6D00" w:rsidRDefault="00AD6D00" w:rsidP="00AD6D00">
      <w:pPr>
        <w:jc w:val="both"/>
        <w:rPr>
          <w:sz w:val="28"/>
          <w:szCs w:val="28"/>
        </w:rPr>
      </w:pPr>
    </w:p>
    <w:p w:rsidR="00AD6D00" w:rsidRPr="00AD6D00" w:rsidRDefault="00AD6D00" w:rsidP="00AD6D00">
      <w:pPr>
        <w:jc w:val="both"/>
        <w:rPr>
          <w:sz w:val="28"/>
          <w:szCs w:val="28"/>
        </w:rPr>
      </w:pP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>Глава Администрации</w:t>
      </w:r>
    </w:p>
    <w:p w:rsidR="00AD6D00" w:rsidRPr="00AD6D00" w:rsidRDefault="00AD6D00" w:rsidP="00AD6D00">
      <w:pPr>
        <w:jc w:val="both"/>
        <w:rPr>
          <w:sz w:val="28"/>
          <w:szCs w:val="28"/>
        </w:rPr>
      </w:pPr>
      <w:r w:rsidRPr="00AD6D00">
        <w:rPr>
          <w:sz w:val="28"/>
          <w:szCs w:val="28"/>
        </w:rPr>
        <w:t>Миллеровского городского поселения                   подпись                 И.О. Фамилия</w:t>
      </w:r>
    </w:p>
    <w:p w:rsidR="00AD6D00" w:rsidRPr="002331F5" w:rsidRDefault="00AD6D00" w:rsidP="00AD6D00">
      <w:pPr>
        <w:jc w:val="center"/>
        <w:rPr>
          <w:rFonts w:eastAsiaTheme="minorHAnsi"/>
          <w:szCs w:val="28"/>
          <w:lang w:eastAsia="en-US"/>
        </w:rPr>
      </w:pPr>
    </w:p>
    <w:p w:rsidR="00B36B22" w:rsidRPr="00BC7BD6" w:rsidRDefault="00B36B22" w:rsidP="00AD6D00">
      <w:pPr>
        <w:pStyle w:val="a3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</w:p>
    <w:sectPr w:rsidR="00B36B22" w:rsidRPr="00BC7BD6" w:rsidSect="00624118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08" w:rsidRDefault="00686A08" w:rsidP="006E0F4D">
      <w:r>
        <w:separator/>
      </w:r>
    </w:p>
  </w:endnote>
  <w:endnote w:type="continuationSeparator" w:id="1">
    <w:p w:rsidR="00686A08" w:rsidRDefault="00686A08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08" w:rsidRDefault="00686A08" w:rsidP="006E0F4D">
      <w:r>
        <w:separator/>
      </w:r>
    </w:p>
  </w:footnote>
  <w:footnote w:type="continuationSeparator" w:id="1">
    <w:p w:rsidR="00686A08" w:rsidRDefault="00686A08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AE21E4"/>
    <w:multiLevelType w:val="hybridMultilevel"/>
    <w:tmpl w:val="1D104468"/>
    <w:lvl w:ilvl="0" w:tplc="AD6816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379CD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3A28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3D07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0D3B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167F"/>
    <w:rsid w:val="00221FC1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A56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4CA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42CB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28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2C2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0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2447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1783"/>
    <w:rsid w:val="003E23BA"/>
    <w:rsid w:val="003E43EE"/>
    <w:rsid w:val="003E4EC6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561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5A1B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C7C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4E37"/>
    <w:rsid w:val="0059586B"/>
    <w:rsid w:val="00596F54"/>
    <w:rsid w:val="00597359"/>
    <w:rsid w:val="005A04D5"/>
    <w:rsid w:val="005A06B2"/>
    <w:rsid w:val="005A0A27"/>
    <w:rsid w:val="005A0D4C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20B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4118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381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A08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2DDC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577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0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A70"/>
    <w:rsid w:val="00870B4C"/>
    <w:rsid w:val="00871678"/>
    <w:rsid w:val="00872AB2"/>
    <w:rsid w:val="00872B37"/>
    <w:rsid w:val="00874532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5EA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A6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08F0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CE8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0F81"/>
    <w:rsid w:val="00A2122C"/>
    <w:rsid w:val="00A216F8"/>
    <w:rsid w:val="00A21D58"/>
    <w:rsid w:val="00A22FA2"/>
    <w:rsid w:val="00A23161"/>
    <w:rsid w:val="00A24094"/>
    <w:rsid w:val="00A24226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903"/>
    <w:rsid w:val="00A42C8D"/>
    <w:rsid w:val="00A433D9"/>
    <w:rsid w:val="00A43924"/>
    <w:rsid w:val="00A4432C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5CE3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40E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6D00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38E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C7BD6"/>
    <w:rsid w:val="00BC7F8D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D78F9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584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0D6F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1E71"/>
    <w:rsid w:val="00CD3019"/>
    <w:rsid w:val="00CD36C7"/>
    <w:rsid w:val="00CD4350"/>
    <w:rsid w:val="00CD44A1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37A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7F"/>
    <w:rsid w:val="00DB4DED"/>
    <w:rsid w:val="00DB4E9C"/>
    <w:rsid w:val="00DB54CC"/>
    <w:rsid w:val="00DB6EDF"/>
    <w:rsid w:val="00DB700A"/>
    <w:rsid w:val="00DC0093"/>
    <w:rsid w:val="00DC096D"/>
    <w:rsid w:val="00DC1554"/>
    <w:rsid w:val="00DC1D89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A26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47B78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6559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15C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479C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1D1F"/>
    <w:rsid w:val="00F451DD"/>
    <w:rsid w:val="00F45DC0"/>
    <w:rsid w:val="00F45EFA"/>
    <w:rsid w:val="00F45FD2"/>
    <w:rsid w:val="00F50A97"/>
    <w:rsid w:val="00F50D7B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5BBF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AD6D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2306&amp;dst=358" TargetMode="External"/><Relationship Id="rId18" Type="http://schemas.openxmlformats.org/officeDocument/2006/relationships/hyperlink" Target="https://login.consultant.ru/link/?req=doc&amp;base=LAW&amp;n=472306&amp;dst=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306&amp;dst=306" TargetMode="External"/><Relationship Id="rId17" Type="http://schemas.openxmlformats.org/officeDocument/2006/relationships/hyperlink" Target="https://login.consultant.ru/link/?req=doc&amp;base=LAW&amp;n=472306&amp;dst=5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306&amp;dst=5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306&amp;dst=1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306&amp;dst=498" TargetMode="External"/><Relationship Id="rId10" Type="http://schemas.openxmlformats.org/officeDocument/2006/relationships/hyperlink" Target="https://login.consultant.ru/link/?req=doc&amp;base=LAW&amp;n=472306&amp;dst=15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8;&#1080;&#1082;&#1072;&#1079;%20&#1052;&#1080;&#1085;&#1092;&#1080;&#1085;&#1072;%20&#1056;&#1086;&#1089;&#1089;&#1080;&#1080;%20&#1086;&#1090;%2010.10.2023%20N%20163&#1085;%20%20&#1054;&#1073;%20&#1091;&#1090;&#1074;&#1077;&#1088;&#1078;&#1076;&#1077;&#1085;&#1080;&#1080;%20&#1055;.rtf" TargetMode="External"/><Relationship Id="rId14" Type="http://schemas.openxmlformats.org/officeDocument/2006/relationships/hyperlink" Target="https://login.consultant.ru/link/?req=doc&amp;base=LAW&amp;n=472306&amp;dst=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B73F-7C17-4377-AA3F-7F37B928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31</cp:revision>
  <cp:lastPrinted>2025-05-19T12:29:00Z</cp:lastPrinted>
  <dcterms:created xsi:type="dcterms:W3CDTF">2025-04-04T09:46:00Z</dcterms:created>
  <dcterms:modified xsi:type="dcterms:W3CDTF">2025-05-22T06:17:00Z</dcterms:modified>
</cp:coreProperties>
</file>