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9" w:rsidRPr="00761EF9" w:rsidRDefault="00761EF9" w:rsidP="00761EF9">
      <w:pPr>
        <w:pStyle w:val="7"/>
        <w:rPr>
          <w:rFonts w:ascii="Times New Roman" w:hAnsi="Times New Roman"/>
          <w:sz w:val="28"/>
          <w:szCs w:val="28"/>
        </w:rPr>
      </w:pPr>
      <w:r w:rsidRPr="00761EF9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pStyle w:val="1"/>
        <w:rPr>
          <w:rFonts w:ascii="Times New Roman" w:hAnsi="Times New Roman"/>
          <w:sz w:val="44"/>
          <w:szCs w:val="44"/>
        </w:rPr>
      </w:pPr>
      <w:r w:rsidRPr="00761EF9">
        <w:rPr>
          <w:rFonts w:ascii="Times New Roman" w:hAnsi="Times New Roman"/>
          <w:sz w:val="44"/>
          <w:szCs w:val="44"/>
        </w:rPr>
        <w:t>ПОСТАНОВЛЕНИЕ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F9" w:rsidRPr="00761EF9" w:rsidRDefault="00410DDE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13.05.2025</w:t>
      </w:r>
      <w:r w:rsidR="00E303E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г. Миллерово </w:t>
      </w:r>
    </w:p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</w:tblGrid>
      <w:tr w:rsidR="00761EF9" w:rsidRPr="00761EF9" w:rsidTr="00C76F83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61EF9" w:rsidRPr="00761EF9" w:rsidRDefault="00761EF9" w:rsidP="00761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F9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о предоставлении разрешения на отклонение от предельных параметров</w:t>
            </w:r>
            <w:proofErr w:type="gramEnd"/>
          </w:p>
        </w:tc>
      </w:tr>
    </w:tbl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1EF9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761EF9">
        <w:rPr>
          <w:rFonts w:ascii="Times New Roman" w:hAnsi="Times New Roman" w:cs="Times New Roman"/>
          <w:sz w:val="28"/>
          <w:szCs w:val="28"/>
        </w:rPr>
        <w:t xml:space="preserve">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   № 29, Правилами землепользования и застройки Миллеровского городского поселения, утверждёнными решением Собрания депутатов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от 21.09.2018 №102, </w:t>
      </w:r>
    </w:p>
    <w:p w:rsidR="00761EF9" w:rsidRPr="00761EF9" w:rsidRDefault="00761EF9" w:rsidP="0076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</w:t>
      </w:r>
      <w:r w:rsidR="008653C7">
        <w:rPr>
          <w:rFonts w:ascii="Times New Roman" w:hAnsi="Times New Roman" w:cs="Times New Roman"/>
          <w:sz w:val="28"/>
          <w:szCs w:val="28"/>
        </w:rPr>
        <w:t>0047501:20</w:t>
      </w:r>
      <w:r w:rsidRPr="00761EF9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EF9">
        <w:rPr>
          <w:rFonts w:ascii="Times New Roman" w:hAnsi="Times New Roman" w:cs="Times New Roman"/>
          <w:sz w:val="28"/>
          <w:szCs w:val="28"/>
        </w:rPr>
        <w:t xml:space="preserve"> на </w:t>
      </w:r>
      <w:r w:rsidR="008653C7">
        <w:rPr>
          <w:rFonts w:ascii="Times New Roman" w:hAnsi="Times New Roman" w:cs="Times New Roman"/>
          <w:sz w:val="28"/>
          <w:szCs w:val="28"/>
        </w:rPr>
        <w:t>21.05</w:t>
      </w:r>
      <w:r w:rsidRPr="00761EF9">
        <w:rPr>
          <w:rFonts w:ascii="Times New Roman" w:hAnsi="Times New Roman" w:cs="Times New Roman"/>
          <w:sz w:val="28"/>
          <w:szCs w:val="28"/>
        </w:rPr>
        <w:t xml:space="preserve">.2025 в 17:00 по адресу: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>. Миллерово, ул. Ленина, 12 (Собрание депутатов Миллеровского городского поселения) - кабинет № 3 (зал заседаний).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2. Датой начала публичных слушаний по проекту решения о предоставлении разрешения на условно разрешенный вид использования земельного участка, является дата опубликования оповещения о начале публичных слушаний.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3.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8653C7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председателя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-                  </w:t>
      </w:r>
    </w:p>
    <w:p w:rsidR="00EF4AF1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глав</w:t>
      </w:r>
      <w:r w:rsidR="008653C7">
        <w:rPr>
          <w:rFonts w:ascii="Times New Roman" w:hAnsi="Times New Roman" w:cs="Times New Roman"/>
          <w:b/>
          <w:sz w:val="28"/>
          <w:szCs w:val="28"/>
        </w:rPr>
        <w:t>ы</w:t>
      </w:r>
      <w:r w:rsidRPr="00761EF9">
        <w:rPr>
          <w:rFonts w:ascii="Times New Roman" w:hAnsi="Times New Roman" w:cs="Times New Roman"/>
          <w:b/>
          <w:sz w:val="28"/>
          <w:szCs w:val="28"/>
        </w:rPr>
        <w:t xml:space="preserve"> Миллеровского городского поселения         </w:t>
      </w:r>
      <w:r w:rsidR="008653C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61EF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653C7">
        <w:rPr>
          <w:rFonts w:ascii="Times New Roman" w:hAnsi="Times New Roman" w:cs="Times New Roman"/>
          <w:b/>
          <w:sz w:val="28"/>
          <w:szCs w:val="28"/>
        </w:rPr>
        <w:t>С.Б. Галушкина</w:t>
      </w:r>
    </w:p>
    <w:sectPr w:rsidR="00EF4AF1" w:rsidRPr="00761EF9" w:rsidSect="00761EF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EF9"/>
    <w:rsid w:val="00410DDE"/>
    <w:rsid w:val="00761EF9"/>
    <w:rsid w:val="0086510F"/>
    <w:rsid w:val="008653C7"/>
    <w:rsid w:val="008843FF"/>
    <w:rsid w:val="00AA7C46"/>
    <w:rsid w:val="00AF19BF"/>
    <w:rsid w:val="00E303EB"/>
    <w:rsid w:val="00EF4AF1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F"/>
  </w:style>
  <w:style w:type="paragraph" w:styleId="1">
    <w:name w:val="heading 1"/>
    <w:basedOn w:val="a"/>
    <w:next w:val="a"/>
    <w:link w:val="10"/>
    <w:qFormat/>
    <w:rsid w:val="00761EF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"/>
    <w:next w:val="a"/>
    <w:link w:val="70"/>
    <w:qFormat/>
    <w:rsid w:val="00761EF9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F9"/>
    <w:rPr>
      <w:rFonts w:ascii="Garamond" w:eastAsia="Times New Roman" w:hAnsi="Garamond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761EF9"/>
    <w:rPr>
      <w:rFonts w:ascii="Arial Black" w:eastAsia="Times New Roman" w:hAnsi="Arial Black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2025-04-21T13:09:00Z</dcterms:created>
  <dcterms:modified xsi:type="dcterms:W3CDTF">2025-05-14T11:56:00Z</dcterms:modified>
</cp:coreProperties>
</file>